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1E5631"/>
          <w:sz w:val="52"/>
          <w:szCs w:val="52"/>
        </w:rPr>
        <w:t xml:space="preserve">Property Assistant</w:t>
      </w:r>
    </w:p>
    <w:p>
      <w:pPr>
        <w:pBdr>
          <w:bottom w:val="single" w:color="1E5631" w:sz="12" w:space="6"/>
        </w:pBdr>
        <w:spacing w:after="300" w:before="0"/>
      </w:pPr>
      <w:r>
        <w:rPr>
          <w:rFonts w:ascii="Arial" w:cs="Arial" w:eastAsia="Arial" w:hAnsi="Arial"/>
          <w:color w:val="777777"/>
          <w:sz w:val="26"/>
          <w:szCs w:val="26"/>
        </w:rPr>
        <w:t xml:space="preserve">Job Description Template</w:t>
      </w:r>
    </w:p>
    <w:p>
      <w:pPr>
        <w:spacing w:after="0" w:before="20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Job Title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Salary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Location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Department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Reports To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Job Summary</w:t>
      </w:r>
    </w:p>
    <w:p>
      <w:pPr>
        <w:spacing w:after="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Property Assistant supports a team of Property Managers in the day-to-day administration and management of a portfolio of investment and corporate properties. You will be a key point of contact for tenants and customers, handling service requests and ensuring a high standard of communication and follow-through across the team.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Key Responsibilities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Assist with the administration of tenancy and licence agreements, ensuring records are accurate and up to date.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Act as first point of contact for tenant and customer service requests, logging and progressing issues in a timely manner.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Support the Head of Property in liaising with landlords, agents and contractors as required.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Log and arrange repairs across all sites, coordinating with contractors and following up to ensure completion.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Assist with service contracts across the property portfolio, maintaining accurate records.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Assist with the management of keys across all sites, ensuring accurate records are maintained at all times.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Assist with the preparation of monthly property operational and financial reports.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Support the monitoring and administration of Health &amp; Safety requirements across the portfolio, including regular risk assessments.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Assist with the updating of website content and general database administration as required.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Attend meetings as required to support the effective running of the property team.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Knowledge, Experience and Qualifications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degree or equivalent qualification is desirable, ideally in a property or business related field.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Previous experience in a property, real estate or office administration role is preferred.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Familiarity with property management software is an advantage.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Proficient in Microsoft Office including Outlook, Word and Excel.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Some knowledge of building-related health and safety requirements is beneficial.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About You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Highly organised with strong attention to detail and the ability to manage a busy and varied workload.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Able to work independently and use your own initiative.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Calm under pressure and able to work effectively alongside a range of people and personalities.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Strong communicator with excellent written and verbal skills.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Reliable and thorough, with a commitment to meeting deadlines and following things through.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Discreet and professional in handling confidential information.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Strong customer service skills with a genuine focus on the tenant and client experience.</w:t>
      </w:r>
    </w:p>
    <w:p>
      <w:pPr>
        <w:spacing w:after="0" w:before="200"/>
      </w:pPr>
      <w:r>
        <w:t xml:space="preserve"/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2026-05-26T13:21:03.552Z</dcterms:created>
  <dcterms:modified xsi:type="dcterms:W3CDTF">2026-05-26T13:21:03.552Z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