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805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2F434B" w14:paraId="3ED46787" w14:textId="77777777" w:rsidTr="00862F1B">
        <w:trPr>
          <w:trHeight w:val="127"/>
        </w:trPr>
        <w:tc>
          <w:tcPr>
            <w:tcW w:w="10768" w:type="dxa"/>
            <w:gridSpan w:val="2"/>
          </w:tcPr>
          <w:p w14:paraId="12937AA3" w14:textId="246929D0" w:rsidR="00CD037C" w:rsidRPr="00A5446C" w:rsidRDefault="002F434B" w:rsidP="00A544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Hlk182999116"/>
            <w:r w:rsidRPr="002102D5">
              <w:rPr>
                <w:rFonts w:ascii="Comic Sans MS" w:hAnsi="Comic Sans MS"/>
                <w:b/>
                <w:sz w:val="20"/>
                <w:szCs w:val="20"/>
              </w:rPr>
              <w:t xml:space="preserve">Year 6 Home Learning </w:t>
            </w:r>
            <w:r w:rsidR="003C559D">
              <w:rPr>
                <w:rFonts w:ascii="Comic Sans MS" w:hAnsi="Comic Sans MS"/>
                <w:b/>
                <w:sz w:val="20"/>
                <w:szCs w:val="20"/>
              </w:rPr>
              <w:t>12.03.26</w:t>
            </w:r>
          </w:p>
        </w:tc>
      </w:tr>
      <w:tr w:rsidR="00606EF3" w14:paraId="726612D8" w14:textId="77777777" w:rsidTr="001C353A">
        <w:trPr>
          <w:trHeight w:val="114"/>
        </w:trPr>
        <w:tc>
          <w:tcPr>
            <w:tcW w:w="5949" w:type="dxa"/>
          </w:tcPr>
          <w:p w14:paraId="7594753D" w14:textId="44AB1DD9" w:rsidR="002F434B" w:rsidRPr="007F4BB1" w:rsidRDefault="008423DE" w:rsidP="007F4BB1">
            <w:p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Geography</w:t>
            </w:r>
          </w:p>
        </w:tc>
        <w:tc>
          <w:tcPr>
            <w:tcW w:w="4819" w:type="dxa"/>
          </w:tcPr>
          <w:p w14:paraId="5B62A523" w14:textId="77777777" w:rsidR="002F434B" w:rsidRPr="00706905" w:rsidRDefault="002F434B" w:rsidP="002656E2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F4BB1">
              <w:rPr>
                <w:rFonts w:ascii="Comic Sans MS" w:hAnsi="Comic Sans MS"/>
                <w:b/>
                <w:szCs w:val="24"/>
              </w:rPr>
              <w:t>Maths</w:t>
            </w:r>
          </w:p>
        </w:tc>
      </w:tr>
      <w:tr w:rsidR="00606EF3" w14:paraId="77176AD4" w14:textId="77777777" w:rsidTr="001C353A">
        <w:trPr>
          <w:trHeight w:val="2032"/>
        </w:trPr>
        <w:tc>
          <w:tcPr>
            <w:tcW w:w="5949" w:type="dxa"/>
            <w:vMerge w:val="restart"/>
          </w:tcPr>
          <w:p w14:paraId="7A904255" w14:textId="7ECCED28" w:rsidR="008423DE" w:rsidRDefault="008423DE" w:rsidP="00772599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This term, we will be learning more about lines of longitude and time zones.</w:t>
            </w:r>
          </w:p>
          <w:p w14:paraId="40F0E14E" w14:textId="16B319E9" w:rsidR="008423DE" w:rsidRDefault="00772599" w:rsidP="008423DE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48A263" wp14:editId="673E303D">
                  <wp:simplePos x="0" y="0"/>
                  <wp:positionH relativeFrom="column">
                    <wp:posOffset>2827096</wp:posOffset>
                  </wp:positionH>
                  <wp:positionV relativeFrom="paragraph">
                    <wp:posOffset>86309</wp:posOffset>
                  </wp:positionV>
                  <wp:extent cx="876935" cy="833755"/>
                  <wp:effectExtent l="0" t="0" r="0" b="4445"/>
                  <wp:wrapThrough wrapText="bothSides">
                    <wp:wrapPolygon edited="0">
                      <wp:start x="0" y="0"/>
                      <wp:lineTo x="0" y="21222"/>
                      <wp:lineTo x="21115" y="21222"/>
                      <wp:lineTo x="21115" y="0"/>
                      <wp:lineTo x="0" y="0"/>
                    </wp:wrapPolygon>
                  </wp:wrapThrough>
                  <wp:docPr id="815" name="Google Shape;815;p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Google Shape;815;p72"/>
                          <pic:cNvPicPr preferRelativeResize="0"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60A2E2" w14:textId="2DB60C3E" w:rsidR="008423DE" w:rsidRDefault="008423DE" w:rsidP="008423DE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Earth is a giant sphere,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like this globe.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Earth is constantly rotating on its axis, making one full rotation every 24 hours. We call each complete rotation a day.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This rotation gives us night and day.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At any moment, half of Earth faces the sun and experiences the light and heat from the sun’s rays while the other half is in darkness.</w:t>
            </w:r>
          </w:p>
          <w:p w14:paraId="5A88690F" w14:textId="57933192" w:rsidR="008423DE" w:rsidRDefault="00772599" w:rsidP="00772599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7D15B073" wp14:editId="5A17D4C8">
                  <wp:extent cx="2830983" cy="1412661"/>
                  <wp:effectExtent l="0" t="0" r="7620" b="0"/>
                  <wp:docPr id="1958346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505" cy="141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C3E0C" w14:textId="761BF7BE" w:rsidR="00800860" w:rsidRDefault="00772599" w:rsidP="008423DE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For home learning, can you list 5 examples of places where </w:t>
            </w:r>
            <w:r w:rsidR="00800860">
              <w:rPr>
                <w:rFonts w:ascii="Comic Sans MS" w:hAnsi="Comic Sans MS"/>
                <w:bCs/>
                <w:iCs/>
                <w:sz w:val="16"/>
                <w:szCs w:val="16"/>
              </w:rPr>
              <w:t>it is day and night, for example</w:t>
            </w:r>
            <w:r w:rsidR="007E148D">
              <w:rPr>
                <w:rFonts w:ascii="Comic Sans MS" w:hAnsi="Comic Sans MS"/>
                <w:bCs/>
                <w:iCs/>
                <w:sz w:val="16"/>
                <w:szCs w:val="16"/>
              </w:rPr>
              <w:t>:</w:t>
            </w:r>
          </w:p>
          <w:p w14:paraId="36A4AD87" w14:textId="218F19C8" w:rsidR="00772599" w:rsidRDefault="00800860" w:rsidP="00942675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day = Rio de Janeiro</w:t>
            </w:r>
          </w:p>
          <w:p w14:paraId="2BD08D68" w14:textId="77777777" w:rsidR="00800860" w:rsidRDefault="00800860" w:rsidP="00942675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night = Rome</w:t>
            </w:r>
          </w:p>
          <w:p w14:paraId="3B5DF4E1" w14:textId="77777777" w:rsidR="00F86E98" w:rsidRDefault="00F86E98" w:rsidP="00942675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  <w:p w14:paraId="361CDB2B" w14:textId="3DF68B59" w:rsidR="00F86E98" w:rsidRPr="00FF6615" w:rsidRDefault="00F86E98" w:rsidP="0076242D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Challenge! – Can you research </w:t>
            </w:r>
            <w:r w:rsidR="007E148D">
              <w:rPr>
                <w:rFonts w:ascii="Comic Sans MS" w:hAnsi="Comic Sans MS"/>
                <w:bCs/>
                <w:iCs/>
                <w:sz w:val="16"/>
                <w:szCs w:val="16"/>
              </w:rPr>
              <w:t>how lines of longitude are linked to time zones?</w:t>
            </w:r>
          </w:p>
        </w:tc>
        <w:tc>
          <w:tcPr>
            <w:tcW w:w="4819" w:type="dxa"/>
          </w:tcPr>
          <w:p w14:paraId="54D2248D" w14:textId="77777777" w:rsidR="00B3299E" w:rsidRPr="00B616D9" w:rsidRDefault="00B3299E" w:rsidP="00B3299E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1CD10F4A" w14:textId="77777777" w:rsidR="00B3299E" w:rsidRPr="00B616D9" w:rsidRDefault="00B3299E" w:rsidP="00B3299E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1B444A19" w14:textId="77777777" w:rsidR="00B3299E" w:rsidRDefault="00B3299E" w:rsidP="00B3299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D0E8103" wp14:editId="10783446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B6E1C" w14:textId="77777777" w:rsidR="00B3299E" w:rsidRDefault="00B3299E" w:rsidP="00B3299E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6E1BF785" w14:textId="77777777" w:rsidR="00B3299E" w:rsidRPr="00F978FC" w:rsidRDefault="00B3299E" w:rsidP="00B3299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41F390DE" w14:textId="77777777" w:rsidR="00B3299E" w:rsidRDefault="00B3299E" w:rsidP="00B3299E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0C10C961" w14:textId="38096FB0" w:rsidR="002F434B" w:rsidRPr="007A4306" w:rsidRDefault="00B3299E" w:rsidP="00B3299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6E7A0F49" wp14:editId="5BA943A7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BAF78" w14:textId="176CA2EA" w:rsidR="002F434B" w:rsidRPr="004C60A2" w:rsidRDefault="002F434B" w:rsidP="00B3299E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606EF3" w14:paraId="2445C400" w14:textId="77777777" w:rsidTr="001C353A">
        <w:trPr>
          <w:trHeight w:val="147"/>
        </w:trPr>
        <w:tc>
          <w:tcPr>
            <w:tcW w:w="5949" w:type="dxa"/>
            <w:vMerge/>
          </w:tcPr>
          <w:p w14:paraId="586A37DB" w14:textId="77777777" w:rsidR="002F434B" w:rsidRPr="007A4306" w:rsidRDefault="002F434B" w:rsidP="002656E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DEDBBAC" w14:textId="77777777" w:rsidR="002F434B" w:rsidRPr="00360CB2" w:rsidRDefault="002F434B" w:rsidP="002656E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606EF3" w14:paraId="5594E977" w14:textId="77777777" w:rsidTr="001C353A">
        <w:trPr>
          <w:trHeight w:val="1975"/>
        </w:trPr>
        <w:tc>
          <w:tcPr>
            <w:tcW w:w="5949" w:type="dxa"/>
            <w:vMerge/>
          </w:tcPr>
          <w:p w14:paraId="237CFA0F" w14:textId="77777777" w:rsidR="002F434B" w:rsidRPr="007A4306" w:rsidRDefault="002F434B" w:rsidP="002656E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28002CF" w14:textId="22777676" w:rsidR="002F434B" w:rsidRPr="00974B81" w:rsidRDefault="001C353A" w:rsidP="00974B8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Y5/6 Spellings</w:t>
            </w:r>
          </w:p>
          <w:p w14:paraId="52582CDB" w14:textId="102A4107" w:rsidR="005323F7" w:rsidRDefault="00733F7D" w:rsidP="005323F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3F7D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3C9BA749" wp14:editId="5275A5C2">
                  <wp:extent cx="1344295" cy="1155940"/>
                  <wp:effectExtent l="0" t="0" r="8255" b="6350"/>
                  <wp:docPr id="220140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4069" name=""/>
                          <pic:cNvPicPr/>
                        </pic:nvPicPr>
                        <pic:blipFill rotWithShape="1">
                          <a:blip r:embed="rId12"/>
                          <a:srcRect b="52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37" cy="1157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733F7D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400D6C87" wp14:editId="6512AF0A">
                  <wp:extent cx="1344295" cy="1185172"/>
                  <wp:effectExtent l="0" t="0" r="8255" b="0"/>
                  <wp:docPr id="19006674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4069" name=""/>
                          <pic:cNvPicPr/>
                        </pic:nvPicPr>
                        <pic:blipFill rotWithShape="1">
                          <a:blip r:embed="rId12"/>
                          <a:srcRect t="51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37" cy="1187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F8A9BF" w14:textId="77777777" w:rsidR="002F434B" w:rsidRPr="007A4306" w:rsidRDefault="002F434B" w:rsidP="002656E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>
              <w:rPr>
                <w:rFonts w:ascii="Comic Sans MS" w:hAnsi="Comic Sans MS"/>
                <w:sz w:val="18"/>
                <w:szCs w:val="18"/>
              </w:rPr>
              <w:t>!</w:t>
            </w:r>
          </w:p>
        </w:tc>
      </w:tr>
      <w:tr w:rsidR="002F434B" w14:paraId="7C4FE602" w14:textId="77777777" w:rsidTr="00862F1B">
        <w:trPr>
          <w:trHeight w:val="114"/>
        </w:trPr>
        <w:tc>
          <w:tcPr>
            <w:tcW w:w="10768" w:type="dxa"/>
            <w:gridSpan w:val="2"/>
          </w:tcPr>
          <w:p w14:paraId="4CCD5558" w14:textId="77777777" w:rsidR="002F434B" w:rsidRPr="007A4306" w:rsidRDefault="002F434B" w:rsidP="002656E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tbl>
      <w:tblPr>
        <w:tblStyle w:val="TableGrid"/>
        <w:tblpPr w:leftFromText="180" w:rightFromText="180" w:vertAnchor="page" w:horzAnchor="margin" w:tblpY="8311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ED7C6C" w14:paraId="3AFA47B4" w14:textId="77777777" w:rsidTr="00ED7C6C">
        <w:trPr>
          <w:trHeight w:val="127"/>
        </w:trPr>
        <w:tc>
          <w:tcPr>
            <w:tcW w:w="10768" w:type="dxa"/>
            <w:gridSpan w:val="2"/>
          </w:tcPr>
          <w:bookmarkEnd w:id="0"/>
          <w:p w14:paraId="30EACE54" w14:textId="77777777" w:rsidR="00ED7C6C" w:rsidRPr="00A5446C" w:rsidRDefault="00ED7C6C" w:rsidP="00ED7C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102D5">
              <w:rPr>
                <w:rFonts w:ascii="Comic Sans MS" w:hAnsi="Comic Sans MS"/>
                <w:b/>
                <w:sz w:val="20"/>
                <w:szCs w:val="20"/>
              </w:rPr>
              <w:t xml:space="preserve">Year 6 Home Learning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12.03.26</w:t>
            </w:r>
          </w:p>
        </w:tc>
      </w:tr>
      <w:tr w:rsidR="00ED7C6C" w14:paraId="00665708" w14:textId="77777777" w:rsidTr="00ED7C6C">
        <w:trPr>
          <w:trHeight w:val="114"/>
        </w:trPr>
        <w:tc>
          <w:tcPr>
            <w:tcW w:w="5949" w:type="dxa"/>
          </w:tcPr>
          <w:p w14:paraId="2E9DA067" w14:textId="77777777" w:rsidR="00ED7C6C" w:rsidRPr="007F4BB1" w:rsidRDefault="00ED7C6C" w:rsidP="00ED7C6C">
            <w:p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Geography</w:t>
            </w:r>
          </w:p>
        </w:tc>
        <w:tc>
          <w:tcPr>
            <w:tcW w:w="4819" w:type="dxa"/>
          </w:tcPr>
          <w:p w14:paraId="701F6B5A" w14:textId="77777777" w:rsidR="00ED7C6C" w:rsidRPr="00706905" w:rsidRDefault="00ED7C6C" w:rsidP="00ED7C6C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F4BB1">
              <w:rPr>
                <w:rFonts w:ascii="Comic Sans MS" w:hAnsi="Comic Sans MS"/>
                <w:b/>
                <w:szCs w:val="24"/>
              </w:rPr>
              <w:t>Maths</w:t>
            </w:r>
          </w:p>
        </w:tc>
      </w:tr>
      <w:tr w:rsidR="00ED7C6C" w14:paraId="0851A2F4" w14:textId="77777777" w:rsidTr="00ED7C6C">
        <w:trPr>
          <w:trHeight w:val="2032"/>
        </w:trPr>
        <w:tc>
          <w:tcPr>
            <w:tcW w:w="5949" w:type="dxa"/>
            <w:vMerge w:val="restart"/>
          </w:tcPr>
          <w:p w14:paraId="712580C8" w14:textId="77777777" w:rsidR="00ED7C6C" w:rsidRDefault="00ED7C6C" w:rsidP="00ED7C6C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This term, we will be learning more about lines of longitude and time zones.</w:t>
            </w:r>
          </w:p>
          <w:p w14:paraId="46CA5F4F" w14:textId="77777777" w:rsidR="00ED7C6C" w:rsidRDefault="00ED7C6C" w:rsidP="00ED7C6C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452C577" wp14:editId="566E4F21">
                  <wp:simplePos x="0" y="0"/>
                  <wp:positionH relativeFrom="column">
                    <wp:posOffset>2827096</wp:posOffset>
                  </wp:positionH>
                  <wp:positionV relativeFrom="paragraph">
                    <wp:posOffset>86309</wp:posOffset>
                  </wp:positionV>
                  <wp:extent cx="876935" cy="833755"/>
                  <wp:effectExtent l="0" t="0" r="0" b="4445"/>
                  <wp:wrapThrough wrapText="bothSides">
                    <wp:wrapPolygon edited="0">
                      <wp:start x="0" y="0"/>
                      <wp:lineTo x="0" y="21222"/>
                      <wp:lineTo x="21115" y="21222"/>
                      <wp:lineTo x="21115" y="0"/>
                      <wp:lineTo x="0" y="0"/>
                    </wp:wrapPolygon>
                  </wp:wrapThrough>
                  <wp:docPr id="1186268192" name="Google Shape;815;p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Google Shape;815;p72"/>
                          <pic:cNvPicPr preferRelativeResize="0"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B73C14" w14:textId="77777777" w:rsidR="00ED7C6C" w:rsidRDefault="00ED7C6C" w:rsidP="00ED7C6C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Earth is a giant sphere,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like this globe.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Earth is constantly rotating on its axis, making one full rotation every 24 hours. We call each complete rotation a day.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This rotation gives us night and day.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Pr="008423DE">
              <w:rPr>
                <w:rFonts w:ascii="Comic Sans MS" w:hAnsi="Comic Sans MS"/>
                <w:bCs/>
                <w:iCs/>
                <w:sz w:val="16"/>
                <w:szCs w:val="16"/>
              </w:rPr>
              <w:t>At any moment, half of Earth faces the sun and experiences the light and heat from the sun’s rays while the other half is in darkness.</w:t>
            </w:r>
          </w:p>
          <w:p w14:paraId="7C88B80F" w14:textId="77777777" w:rsidR="00ED7C6C" w:rsidRDefault="00ED7C6C" w:rsidP="00ED7C6C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60DE8A37" wp14:editId="54694907">
                  <wp:extent cx="2830983" cy="1412661"/>
                  <wp:effectExtent l="0" t="0" r="7620" b="0"/>
                  <wp:docPr id="947952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505" cy="141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A0DC3" w14:textId="77777777" w:rsidR="00ED7C6C" w:rsidRDefault="00ED7C6C" w:rsidP="00ED7C6C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For home learning, can you list 5 examples of places where it is day and night, for example:</w:t>
            </w:r>
          </w:p>
          <w:p w14:paraId="30BEC47D" w14:textId="77777777" w:rsidR="00ED7C6C" w:rsidRDefault="00ED7C6C" w:rsidP="00ED7C6C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day = Rio de Janeiro</w:t>
            </w:r>
          </w:p>
          <w:p w14:paraId="2184B04D" w14:textId="77777777" w:rsidR="00ED7C6C" w:rsidRDefault="00ED7C6C" w:rsidP="00ED7C6C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night = Rome</w:t>
            </w:r>
          </w:p>
          <w:p w14:paraId="7A6C38FC" w14:textId="77777777" w:rsidR="00ED7C6C" w:rsidRDefault="00ED7C6C" w:rsidP="00ED7C6C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  <w:p w14:paraId="24D31289" w14:textId="77777777" w:rsidR="00ED7C6C" w:rsidRPr="00FF6615" w:rsidRDefault="00ED7C6C" w:rsidP="00ED7C6C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Challenge! – Can you research how lines of longitude are linked to time zones?</w:t>
            </w:r>
          </w:p>
        </w:tc>
        <w:tc>
          <w:tcPr>
            <w:tcW w:w="4819" w:type="dxa"/>
          </w:tcPr>
          <w:p w14:paraId="507AD654" w14:textId="77777777" w:rsidR="00ED7C6C" w:rsidRPr="00B616D9" w:rsidRDefault="00ED7C6C" w:rsidP="00ED7C6C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137D3613" w14:textId="77777777" w:rsidR="00ED7C6C" w:rsidRPr="00B616D9" w:rsidRDefault="00ED7C6C" w:rsidP="00ED7C6C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45903D69" w14:textId="77777777" w:rsidR="00ED7C6C" w:rsidRDefault="00ED7C6C" w:rsidP="00ED7C6C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662384B5" wp14:editId="7BA6F48F">
                  <wp:extent cx="1152525" cy="308811"/>
                  <wp:effectExtent l="0" t="0" r="0" b="0"/>
                  <wp:docPr id="2044277157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0BC10" w14:textId="77777777" w:rsidR="00ED7C6C" w:rsidRDefault="00ED7C6C" w:rsidP="00ED7C6C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508B8043" w14:textId="77777777" w:rsidR="00ED7C6C" w:rsidRPr="00F978FC" w:rsidRDefault="00ED7C6C" w:rsidP="00ED7C6C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12C46B00" w14:textId="77777777" w:rsidR="00ED7C6C" w:rsidRDefault="00ED7C6C" w:rsidP="00ED7C6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14499E9E" w14:textId="77777777" w:rsidR="00ED7C6C" w:rsidRPr="007A4306" w:rsidRDefault="00ED7C6C" w:rsidP="00ED7C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F0105DD" wp14:editId="754AC91F">
                  <wp:extent cx="504825" cy="381353"/>
                  <wp:effectExtent l="0" t="0" r="0" b="0"/>
                  <wp:docPr id="2089730137" name="Picture 2089730137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6CF0A" w14:textId="77777777" w:rsidR="00ED7C6C" w:rsidRPr="004C60A2" w:rsidRDefault="00ED7C6C" w:rsidP="00ED7C6C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ED7C6C" w14:paraId="06AC7ECC" w14:textId="77777777" w:rsidTr="00ED7C6C">
        <w:trPr>
          <w:trHeight w:val="147"/>
        </w:trPr>
        <w:tc>
          <w:tcPr>
            <w:tcW w:w="5949" w:type="dxa"/>
            <w:vMerge/>
          </w:tcPr>
          <w:p w14:paraId="3EE528D5" w14:textId="77777777" w:rsidR="00ED7C6C" w:rsidRPr="007A4306" w:rsidRDefault="00ED7C6C" w:rsidP="00ED7C6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85C4413" w14:textId="77777777" w:rsidR="00ED7C6C" w:rsidRPr="00360CB2" w:rsidRDefault="00ED7C6C" w:rsidP="00ED7C6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ED7C6C" w14:paraId="01CB5FBF" w14:textId="77777777" w:rsidTr="00ED7C6C">
        <w:trPr>
          <w:trHeight w:val="1975"/>
        </w:trPr>
        <w:tc>
          <w:tcPr>
            <w:tcW w:w="5949" w:type="dxa"/>
            <w:vMerge/>
          </w:tcPr>
          <w:p w14:paraId="22890F2F" w14:textId="77777777" w:rsidR="00ED7C6C" w:rsidRPr="007A4306" w:rsidRDefault="00ED7C6C" w:rsidP="00ED7C6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F1844F4" w14:textId="77777777" w:rsidR="00ED7C6C" w:rsidRPr="00974B81" w:rsidRDefault="00ED7C6C" w:rsidP="00ED7C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Y5/6 Spellings</w:t>
            </w:r>
          </w:p>
          <w:p w14:paraId="611A3E66" w14:textId="77777777" w:rsidR="00ED7C6C" w:rsidRDefault="00ED7C6C" w:rsidP="00ED7C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3F7D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5112A24C" wp14:editId="52E91726">
                  <wp:extent cx="1344295" cy="1155940"/>
                  <wp:effectExtent l="0" t="0" r="8255" b="6350"/>
                  <wp:docPr id="1839531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4069" name=""/>
                          <pic:cNvPicPr/>
                        </pic:nvPicPr>
                        <pic:blipFill rotWithShape="1">
                          <a:blip r:embed="rId12"/>
                          <a:srcRect b="52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37" cy="1157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733F7D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5329E8F7" wp14:editId="09DB359C">
                  <wp:extent cx="1344295" cy="1185172"/>
                  <wp:effectExtent l="0" t="0" r="8255" b="0"/>
                  <wp:docPr id="1872508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4069" name=""/>
                          <pic:cNvPicPr/>
                        </pic:nvPicPr>
                        <pic:blipFill rotWithShape="1">
                          <a:blip r:embed="rId12"/>
                          <a:srcRect t="51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37" cy="1187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D8AF56" w14:textId="77777777" w:rsidR="00ED7C6C" w:rsidRPr="007A4306" w:rsidRDefault="00ED7C6C" w:rsidP="00ED7C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>
              <w:rPr>
                <w:rFonts w:ascii="Comic Sans MS" w:hAnsi="Comic Sans MS"/>
                <w:sz w:val="18"/>
                <w:szCs w:val="18"/>
              </w:rPr>
              <w:t>!</w:t>
            </w:r>
          </w:p>
        </w:tc>
      </w:tr>
      <w:tr w:rsidR="00ED7C6C" w14:paraId="08BD6184" w14:textId="77777777" w:rsidTr="00ED7C6C">
        <w:trPr>
          <w:trHeight w:val="114"/>
        </w:trPr>
        <w:tc>
          <w:tcPr>
            <w:tcW w:w="10768" w:type="dxa"/>
            <w:gridSpan w:val="2"/>
          </w:tcPr>
          <w:p w14:paraId="7224CC45" w14:textId="77777777" w:rsidR="00ED7C6C" w:rsidRPr="007A4306" w:rsidRDefault="00ED7C6C" w:rsidP="00ED7C6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p w14:paraId="0C9EE8CE" w14:textId="77777777" w:rsidR="003D7C99" w:rsidRDefault="003D7C99"/>
    <w:p w14:paraId="29C23E33" w14:textId="77777777" w:rsidR="00B3299E" w:rsidRDefault="00B3299E"/>
    <w:p w14:paraId="4AD57FAD" w14:textId="77777777" w:rsidR="003E5476" w:rsidRDefault="003E5476"/>
    <w:sectPr w:rsidR="003E5476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5868"/>
    <w:multiLevelType w:val="hybridMultilevel"/>
    <w:tmpl w:val="9F0C3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56414"/>
    <w:multiLevelType w:val="hybridMultilevel"/>
    <w:tmpl w:val="1C86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3120">
    <w:abstractNumId w:val="0"/>
  </w:num>
  <w:num w:numId="2" w16cid:durableId="11150224">
    <w:abstractNumId w:val="2"/>
  </w:num>
  <w:num w:numId="3" w16cid:durableId="2042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07708"/>
    <w:rsid w:val="00012190"/>
    <w:rsid w:val="00023424"/>
    <w:rsid w:val="000542A6"/>
    <w:rsid w:val="000842D3"/>
    <w:rsid w:val="000923FE"/>
    <w:rsid w:val="000B5BE6"/>
    <w:rsid w:val="000D0763"/>
    <w:rsid w:val="0013521D"/>
    <w:rsid w:val="00173DA9"/>
    <w:rsid w:val="00175876"/>
    <w:rsid w:val="00182FF8"/>
    <w:rsid w:val="001869C0"/>
    <w:rsid w:val="001B1164"/>
    <w:rsid w:val="001C353A"/>
    <w:rsid w:val="001C58BD"/>
    <w:rsid w:val="001E4A16"/>
    <w:rsid w:val="002102D5"/>
    <w:rsid w:val="00246D8B"/>
    <w:rsid w:val="002656E2"/>
    <w:rsid w:val="002910EC"/>
    <w:rsid w:val="00291DCD"/>
    <w:rsid w:val="002A06E4"/>
    <w:rsid w:val="002A3F40"/>
    <w:rsid w:val="002A5F9E"/>
    <w:rsid w:val="002A7B32"/>
    <w:rsid w:val="002C15BE"/>
    <w:rsid w:val="002C7BEC"/>
    <w:rsid w:val="002E0C16"/>
    <w:rsid w:val="002F434B"/>
    <w:rsid w:val="00300BAF"/>
    <w:rsid w:val="0033622A"/>
    <w:rsid w:val="00360CB2"/>
    <w:rsid w:val="00382A6B"/>
    <w:rsid w:val="003C559D"/>
    <w:rsid w:val="003D1847"/>
    <w:rsid w:val="003D7C99"/>
    <w:rsid w:val="003E5476"/>
    <w:rsid w:val="003F035A"/>
    <w:rsid w:val="00400E6C"/>
    <w:rsid w:val="0040293E"/>
    <w:rsid w:val="004056EE"/>
    <w:rsid w:val="00421E5C"/>
    <w:rsid w:val="00423A63"/>
    <w:rsid w:val="00473F7A"/>
    <w:rsid w:val="004745DB"/>
    <w:rsid w:val="00483541"/>
    <w:rsid w:val="00487621"/>
    <w:rsid w:val="004A3DA5"/>
    <w:rsid w:val="004A5E2E"/>
    <w:rsid w:val="004C60A2"/>
    <w:rsid w:val="00520AB3"/>
    <w:rsid w:val="00521774"/>
    <w:rsid w:val="005323F7"/>
    <w:rsid w:val="0058385D"/>
    <w:rsid w:val="005E6DD8"/>
    <w:rsid w:val="00606EF3"/>
    <w:rsid w:val="00640150"/>
    <w:rsid w:val="00647421"/>
    <w:rsid w:val="0065339F"/>
    <w:rsid w:val="00656B42"/>
    <w:rsid w:val="006626CC"/>
    <w:rsid w:val="00680F05"/>
    <w:rsid w:val="00681F05"/>
    <w:rsid w:val="0068241A"/>
    <w:rsid w:val="006A7208"/>
    <w:rsid w:val="006B0D6A"/>
    <w:rsid w:val="006B3C0F"/>
    <w:rsid w:val="006B4079"/>
    <w:rsid w:val="006B46B1"/>
    <w:rsid w:val="006F01B7"/>
    <w:rsid w:val="0070094E"/>
    <w:rsid w:val="00706905"/>
    <w:rsid w:val="0071563B"/>
    <w:rsid w:val="007208BF"/>
    <w:rsid w:val="00732493"/>
    <w:rsid w:val="00733F7D"/>
    <w:rsid w:val="007352CC"/>
    <w:rsid w:val="007502C6"/>
    <w:rsid w:val="0075235A"/>
    <w:rsid w:val="007603ED"/>
    <w:rsid w:val="0076242D"/>
    <w:rsid w:val="00772599"/>
    <w:rsid w:val="0079270A"/>
    <w:rsid w:val="00793F15"/>
    <w:rsid w:val="007959FD"/>
    <w:rsid w:val="007A4306"/>
    <w:rsid w:val="007C2E62"/>
    <w:rsid w:val="007E148D"/>
    <w:rsid w:val="007E35C9"/>
    <w:rsid w:val="007F4BB1"/>
    <w:rsid w:val="00800860"/>
    <w:rsid w:val="0080695A"/>
    <w:rsid w:val="00807DAE"/>
    <w:rsid w:val="00827182"/>
    <w:rsid w:val="00835C79"/>
    <w:rsid w:val="008423DE"/>
    <w:rsid w:val="008552AA"/>
    <w:rsid w:val="00862F1B"/>
    <w:rsid w:val="008C7564"/>
    <w:rsid w:val="008F4960"/>
    <w:rsid w:val="00907521"/>
    <w:rsid w:val="00922E9F"/>
    <w:rsid w:val="0092426D"/>
    <w:rsid w:val="00941BFC"/>
    <w:rsid w:val="00942675"/>
    <w:rsid w:val="00950454"/>
    <w:rsid w:val="00951A61"/>
    <w:rsid w:val="00974B81"/>
    <w:rsid w:val="00974BC5"/>
    <w:rsid w:val="00997A24"/>
    <w:rsid w:val="009A12CD"/>
    <w:rsid w:val="009A6CEB"/>
    <w:rsid w:val="009E2286"/>
    <w:rsid w:val="009E4819"/>
    <w:rsid w:val="00A117B7"/>
    <w:rsid w:val="00A17C52"/>
    <w:rsid w:val="00A4223F"/>
    <w:rsid w:val="00A5446C"/>
    <w:rsid w:val="00A7221D"/>
    <w:rsid w:val="00A93CFC"/>
    <w:rsid w:val="00AB4950"/>
    <w:rsid w:val="00AC1CA8"/>
    <w:rsid w:val="00AC47F8"/>
    <w:rsid w:val="00AD23C3"/>
    <w:rsid w:val="00B17E15"/>
    <w:rsid w:val="00B3299E"/>
    <w:rsid w:val="00B41339"/>
    <w:rsid w:val="00B65231"/>
    <w:rsid w:val="00B6637F"/>
    <w:rsid w:val="00BB3298"/>
    <w:rsid w:val="00BD0CBE"/>
    <w:rsid w:val="00BD226B"/>
    <w:rsid w:val="00BE5602"/>
    <w:rsid w:val="00C05EF0"/>
    <w:rsid w:val="00C3488B"/>
    <w:rsid w:val="00C615D6"/>
    <w:rsid w:val="00C75F63"/>
    <w:rsid w:val="00CA3B2D"/>
    <w:rsid w:val="00CB1E98"/>
    <w:rsid w:val="00CB24D4"/>
    <w:rsid w:val="00CB2F7E"/>
    <w:rsid w:val="00CD037C"/>
    <w:rsid w:val="00CD1393"/>
    <w:rsid w:val="00D66ADF"/>
    <w:rsid w:val="00D67C65"/>
    <w:rsid w:val="00D949C8"/>
    <w:rsid w:val="00DC4157"/>
    <w:rsid w:val="00DD1DB1"/>
    <w:rsid w:val="00DE246E"/>
    <w:rsid w:val="00E07BB0"/>
    <w:rsid w:val="00E26A9E"/>
    <w:rsid w:val="00E32CF6"/>
    <w:rsid w:val="00E44C92"/>
    <w:rsid w:val="00E51DE3"/>
    <w:rsid w:val="00E70172"/>
    <w:rsid w:val="00E81059"/>
    <w:rsid w:val="00EB713F"/>
    <w:rsid w:val="00EB7CDA"/>
    <w:rsid w:val="00EC2E42"/>
    <w:rsid w:val="00ED7C6C"/>
    <w:rsid w:val="00EE6CC7"/>
    <w:rsid w:val="00EF553F"/>
    <w:rsid w:val="00F24AAB"/>
    <w:rsid w:val="00F50699"/>
    <w:rsid w:val="00F64B6A"/>
    <w:rsid w:val="00F70B81"/>
    <w:rsid w:val="00F80CF4"/>
    <w:rsid w:val="00F86E98"/>
    <w:rsid w:val="00FA0CAE"/>
    <w:rsid w:val="00FB4043"/>
    <w:rsid w:val="00FC7CE3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AC20B-24CD-47EE-802A-F13E6DABED11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2885E68F-78AF-4122-8E57-E7086300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79A7-E20D-4593-80CC-B319278A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16</cp:revision>
  <cp:lastPrinted>2025-03-19T07:45:00Z</cp:lastPrinted>
  <dcterms:created xsi:type="dcterms:W3CDTF">2026-03-12T12:31:00Z</dcterms:created>
  <dcterms:modified xsi:type="dcterms:W3CDTF">2026-03-12T14:09:00Z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