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92E16" w14:textId="305DE6A2" w:rsidR="004E7D79" w:rsidRPr="00E63EC7" w:rsidRDefault="004E7D79" w:rsidP="004C54A9">
      <w:pPr>
        <w:spacing w:after="0"/>
        <w:rPr>
          <w:rFonts w:asciiTheme="majorHAnsi" w:hAnsiTheme="majorHAnsi" w:cstheme="majorHAnsi"/>
          <w:b/>
          <w:sz w:val="16"/>
          <w:szCs w:val="16"/>
          <w:u w:val="single"/>
        </w:rPr>
      </w:pPr>
    </w:p>
    <w:p w14:paraId="476C8D24" w14:textId="508B5F4F" w:rsidR="00BC01D0" w:rsidRPr="00E63EC7" w:rsidRDefault="00F479CA" w:rsidP="004C54A9">
      <w:pPr>
        <w:spacing w:after="0"/>
        <w:rPr>
          <w:rFonts w:asciiTheme="majorHAnsi" w:hAnsiTheme="majorHAnsi" w:cstheme="majorHAnsi"/>
          <w:b/>
          <w:sz w:val="16"/>
          <w:szCs w:val="16"/>
        </w:rPr>
      </w:pPr>
      <w:proofErr w:type="spellStart"/>
      <w:r w:rsidRPr="00E63EC7">
        <w:rPr>
          <w:rFonts w:asciiTheme="majorHAnsi" w:hAnsiTheme="majorHAnsi" w:cstheme="majorHAnsi"/>
          <w:b/>
          <w:sz w:val="16"/>
          <w:szCs w:val="16"/>
          <w:u w:val="single"/>
        </w:rPr>
        <w:t>Manadon</w:t>
      </w:r>
      <w:proofErr w:type="spellEnd"/>
      <w:r w:rsidRPr="00E63EC7">
        <w:rPr>
          <w:rFonts w:asciiTheme="majorHAnsi" w:hAnsiTheme="majorHAnsi" w:cstheme="majorHAnsi"/>
          <w:b/>
          <w:sz w:val="16"/>
          <w:szCs w:val="16"/>
          <w:u w:val="single"/>
        </w:rPr>
        <w:t xml:space="preserve"> </w:t>
      </w:r>
      <w:r w:rsidR="001748A2" w:rsidRPr="00E63EC7">
        <w:rPr>
          <w:rFonts w:asciiTheme="majorHAnsi" w:hAnsiTheme="majorHAnsi" w:cstheme="majorHAnsi"/>
          <w:b/>
          <w:sz w:val="16"/>
          <w:szCs w:val="16"/>
          <w:u w:val="single"/>
        </w:rPr>
        <w:t>‘S</w:t>
      </w:r>
      <w:r w:rsidR="00B42A60" w:rsidRPr="00E63EC7">
        <w:rPr>
          <w:rFonts w:asciiTheme="majorHAnsi" w:hAnsiTheme="majorHAnsi" w:cstheme="majorHAnsi"/>
          <w:b/>
          <w:sz w:val="16"/>
          <w:szCs w:val="16"/>
          <w:u w:val="single"/>
        </w:rPr>
        <w:t>ubject</w:t>
      </w:r>
      <w:r w:rsidR="001748A2" w:rsidRPr="00E63EC7">
        <w:rPr>
          <w:rFonts w:asciiTheme="majorHAnsi" w:hAnsiTheme="majorHAnsi" w:cstheme="majorHAnsi"/>
          <w:b/>
          <w:sz w:val="16"/>
          <w:szCs w:val="16"/>
          <w:u w:val="single"/>
        </w:rPr>
        <w:t xml:space="preserve"> on a page’</w:t>
      </w:r>
      <w:r w:rsidR="00F23478" w:rsidRPr="00E63EC7">
        <w:rPr>
          <w:rFonts w:asciiTheme="majorHAnsi" w:hAnsiTheme="majorHAnsi" w:cstheme="majorHAnsi"/>
          <w:b/>
          <w:sz w:val="16"/>
          <w:szCs w:val="16"/>
          <w:u w:val="single"/>
        </w:rPr>
        <w:t>-</w:t>
      </w:r>
      <w:r w:rsidR="00D94302" w:rsidRPr="00E63EC7">
        <w:rPr>
          <w:rFonts w:asciiTheme="majorHAnsi" w:hAnsiTheme="majorHAnsi" w:cstheme="majorHAnsi"/>
          <w:b/>
          <w:sz w:val="16"/>
          <w:szCs w:val="16"/>
          <w:u w:val="single"/>
        </w:rPr>
        <w:t xml:space="preserve"> </w:t>
      </w:r>
      <w:r w:rsidR="00E80A13">
        <w:rPr>
          <w:rFonts w:asciiTheme="majorHAnsi" w:hAnsiTheme="majorHAnsi" w:cstheme="majorHAnsi"/>
          <w:b/>
          <w:sz w:val="16"/>
          <w:szCs w:val="16"/>
          <w:u w:val="single"/>
        </w:rPr>
        <w:t>September 2026</w:t>
      </w:r>
      <w:r w:rsidR="00B42A60" w:rsidRPr="00E63EC7">
        <w:rPr>
          <w:rFonts w:asciiTheme="majorHAnsi" w:hAnsiTheme="majorHAnsi" w:cstheme="majorHAnsi"/>
          <w:b/>
          <w:sz w:val="16"/>
          <w:szCs w:val="16"/>
        </w:rPr>
        <w:tab/>
      </w:r>
      <w:r w:rsidR="00B42A60" w:rsidRPr="00E63EC7">
        <w:rPr>
          <w:rFonts w:asciiTheme="majorHAnsi" w:hAnsiTheme="majorHAnsi" w:cstheme="majorHAnsi"/>
          <w:b/>
          <w:sz w:val="16"/>
          <w:szCs w:val="16"/>
        </w:rPr>
        <w:tab/>
      </w:r>
      <w:r w:rsidR="00B42A60" w:rsidRPr="00E63EC7">
        <w:rPr>
          <w:rFonts w:asciiTheme="majorHAnsi" w:hAnsiTheme="majorHAnsi" w:cstheme="majorHAnsi"/>
          <w:b/>
          <w:sz w:val="16"/>
          <w:szCs w:val="16"/>
        </w:rPr>
        <w:tab/>
      </w:r>
      <w:r w:rsidR="00B42A60" w:rsidRPr="00E63EC7">
        <w:rPr>
          <w:rFonts w:asciiTheme="majorHAnsi" w:hAnsiTheme="majorHAnsi" w:cstheme="majorHAnsi"/>
          <w:b/>
          <w:sz w:val="16"/>
          <w:szCs w:val="16"/>
        </w:rPr>
        <w:tab/>
      </w:r>
      <w:r w:rsidR="00B42A60" w:rsidRPr="00E63EC7">
        <w:rPr>
          <w:rFonts w:asciiTheme="majorHAnsi" w:hAnsiTheme="majorHAnsi" w:cstheme="majorHAnsi"/>
          <w:b/>
          <w:sz w:val="16"/>
          <w:szCs w:val="16"/>
        </w:rPr>
        <w:tab/>
      </w:r>
      <w:r w:rsidR="00B42A60" w:rsidRPr="00E63EC7">
        <w:rPr>
          <w:rFonts w:asciiTheme="majorHAnsi" w:hAnsiTheme="majorHAnsi" w:cstheme="majorHAnsi"/>
          <w:b/>
          <w:sz w:val="16"/>
          <w:szCs w:val="16"/>
        </w:rPr>
        <w:tab/>
      </w:r>
      <w:r w:rsidR="00B42A60" w:rsidRPr="00E63EC7">
        <w:rPr>
          <w:rFonts w:asciiTheme="majorHAnsi" w:hAnsiTheme="majorHAnsi" w:cstheme="majorHAnsi"/>
          <w:b/>
          <w:sz w:val="16"/>
          <w:szCs w:val="16"/>
        </w:rPr>
        <w:tab/>
      </w:r>
      <w:r w:rsidR="00B42A60" w:rsidRPr="00E63EC7">
        <w:rPr>
          <w:rFonts w:asciiTheme="majorHAnsi" w:hAnsiTheme="majorHAnsi" w:cstheme="majorHAnsi"/>
          <w:b/>
          <w:sz w:val="16"/>
          <w:szCs w:val="16"/>
        </w:rPr>
        <w:tab/>
      </w:r>
      <w:r w:rsidR="00B42A60" w:rsidRPr="00E63EC7">
        <w:rPr>
          <w:rFonts w:asciiTheme="majorHAnsi" w:hAnsiTheme="majorHAnsi" w:cstheme="majorHAnsi"/>
          <w:b/>
          <w:sz w:val="16"/>
          <w:szCs w:val="16"/>
        </w:rPr>
        <w:tab/>
      </w:r>
      <w:r w:rsidR="00B42A60" w:rsidRPr="00E63EC7">
        <w:rPr>
          <w:rFonts w:asciiTheme="majorHAnsi" w:hAnsiTheme="majorHAnsi" w:cstheme="majorHAnsi"/>
          <w:b/>
          <w:sz w:val="16"/>
          <w:szCs w:val="16"/>
        </w:rPr>
        <w:tab/>
      </w:r>
      <w:r w:rsidR="00B42A60" w:rsidRPr="00E63EC7">
        <w:rPr>
          <w:rFonts w:asciiTheme="majorHAnsi" w:hAnsiTheme="majorHAnsi" w:cstheme="majorHAnsi"/>
          <w:b/>
          <w:sz w:val="16"/>
          <w:szCs w:val="16"/>
        </w:rPr>
        <w:tab/>
      </w:r>
      <w:r w:rsidR="00B42A60" w:rsidRPr="00E63EC7">
        <w:rPr>
          <w:rFonts w:asciiTheme="majorHAnsi" w:hAnsiTheme="majorHAnsi" w:cstheme="majorHAnsi"/>
          <w:b/>
          <w:sz w:val="16"/>
          <w:szCs w:val="16"/>
        </w:rPr>
        <w:tab/>
        <w:t xml:space="preserve">Subject: </w:t>
      </w:r>
      <w:r w:rsidR="000C45AA" w:rsidRPr="00E63EC7">
        <w:rPr>
          <w:rFonts w:asciiTheme="majorHAnsi" w:hAnsiTheme="majorHAnsi" w:cstheme="majorHAnsi"/>
          <w:b/>
          <w:sz w:val="16"/>
          <w:szCs w:val="16"/>
        </w:rPr>
        <w:t xml:space="preserve">English </w:t>
      </w:r>
    </w:p>
    <w:tbl>
      <w:tblPr>
        <w:tblStyle w:val="TableGrid"/>
        <w:tblW w:w="1639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4"/>
        <w:gridCol w:w="5464"/>
        <w:gridCol w:w="5464"/>
      </w:tblGrid>
      <w:tr w:rsidR="00F23478" w:rsidRPr="00E63EC7" w14:paraId="16A36A6B" w14:textId="77777777" w:rsidTr="00BF2FBC">
        <w:trPr>
          <w:trHeight w:val="3262"/>
        </w:trPr>
        <w:tc>
          <w:tcPr>
            <w:tcW w:w="5417" w:type="dxa"/>
          </w:tcPr>
          <w:p w14:paraId="61285267" w14:textId="77777777" w:rsidR="00AC3D3A" w:rsidRPr="003D08CC" w:rsidRDefault="00AC3D3A" w:rsidP="00AC3D3A">
            <w:pPr>
              <w:jc w:val="center"/>
              <w:rPr>
                <w:rFonts w:asciiTheme="majorHAnsi" w:hAnsiTheme="majorHAnsi" w:cstheme="majorHAnsi"/>
                <w:b/>
                <w:sz w:val="16"/>
                <w:szCs w:val="16"/>
                <w:u w:val="single"/>
              </w:rPr>
            </w:pPr>
            <w:r w:rsidRPr="003D08CC">
              <w:rPr>
                <w:rFonts w:asciiTheme="majorHAnsi" w:hAnsiTheme="majorHAnsi" w:cstheme="majorHAnsi"/>
                <w:b/>
                <w:sz w:val="16"/>
                <w:szCs w:val="16"/>
                <w:u w:val="single"/>
              </w:rPr>
              <w:t>Curriculum Intent</w:t>
            </w:r>
          </w:p>
          <w:p w14:paraId="0D711BAA" w14:textId="77777777" w:rsidR="003D08CC" w:rsidRPr="00E63EC7" w:rsidRDefault="003D08CC" w:rsidP="003D08CC">
            <w:pPr>
              <w:rPr>
                <w:rFonts w:asciiTheme="majorHAnsi" w:hAnsiTheme="majorHAnsi" w:cstheme="majorHAnsi"/>
                <w:b/>
                <w:sz w:val="16"/>
                <w:szCs w:val="16"/>
              </w:rPr>
            </w:pPr>
          </w:p>
          <w:p w14:paraId="62EE31D3" w14:textId="77777777" w:rsidR="00AC3D3A" w:rsidRPr="00E63EC7" w:rsidRDefault="00AC3D3A" w:rsidP="00AC3D3A">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read easily, fluently and with good understanding</w:t>
            </w:r>
          </w:p>
          <w:p w14:paraId="66FA67E2" w14:textId="77777777" w:rsidR="00AC3D3A" w:rsidRDefault="00AC3D3A" w:rsidP="00AC3D3A">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develop the habit of reading widely and often, for both pleasure and information</w:t>
            </w:r>
          </w:p>
          <w:p w14:paraId="7739E2C8" w14:textId="4B78DB64" w:rsidR="007213DB" w:rsidRPr="00A200EA" w:rsidRDefault="00A200EA" w:rsidP="00A200EA">
            <w:pPr>
              <w:pStyle w:val="ListParagraph"/>
              <w:numPr>
                <w:ilvl w:val="0"/>
                <w:numId w:val="1"/>
              </w:numPr>
              <w:rPr>
                <w:rFonts w:asciiTheme="majorHAnsi" w:hAnsiTheme="majorHAnsi" w:cstheme="majorHAnsi"/>
                <w:sz w:val="16"/>
                <w:szCs w:val="16"/>
              </w:rPr>
            </w:pPr>
            <w:r w:rsidRPr="00A200EA">
              <w:rPr>
                <w:rFonts w:asciiTheme="majorHAnsi" w:hAnsiTheme="majorHAnsi" w:cstheme="majorHAnsi"/>
                <w:sz w:val="16"/>
                <w:szCs w:val="16"/>
              </w:rPr>
              <w:t>planning clearly identifies the progression from reading and vocabulary development through to purposeful writing.</w:t>
            </w:r>
          </w:p>
          <w:p w14:paraId="7CE4FE9D" w14:textId="242AAB08" w:rsidR="00AC3D3A" w:rsidRDefault="00AC3D3A" w:rsidP="00C57C08">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acquire a wide vocabulary, an understanding of grammar and knowledge of linguistic conventions for reading, writing and spoken language</w:t>
            </w:r>
          </w:p>
          <w:p w14:paraId="04C588A4" w14:textId="6F0DF670" w:rsidR="00A200EA" w:rsidRPr="00A200EA" w:rsidRDefault="00A200EA" w:rsidP="00A200EA">
            <w:pPr>
              <w:pStyle w:val="ListParagraph"/>
              <w:numPr>
                <w:ilvl w:val="0"/>
                <w:numId w:val="1"/>
              </w:numPr>
              <w:rPr>
                <w:rFonts w:asciiTheme="majorHAnsi" w:hAnsiTheme="majorHAnsi" w:cstheme="majorHAnsi"/>
                <w:sz w:val="16"/>
                <w:szCs w:val="16"/>
              </w:rPr>
            </w:pPr>
            <w:r w:rsidRPr="00A200EA">
              <w:rPr>
                <w:rFonts w:asciiTheme="majorHAnsi" w:hAnsiTheme="majorHAnsi" w:cstheme="majorHAnsi"/>
                <w:sz w:val="16"/>
                <w:szCs w:val="16"/>
              </w:rPr>
              <w:t>Strengthen the teaching sequence from reading to writing, ensuring pupils are explicitly taught vocabulary, sentence structures, grammar, composition and transcription before applying these independently.</w:t>
            </w:r>
          </w:p>
          <w:p w14:paraId="7808D421" w14:textId="3046BCCC" w:rsidR="00AC3D3A" w:rsidRPr="00E63EC7" w:rsidRDefault="0038598E" w:rsidP="00AC3D3A">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noProof/>
                <w:sz w:val="16"/>
                <w:szCs w:val="16"/>
              </w:rPr>
              <w:drawing>
                <wp:anchor distT="0" distB="0" distL="114300" distR="114300" simplePos="0" relativeHeight="251658244" behindDoc="0" locked="0" layoutInCell="1" allowOverlap="1" wp14:anchorId="625B39CF" wp14:editId="6B652E56">
                  <wp:simplePos x="0" y="0"/>
                  <wp:positionH relativeFrom="column">
                    <wp:posOffset>767443</wp:posOffset>
                  </wp:positionH>
                  <wp:positionV relativeFrom="paragraph">
                    <wp:posOffset>79113</wp:posOffset>
                  </wp:positionV>
                  <wp:extent cx="1127125" cy="318770"/>
                  <wp:effectExtent l="19050" t="228600" r="15875" b="23368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alphaModFix amt="20000"/>
                            <a:extLst>
                              <a:ext uri="{28A0092B-C50C-407E-A947-70E740481C1C}">
                                <a14:useLocalDpi xmlns:a14="http://schemas.microsoft.com/office/drawing/2010/main" val="0"/>
                              </a:ext>
                            </a:extLst>
                          </a:blip>
                          <a:srcRect l="18044" t="-1" r="5007" b="5042"/>
                          <a:stretch/>
                        </pic:blipFill>
                        <pic:spPr bwMode="auto">
                          <a:xfrm rot="20100000">
                            <a:off x="0" y="0"/>
                            <a:ext cx="1127125" cy="318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C3D3A" w:rsidRPr="00E63EC7">
              <w:rPr>
                <w:rFonts w:asciiTheme="majorHAnsi" w:hAnsiTheme="majorHAnsi" w:cstheme="majorHAnsi"/>
                <w:sz w:val="16"/>
                <w:szCs w:val="16"/>
              </w:rPr>
              <w:t>write clearly, accurately and coherently adapting their language and style in and for a range of contexts, purposes and audiences</w:t>
            </w:r>
          </w:p>
          <w:p w14:paraId="1CB90153" w14:textId="1AD707DA" w:rsidR="007E4C6D" w:rsidRPr="00A200EA" w:rsidRDefault="00AC3D3A" w:rsidP="00A200EA">
            <w:pPr>
              <w:pStyle w:val="ListParagraph"/>
              <w:numPr>
                <w:ilvl w:val="0"/>
                <w:numId w:val="1"/>
              </w:numPr>
              <w:jc w:val="left"/>
              <w:rPr>
                <w:rFonts w:asciiTheme="majorHAnsi" w:hAnsiTheme="majorHAnsi" w:cstheme="majorHAnsi"/>
                <w:b/>
                <w:sz w:val="16"/>
                <w:szCs w:val="16"/>
              </w:rPr>
            </w:pPr>
            <w:r w:rsidRPr="00E63EC7">
              <w:rPr>
                <w:rFonts w:asciiTheme="majorHAnsi" w:hAnsiTheme="majorHAnsi" w:cstheme="majorHAnsi"/>
                <w:sz w:val="16"/>
                <w:szCs w:val="16"/>
              </w:rPr>
              <w:t>(Teaching of English follows the National Curriculum and reflects changes introduced in 2014)</w:t>
            </w:r>
          </w:p>
        </w:tc>
        <w:tc>
          <w:tcPr>
            <w:tcW w:w="5417" w:type="dxa"/>
            <w:vAlign w:val="center"/>
          </w:tcPr>
          <w:p w14:paraId="6FEDE5BA" w14:textId="5D51AFBD" w:rsidR="00AC3D3A" w:rsidRPr="00E63EC7" w:rsidRDefault="00B65661" w:rsidP="00B65661">
            <w:pPr>
              <w:spacing w:after="120"/>
              <w:rPr>
                <w:rFonts w:asciiTheme="majorHAnsi" w:hAnsiTheme="majorHAnsi" w:cstheme="majorHAnsi"/>
                <w:b/>
                <w:color w:val="FF0000"/>
                <w:sz w:val="16"/>
                <w:szCs w:val="16"/>
                <w:u w:val="single"/>
              </w:rPr>
            </w:pPr>
            <w:r w:rsidRPr="00E63EC7">
              <w:rPr>
                <w:rFonts w:asciiTheme="majorHAnsi" w:hAnsiTheme="majorHAnsi" w:cstheme="majorHAnsi"/>
                <w:b/>
                <w:bCs/>
                <w:i/>
                <w:iCs/>
                <w:noProof/>
                <w:sz w:val="16"/>
                <w:szCs w:val="16"/>
              </w:rPr>
              <w:drawing>
                <wp:anchor distT="0" distB="0" distL="114300" distR="114300" simplePos="0" relativeHeight="251658241" behindDoc="0" locked="0" layoutInCell="1" allowOverlap="1" wp14:anchorId="208CC056" wp14:editId="3036BB1D">
                  <wp:simplePos x="0" y="0"/>
                  <wp:positionH relativeFrom="column">
                    <wp:posOffset>2125345</wp:posOffset>
                  </wp:positionH>
                  <wp:positionV relativeFrom="paragraph">
                    <wp:posOffset>-170815</wp:posOffset>
                  </wp:positionV>
                  <wp:extent cx="942340" cy="35115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2340" cy="3511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79" behindDoc="0" locked="0" layoutInCell="1" allowOverlap="1" wp14:anchorId="539ABF76" wp14:editId="510395B3">
                  <wp:simplePos x="0" y="0"/>
                  <wp:positionH relativeFrom="column">
                    <wp:posOffset>-541655</wp:posOffset>
                  </wp:positionH>
                  <wp:positionV relativeFrom="paragraph">
                    <wp:posOffset>-147320</wp:posOffset>
                  </wp:positionV>
                  <wp:extent cx="461010" cy="544195"/>
                  <wp:effectExtent l="0" t="0" r="0" b="8255"/>
                  <wp:wrapThrough wrapText="bothSides">
                    <wp:wrapPolygon edited="0">
                      <wp:start x="0" y="0"/>
                      <wp:lineTo x="0" y="21172"/>
                      <wp:lineTo x="20529" y="21172"/>
                      <wp:lineTo x="20529" y="0"/>
                      <wp:lineTo x="0" y="0"/>
                    </wp:wrapPolygon>
                  </wp:wrapThrough>
                  <wp:docPr id="1507208844" name="Picture 1" descr="A picture containing text, symbol,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208844" name="Picture 1507208844" descr="A picture containing text, symbol, logo&#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 cy="544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cstheme="majorHAnsi"/>
                <w:b/>
                <w:color w:val="FF0000"/>
                <w:sz w:val="16"/>
                <w:szCs w:val="16"/>
                <w:u w:val="single"/>
              </w:rPr>
              <w:t xml:space="preserve">     </w:t>
            </w:r>
            <w:r w:rsidR="00AC3D3A" w:rsidRPr="00E63EC7">
              <w:rPr>
                <w:rFonts w:asciiTheme="majorHAnsi" w:hAnsiTheme="majorHAnsi" w:cstheme="majorHAnsi"/>
                <w:b/>
                <w:color w:val="FF0000"/>
                <w:sz w:val="16"/>
                <w:szCs w:val="16"/>
                <w:u w:val="single"/>
              </w:rPr>
              <w:t xml:space="preserve">School Improvement </w:t>
            </w:r>
            <w:r w:rsidR="00202F5D">
              <w:rPr>
                <w:rFonts w:asciiTheme="majorHAnsi" w:hAnsiTheme="majorHAnsi" w:cstheme="majorHAnsi"/>
                <w:b/>
                <w:color w:val="FF0000"/>
                <w:sz w:val="16"/>
                <w:szCs w:val="16"/>
                <w:u w:val="single"/>
              </w:rPr>
              <w:t>P</w:t>
            </w:r>
            <w:r w:rsidR="004A6BC1">
              <w:rPr>
                <w:rFonts w:asciiTheme="majorHAnsi" w:hAnsiTheme="majorHAnsi" w:cstheme="majorHAnsi"/>
                <w:b/>
                <w:color w:val="FF0000"/>
                <w:sz w:val="16"/>
                <w:szCs w:val="16"/>
                <w:u w:val="single"/>
              </w:rPr>
              <w:t>r</w:t>
            </w:r>
            <w:r w:rsidR="00AC3D3A" w:rsidRPr="00E63EC7">
              <w:rPr>
                <w:rFonts w:asciiTheme="majorHAnsi" w:hAnsiTheme="majorHAnsi" w:cstheme="majorHAnsi"/>
                <w:b/>
                <w:color w:val="FF0000"/>
                <w:sz w:val="16"/>
                <w:szCs w:val="16"/>
                <w:u w:val="single"/>
              </w:rPr>
              <w:t>iorities</w:t>
            </w:r>
          </w:p>
          <w:p w14:paraId="61CE3A4E" w14:textId="4862379A" w:rsidR="00D827B4" w:rsidRDefault="00D827B4" w:rsidP="00AC3D3A">
            <w:pPr>
              <w:pStyle w:val="NoSpacing"/>
              <w:ind w:left="360"/>
              <w:rPr>
                <w:rFonts w:asciiTheme="majorHAnsi" w:hAnsiTheme="majorHAnsi" w:cstheme="majorHAnsi"/>
                <w:sz w:val="16"/>
                <w:szCs w:val="16"/>
                <w:lang w:val="en-GB"/>
              </w:rPr>
            </w:pPr>
          </w:p>
          <w:p w14:paraId="65AFF370" w14:textId="1F4D031D" w:rsidR="00AC3D3A" w:rsidRPr="00E63EC7" w:rsidRDefault="00B02B3D" w:rsidP="00AC3D3A">
            <w:pPr>
              <w:spacing w:after="120"/>
              <w:jc w:val="center"/>
              <w:rPr>
                <w:rFonts w:asciiTheme="majorHAnsi" w:hAnsiTheme="majorHAnsi" w:cstheme="majorHAnsi"/>
                <w:i/>
                <w:sz w:val="16"/>
                <w:szCs w:val="16"/>
              </w:rPr>
            </w:pPr>
            <w:r w:rsidRPr="00B02B3D">
              <w:rPr>
                <w:rFonts w:asciiTheme="majorHAnsi" w:eastAsia="Times New Roman" w:hAnsiTheme="majorHAnsi" w:cstheme="majorHAnsi"/>
                <w:color w:val="C45911" w:themeColor="accent2" w:themeShade="BF"/>
                <w:sz w:val="16"/>
                <w:szCs w:val="16"/>
              </w:rPr>
              <w:t>Progress: To use ongoing assessment effectively to close the academic gaps between key groups to ensure that all children make at least expected progress from their own starting point in reading, writing and maths</w:t>
            </w:r>
            <w:r w:rsidR="00CD7FFD" w:rsidRPr="00E63EC7">
              <w:rPr>
                <w:rFonts w:asciiTheme="majorHAnsi" w:hAnsiTheme="majorHAnsi" w:cstheme="majorHAnsi"/>
                <w:noProof/>
                <w:sz w:val="16"/>
                <w:szCs w:val="16"/>
              </w:rPr>
              <w:drawing>
                <wp:anchor distT="0" distB="0" distL="114300" distR="114300" simplePos="0" relativeHeight="251658245" behindDoc="0" locked="0" layoutInCell="1" allowOverlap="1" wp14:anchorId="4EE96E04" wp14:editId="1E8D6E30">
                  <wp:simplePos x="0" y="0"/>
                  <wp:positionH relativeFrom="margin">
                    <wp:posOffset>1218565</wp:posOffset>
                  </wp:positionH>
                  <wp:positionV relativeFrom="margin">
                    <wp:posOffset>944245</wp:posOffset>
                  </wp:positionV>
                  <wp:extent cx="979170" cy="223520"/>
                  <wp:effectExtent l="0" t="209550" r="0" b="214630"/>
                  <wp:wrapNone/>
                  <wp:docPr id="12" name="Picture 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pic:cNvPicPr/>
                        </pic:nvPicPr>
                        <pic:blipFill rotWithShape="1">
                          <a:blip r:embed="rId11">
                            <a:alphaModFix amt="20000"/>
                            <a:extLst>
                              <a:ext uri="{28A0092B-C50C-407E-A947-70E740481C1C}">
                                <a14:useLocalDpi xmlns:a14="http://schemas.microsoft.com/office/drawing/2010/main" val="0"/>
                              </a:ext>
                            </a:extLst>
                          </a:blip>
                          <a:srcRect l="17396" t="20713" r="6375" b="8164"/>
                          <a:stretch/>
                        </pic:blipFill>
                        <pic:spPr bwMode="auto">
                          <a:xfrm rot="20100000">
                            <a:off x="0" y="0"/>
                            <a:ext cx="979170" cy="223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C3D3A" w:rsidRPr="00E63EC7">
              <w:rPr>
                <w:rFonts w:asciiTheme="majorHAnsi" w:hAnsiTheme="majorHAnsi" w:cstheme="majorHAnsi"/>
                <w:i/>
                <w:sz w:val="16"/>
                <w:szCs w:val="16"/>
              </w:rPr>
              <w:t>.</w:t>
            </w:r>
          </w:p>
          <w:p w14:paraId="68942E26" w14:textId="5CBB68AC" w:rsidR="00AC3D3A" w:rsidRPr="00D17C5C" w:rsidRDefault="00740B5B" w:rsidP="00AC3D3A">
            <w:pPr>
              <w:jc w:val="center"/>
              <w:rPr>
                <w:rFonts w:asciiTheme="majorHAnsi" w:hAnsiTheme="majorHAnsi" w:cstheme="majorHAnsi"/>
                <w:sz w:val="16"/>
                <w:szCs w:val="16"/>
              </w:rPr>
            </w:pPr>
            <w:r w:rsidRPr="00740B5B">
              <w:rPr>
                <w:rFonts w:asciiTheme="majorHAnsi" w:hAnsiTheme="majorHAnsi" w:cstheme="majorHAnsi"/>
                <w:color w:val="0070C0"/>
                <w:sz w:val="16"/>
                <w:szCs w:val="16"/>
              </w:rPr>
              <w:t>Curriculum: To monitor the impact of curriculum provision and enrichment opportunities to ensure all children have access to a broad and balanced curriculum that meets their needs.</w:t>
            </w:r>
          </w:p>
          <w:p w14:paraId="3D5A6EAB" w14:textId="6792DBDA" w:rsidR="00BF6CEB" w:rsidRPr="00BF6CEB" w:rsidRDefault="00BF6CEB" w:rsidP="00BF6CEB">
            <w:pPr>
              <w:jc w:val="center"/>
              <w:rPr>
                <w:rFonts w:asciiTheme="majorHAnsi" w:hAnsiTheme="majorHAnsi" w:cstheme="majorHAnsi"/>
                <w:color w:val="00B050"/>
                <w:sz w:val="16"/>
                <w:szCs w:val="16"/>
              </w:rPr>
            </w:pPr>
            <w:r w:rsidRPr="00BF6CEB">
              <w:rPr>
                <w:rFonts w:asciiTheme="majorHAnsi" w:hAnsiTheme="majorHAnsi" w:cstheme="majorHAnsi"/>
                <w:color w:val="00B050"/>
                <w:sz w:val="16"/>
                <w:szCs w:val="16"/>
              </w:rPr>
              <w:t xml:space="preserve">English – To develop staff’s pedagogical knowledge in relation to writing so that we create confident and proficient writers, building on our embedded approaches to communication, language, phonics and reading. </w:t>
            </w:r>
          </w:p>
          <w:p w14:paraId="08646B00" w14:textId="5154762B" w:rsidR="00AC3D3A" w:rsidRPr="00E63EC7" w:rsidRDefault="00BF6CEB" w:rsidP="00BF6CEB">
            <w:pPr>
              <w:jc w:val="center"/>
              <w:rPr>
                <w:rFonts w:asciiTheme="majorHAnsi" w:hAnsiTheme="majorHAnsi" w:cstheme="majorHAnsi"/>
                <w:i/>
                <w:sz w:val="16"/>
                <w:szCs w:val="16"/>
              </w:rPr>
            </w:pPr>
            <w:r w:rsidRPr="00BF6CEB">
              <w:rPr>
                <w:rFonts w:asciiTheme="majorHAnsi" w:hAnsiTheme="majorHAnsi" w:cstheme="majorHAnsi"/>
                <w:color w:val="00B050"/>
                <w:sz w:val="16"/>
                <w:szCs w:val="16"/>
              </w:rPr>
              <w:t xml:space="preserve"> </w:t>
            </w:r>
          </w:p>
          <w:p w14:paraId="1312F021" w14:textId="1C44BBAA" w:rsidR="006B2AD2" w:rsidRPr="006E2C28" w:rsidRDefault="002E274C" w:rsidP="00281443">
            <w:pPr>
              <w:jc w:val="center"/>
              <w:rPr>
                <w:rFonts w:asciiTheme="majorHAnsi" w:hAnsiTheme="majorHAnsi" w:cstheme="majorHAnsi"/>
                <w:color w:val="FF00FF"/>
                <w:sz w:val="16"/>
                <w:szCs w:val="16"/>
              </w:rPr>
            </w:pPr>
            <w:r w:rsidRPr="002E274C">
              <w:rPr>
                <w:rFonts w:asciiTheme="majorHAnsi" w:hAnsiTheme="majorHAnsi" w:cstheme="majorHAnsi"/>
                <w:color w:val="FF00FF"/>
                <w:sz w:val="16"/>
                <w:szCs w:val="16"/>
              </w:rPr>
              <w:t>Culture - To create a positive culture throughout the school, rooted in our school values and positive behaviour to in turn increase NOR and attendance to be above the primary national average – 94.6% with a school target of 97%.</w:t>
            </w:r>
          </w:p>
        </w:tc>
        <w:tc>
          <w:tcPr>
            <w:tcW w:w="5417" w:type="dxa"/>
          </w:tcPr>
          <w:p w14:paraId="729556C6" w14:textId="72DDD35A" w:rsidR="004F4505" w:rsidRPr="003D08CC" w:rsidRDefault="00D72063" w:rsidP="00345D31">
            <w:pPr>
              <w:jc w:val="center"/>
              <w:rPr>
                <w:rFonts w:asciiTheme="majorHAnsi" w:hAnsiTheme="majorHAnsi" w:cstheme="majorHAnsi"/>
                <w:b/>
                <w:sz w:val="16"/>
                <w:szCs w:val="16"/>
                <w:u w:val="single"/>
              </w:rPr>
            </w:pPr>
            <w:r w:rsidRPr="003D08CC">
              <w:rPr>
                <w:rFonts w:asciiTheme="majorHAnsi" w:hAnsiTheme="majorHAnsi" w:cstheme="majorHAnsi"/>
                <w:b/>
                <w:sz w:val="16"/>
                <w:szCs w:val="16"/>
                <w:u w:val="single"/>
              </w:rPr>
              <w:t>Voice behind the subject (How do we know?)</w:t>
            </w:r>
          </w:p>
          <w:p w14:paraId="73BC7787" w14:textId="77777777" w:rsidR="003D08CC" w:rsidRPr="00E63EC7" w:rsidRDefault="003D08CC" w:rsidP="003D08CC">
            <w:pPr>
              <w:jc w:val="center"/>
              <w:rPr>
                <w:rFonts w:asciiTheme="majorHAnsi" w:hAnsiTheme="majorHAnsi" w:cstheme="majorHAnsi"/>
                <w:sz w:val="16"/>
                <w:szCs w:val="16"/>
              </w:rPr>
            </w:pPr>
          </w:p>
          <w:p w14:paraId="6B17D2ED" w14:textId="55CFA11E" w:rsidR="00345D31" w:rsidRPr="00E63EC7" w:rsidRDefault="00FA59A0" w:rsidP="003D08CC">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noProof/>
                <w:sz w:val="16"/>
                <w:szCs w:val="16"/>
              </w:rPr>
              <w:drawing>
                <wp:anchor distT="0" distB="0" distL="114300" distR="114300" simplePos="0" relativeHeight="251658243" behindDoc="0" locked="0" layoutInCell="1" allowOverlap="1" wp14:anchorId="22D0B4C6" wp14:editId="33EFF4B5">
                  <wp:simplePos x="0" y="0"/>
                  <wp:positionH relativeFrom="column">
                    <wp:posOffset>15874</wp:posOffset>
                  </wp:positionH>
                  <wp:positionV relativeFrom="paragraph">
                    <wp:posOffset>25401</wp:posOffset>
                  </wp:positionV>
                  <wp:extent cx="1127125" cy="318770"/>
                  <wp:effectExtent l="19050" t="228600" r="15875" b="233680"/>
                  <wp:wrapNone/>
                  <wp:docPr id="18" name="Picture 1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10;&#10;Description automatically generated"/>
                          <pic:cNvPicPr/>
                        </pic:nvPicPr>
                        <pic:blipFill rotWithShape="1">
                          <a:blip r:embed="rId8">
                            <a:alphaModFix amt="20000"/>
                            <a:extLst>
                              <a:ext uri="{28A0092B-C50C-407E-A947-70E740481C1C}">
                                <a14:useLocalDpi xmlns:a14="http://schemas.microsoft.com/office/drawing/2010/main" val="0"/>
                              </a:ext>
                            </a:extLst>
                          </a:blip>
                          <a:srcRect l="18044" t="-1" r="5007" b="5042"/>
                          <a:stretch/>
                        </pic:blipFill>
                        <pic:spPr bwMode="auto">
                          <a:xfrm rot="20100000">
                            <a:off x="0" y="0"/>
                            <a:ext cx="1127125" cy="318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70718" w:rsidRPr="00924080">
              <w:rPr>
                <w:rFonts w:asciiTheme="majorHAnsi" w:hAnsiTheme="majorHAnsi" w:cstheme="majorHAnsi"/>
                <w:sz w:val="16"/>
                <w:szCs w:val="16"/>
              </w:rPr>
              <w:t>Pupil voice/quotes</w:t>
            </w:r>
          </w:p>
          <w:p w14:paraId="6D3FE666" w14:textId="34CB69A8" w:rsidR="00C70718" w:rsidRPr="00E63EC7" w:rsidRDefault="007E49BA" w:rsidP="003D08CC">
            <w:pPr>
              <w:pStyle w:val="ListParagraph"/>
              <w:numPr>
                <w:ilvl w:val="0"/>
                <w:numId w:val="1"/>
              </w:numPr>
              <w:jc w:val="left"/>
              <w:rPr>
                <w:rFonts w:asciiTheme="majorHAnsi" w:hAnsiTheme="majorHAnsi" w:cstheme="majorHAnsi"/>
                <w:sz w:val="16"/>
                <w:szCs w:val="16"/>
              </w:rPr>
            </w:pPr>
            <w:r w:rsidRPr="00924080">
              <w:rPr>
                <w:rFonts w:asciiTheme="majorHAnsi" w:hAnsiTheme="majorHAnsi" w:cstheme="majorHAnsi"/>
                <w:sz w:val="16"/>
                <w:szCs w:val="16"/>
              </w:rPr>
              <w:t>Parent comments</w:t>
            </w:r>
          </w:p>
          <w:p w14:paraId="53C80762" w14:textId="7D0D3820" w:rsidR="003959CE" w:rsidRPr="00924080" w:rsidRDefault="00480999" w:rsidP="003D08CC">
            <w:pPr>
              <w:pStyle w:val="ListParagraph"/>
              <w:numPr>
                <w:ilvl w:val="0"/>
                <w:numId w:val="1"/>
              </w:numPr>
              <w:jc w:val="left"/>
              <w:rPr>
                <w:rFonts w:asciiTheme="majorHAnsi" w:hAnsiTheme="majorHAnsi" w:cstheme="majorHAnsi"/>
                <w:sz w:val="16"/>
                <w:szCs w:val="16"/>
              </w:rPr>
            </w:pPr>
            <w:r w:rsidRPr="00924080">
              <w:rPr>
                <w:rFonts w:asciiTheme="majorHAnsi" w:hAnsiTheme="majorHAnsi" w:cstheme="majorHAnsi"/>
                <w:sz w:val="16"/>
                <w:szCs w:val="16"/>
              </w:rPr>
              <w:t>Teacher voice</w:t>
            </w:r>
          </w:p>
          <w:p w14:paraId="4C50A5DC" w14:textId="2211D918" w:rsidR="007E49BA" w:rsidRPr="00924080" w:rsidRDefault="00D36A73" w:rsidP="003D08CC">
            <w:pPr>
              <w:pStyle w:val="ListParagraph"/>
              <w:numPr>
                <w:ilvl w:val="0"/>
                <w:numId w:val="1"/>
              </w:numPr>
              <w:jc w:val="left"/>
              <w:rPr>
                <w:rFonts w:asciiTheme="majorHAnsi" w:hAnsiTheme="majorHAnsi" w:cstheme="majorHAnsi"/>
                <w:sz w:val="16"/>
                <w:szCs w:val="16"/>
              </w:rPr>
            </w:pPr>
            <w:r w:rsidRPr="00924080">
              <w:rPr>
                <w:rFonts w:asciiTheme="majorHAnsi" w:hAnsiTheme="majorHAnsi" w:cstheme="majorHAnsi"/>
                <w:sz w:val="16"/>
                <w:szCs w:val="16"/>
              </w:rPr>
              <w:t>Book looks</w:t>
            </w:r>
            <w:r w:rsidR="00480999" w:rsidRPr="00924080">
              <w:rPr>
                <w:rFonts w:asciiTheme="majorHAnsi" w:hAnsiTheme="majorHAnsi" w:cstheme="majorHAnsi"/>
                <w:sz w:val="16"/>
                <w:szCs w:val="16"/>
              </w:rPr>
              <w:t xml:space="preserve"> </w:t>
            </w:r>
            <w:r w:rsidR="00B06C79" w:rsidRPr="00924080">
              <w:rPr>
                <w:rFonts w:asciiTheme="majorHAnsi" w:hAnsiTheme="majorHAnsi" w:cstheme="majorHAnsi"/>
                <w:sz w:val="16"/>
                <w:szCs w:val="16"/>
              </w:rPr>
              <w:t>/ monitoring</w:t>
            </w:r>
          </w:p>
          <w:p w14:paraId="34F3D4DD" w14:textId="6A3AE3F3" w:rsidR="00992766" w:rsidRPr="00924080" w:rsidRDefault="00992766" w:rsidP="003D08CC">
            <w:pPr>
              <w:pStyle w:val="ListParagraph"/>
              <w:numPr>
                <w:ilvl w:val="0"/>
                <w:numId w:val="1"/>
              </w:numPr>
              <w:jc w:val="left"/>
              <w:rPr>
                <w:rFonts w:asciiTheme="majorHAnsi" w:hAnsiTheme="majorHAnsi" w:cstheme="majorHAnsi"/>
                <w:sz w:val="16"/>
                <w:szCs w:val="16"/>
              </w:rPr>
            </w:pPr>
            <w:r w:rsidRPr="00924080">
              <w:rPr>
                <w:rFonts w:asciiTheme="majorHAnsi" w:hAnsiTheme="majorHAnsi" w:cstheme="majorHAnsi"/>
                <w:sz w:val="16"/>
                <w:szCs w:val="16"/>
              </w:rPr>
              <w:t>Learning walks</w:t>
            </w:r>
          </w:p>
          <w:p w14:paraId="2C4E376D" w14:textId="61174C1B" w:rsidR="00992766" w:rsidRDefault="00FA59A0" w:rsidP="003D08CC">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noProof/>
                <w:sz w:val="16"/>
                <w:szCs w:val="16"/>
              </w:rPr>
              <w:drawing>
                <wp:anchor distT="0" distB="0" distL="114300" distR="114300" simplePos="0" relativeHeight="251658240" behindDoc="0" locked="0" layoutInCell="1" allowOverlap="1" wp14:anchorId="4F58FC22" wp14:editId="4FC0DA16">
                  <wp:simplePos x="0" y="0"/>
                  <wp:positionH relativeFrom="column">
                    <wp:posOffset>1076959</wp:posOffset>
                  </wp:positionH>
                  <wp:positionV relativeFrom="paragraph">
                    <wp:posOffset>41910</wp:posOffset>
                  </wp:positionV>
                  <wp:extent cx="1116330" cy="335915"/>
                  <wp:effectExtent l="19050" t="228600" r="26670" b="235585"/>
                  <wp:wrapNone/>
                  <wp:docPr id="20" name="Picture 20"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Logo&#10;&#10;Description automatically generated with low confidence"/>
                          <pic:cNvPicPr/>
                        </pic:nvPicPr>
                        <pic:blipFill rotWithShape="1">
                          <a:blip r:embed="rId12">
                            <a:alphaModFix amt="20000"/>
                            <a:extLst>
                              <a:ext uri="{28A0092B-C50C-407E-A947-70E740481C1C}">
                                <a14:useLocalDpi xmlns:a14="http://schemas.microsoft.com/office/drawing/2010/main" val="0"/>
                              </a:ext>
                            </a:extLst>
                          </a:blip>
                          <a:srcRect l="16430" r="8530" b="-8"/>
                          <a:stretch/>
                        </pic:blipFill>
                        <pic:spPr bwMode="auto">
                          <a:xfrm rot="20100000">
                            <a:off x="0" y="0"/>
                            <a:ext cx="1116330" cy="3359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92766" w:rsidRPr="00924080">
              <w:rPr>
                <w:rFonts w:asciiTheme="majorHAnsi" w:hAnsiTheme="majorHAnsi" w:cstheme="majorHAnsi"/>
                <w:sz w:val="16"/>
                <w:szCs w:val="16"/>
              </w:rPr>
              <w:t>Learning walls</w:t>
            </w:r>
            <w:r w:rsidR="000C3AC5" w:rsidRPr="00924080">
              <w:rPr>
                <w:rFonts w:asciiTheme="majorHAnsi" w:hAnsiTheme="majorHAnsi" w:cstheme="majorHAnsi"/>
                <w:sz w:val="16"/>
                <w:szCs w:val="16"/>
              </w:rPr>
              <w:t xml:space="preserve">/ display </w:t>
            </w:r>
          </w:p>
          <w:p w14:paraId="6B0396B3" w14:textId="113EAF2D" w:rsidR="00C04E53" w:rsidRPr="00924080" w:rsidRDefault="00C04E53" w:rsidP="003D08CC">
            <w:pPr>
              <w:pStyle w:val="ListParagraph"/>
              <w:numPr>
                <w:ilvl w:val="0"/>
                <w:numId w:val="1"/>
              </w:numPr>
              <w:jc w:val="left"/>
              <w:rPr>
                <w:rFonts w:asciiTheme="majorHAnsi" w:hAnsiTheme="majorHAnsi" w:cstheme="majorHAnsi"/>
                <w:sz w:val="16"/>
                <w:szCs w:val="16"/>
              </w:rPr>
            </w:pPr>
            <w:r>
              <w:rPr>
                <w:rFonts w:asciiTheme="majorHAnsi" w:hAnsiTheme="majorHAnsi" w:cstheme="majorHAnsi"/>
                <w:sz w:val="16"/>
                <w:szCs w:val="16"/>
              </w:rPr>
              <w:t>Planning moderation</w:t>
            </w:r>
          </w:p>
          <w:p w14:paraId="098008F8" w14:textId="27FF8D6A" w:rsidR="00B07640" w:rsidRPr="00E63EC7" w:rsidRDefault="00B07640" w:rsidP="00B07640">
            <w:pPr>
              <w:rPr>
                <w:rFonts w:asciiTheme="majorHAnsi" w:hAnsiTheme="majorHAnsi" w:cstheme="majorHAnsi"/>
                <w:sz w:val="16"/>
                <w:szCs w:val="16"/>
              </w:rPr>
            </w:pPr>
          </w:p>
          <w:p w14:paraId="5811917A" w14:textId="596A1605" w:rsidR="00B07640" w:rsidRPr="00E63EC7" w:rsidRDefault="00B07640" w:rsidP="00B07640">
            <w:pPr>
              <w:rPr>
                <w:rFonts w:asciiTheme="majorHAnsi" w:hAnsiTheme="majorHAnsi" w:cstheme="majorHAnsi"/>
                <w:sz w:val="16"/>
                <w:szCs w:val="16"/>
              </w:rPr>
            </w:pPr>
          </w:p>
          <w:p w14:paraId="605D540A" w14:textId="3638EB69" w:rsidR="00B07640" w:rsidRPr="00E63EC7" w:rsidRDefault="00B07640" w:rsidP="00B07640">
            <w:pPr>
              <w:rPr>
                <w:rFonts w:asciiTheme="majorHAnsi" w:hAnsiTheme="majorHAnsi" w:cstheme="majorHAnsi"/>
                <w:sz w:val="16"/>
                <w:szCs w:val="16"/>
              </w:rPr>
            </w:pPr>
          </w:p>
          <w:p w14:paraId="50CCEEFA" w14:textId="71C52982" w:rsidR="00B07640" w:rsidRPr="00E63EC7" w:rsidRDefault="00B07640" w:rsidP="00B07640">
            <w:pPr>
              <w:rPr>
                <w:rFonts w:asciiTheme="majorHAnsi" w:hAnsiTheme="majorHAnsi" w:cstheme="majorHAnsi"/>
                <w:sz w:val="16"/>
                <w:szCs w:val="16"/>
              </w:rPr>
            </w:pPr>
          </w:p>
          <w:p w14:paraId="5892E68C" w14:textId="11E0DC79" w:rsidR="00B07640" w:rsidRPr="00E63EC7" w:rsidRDefault="00FA59A0" w:rsidP="00B07640">
            <w:pPr>
              <w:rPr>
                <w:rFonts w:asciiTheme="majorHAnsi" w:hAnsiTheme="majorHAnsi" w:cstheme="majorHAnsi"/>
                <w:sz w:val="16"/>
                <w:szCs w:val="16"/>
              </w:rPr>
            </w:pPr>
            <w:r w:rsidRPr="00E63EC7">
              <w:rPr>
                <w:rFonts w:asciiTheme="majorHAnsi" w:hAnsiTheme="majorHAnsi" w:cstheme="majorHAnsi"/>
                <w:noProof/>
                <w:sz w:val="16"/>
                <w:szCs w:val="16"/>
              </w:rPr>
              <w:drawing>
                <wp:anchor distT="0" distB="0" distL="114300" distR="114300" simplePos="0" relativeHeight="251658250" behindDoc="0" locked="0" layoutInCell="1" allowOverlap="1" wp14:anchorId="77E6A466" wp14:editId="76FA5643">
                  <wp:simplePos x="0" y="0"/>
                  <wp:positionH relativeFrom="column">
                    <wp:posOffset>2371725</wp:posOffset>
                  </wp:positionH>
                  <wp:positionV relativeFrom="paragraph">
                    <wp:posOffset>150496</wp:posOffset>
                  </wp:positionV>
                  <wp:extent cx="1014730" cy="179705"/>
                  <wp:effectExtent l="0" t="209550" r="0" b="220345"/>
                  <wp:wrapNone/>
                  <wp:docPr id="19" name="Picture 19"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Logo&#10;&#10;Description automatically generated with medium confidence"/>
                          <pic:cNvPicPr/>
                        </pic:nvPicPr>
                        <pic:blipFill rotWithShape="1">
                          <a:blip r:embed="rId13">
                            <a:alphaModFix amt="20000"/>
                            <a:extLst>
                              <a:ext uri="{28A0092B-C50C-407E-A947-70E740481C1C}">
                                <a14:useLocalDpi xmlns:a14="http://schemas.microsoft.com/office/drawing/2010/main" val="0"/>
                              </a:ext>
                            </a:extLst>
                          </a:blip>
                          <a:srcRect l="14698" t="16649" r="5210" b="25111"/>
                          <a:stretch/>
                        </pic:blipFill>
                        <pic:spPr bwMode="auto">
                          <a:xfrm rot="20100000">
                            <a:off x="0" y="0"/>
                            <a:ext cx="1014730" cy="179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F23478" w:rsidRPr="00E63EC7" w14:paraId="46919687" w14:textId="77777777" w:rsidTr="006C6E48">
        <w:trPr>
          <w:trHeight w:val="3586"/>
        </w:trPr>
        <w:tc>
          <w:tcPr>
            <w:tcW w:w="5417" w:type="dxa"/>
          </w:tcPr>
          <w:p w14:paraId="5BD0F7D9" w14:textId="7171DB5D" w:rsidR="00AC3D3A" w:rsidRPr="003D08CC" w:rsidRDefault="00AC3D3A" w:rsidP="006C6E48">
            <w:pPr>
              <w:ind w:left="306" w:hanging="306"/>
              <w:jc w:val="center"/>
              <w:rPr>
                <w:rFonts w:asciiTheme="majorHAnsi" w:hAnsiTheme="majorHAnsi" w:cstheme="majorHAnsi"/>
                <w:b/>
                <w:sz w:val="16"/>
                <w:szCs w:val="16"/>
                <w:u w:val="single"/>
              </w:rPr>
            </w:pPr>
            <w:r w:rsidRPr="003D08CC">
              <w:rPr>
                <w:rFonts w:asciiTheme="majorHAnsi" w:hAnsiTheme="majorHAnsi" w:cstheme="majorHAnsi"/>
                <w:b/>
                <w:sz w:val="16"/>
                <w:szCs w:val="16"/>
                <w:u w:val="single"/>
              </w:rPr>
              <w:t>Curriculum Implementation</w:t>
            </w:r>
          </w:p>
          <w:p w14:paraId="7AC120C9" w14:textId="2B20FD3A" w:rsidR="006C6E48" w:rsidRPr="00E63EC7" w:rsidRDefault="00FA59A0" w:rsidP="006C6E48">
            <w:pPr>
              <w:ind w:left="336" w:hanging="336"/>
              <w:rPr>
                <w:rFonts w:asciiTheme="majorHAnsi" w:hAnsiTheme="majorHAnsi" w:cstheme="majorHAnsi"/>
                <w:b/>
                <w:sz w:val="16"/>
                <w:szCs w:val="16"/>
              </w:rPr>
            </w:pPr>
            <w:r w:rsidRPr="00E63EC7">
              <w:rPr>
                <w:rFonts w:asciiTheme="majorHAnsi" w:hAnsiTheme="majorHAnsi" w:cstheme="majorHAnsi"/>
                <w:noProof/>
                <w:sz w:val="16"/>
                <w:szCs w:val="16"/>
              </w:rPr>
              <w:drawing>
                <wp:anchor distT="0" distB="0" distL="114300" distR="114300" simplePos="0" relativeHeight="251658254" behindDoc="0" locked="0" layoutInCell="1" allowOverlap="1" wp14:anchorId="78ABDDD7" wp14:editId="694652DE">
                  <wp:simplePos x="0" y="0"/>
                  <wp:positionH relativeFrom="column">
                    <wp:posOffset>39369</wp:posOffset>
                  </wp:positionH>
                  <wp:positionV relativeFrom="paragraph">
                    <wp:posOffset>108585</wp:posOffset>
                  </wp:positionV>
                  <wp:extent cx="1126800" cy="320400"/>
                  <wp:effectExtent l="19050" t="228600" r="16510" b="232410"/>
                  <wp:wrapNone/>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10;&#10;Description automatically generated"/>
                          <pic:cNvPicPr/>
                        </pic:nvPicPr>
                        <pic:blipFill rotWithShape="1">
                          <a:blip r:embed="rId8">
                            <a:alphaModFix amt="20000"/>
                            <a:extLst>
                              <a:ext uri="{28A0092B-C50C-407E-A947-70E740481C1C}">
                                <a14:useLocalDpi xmlns:a14="http://schemas.microsoft.com/office/drawing/2010/main" val="0"/>
                              </a:ext>
                            </a:extLst>
                          </a:blip>
                          <a:srcRect l="18044" t="-1" r="5007" b="5042"/>
                          <a:stretch/>
                        </pic:blipFill>
                        <pic:spPr bwMode="auto">
                          <a:xfrm rot="20119494">
                            <a:off x="0" y="0"/>
                            <a:ext cx="1126800" cy="320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13C0DE" w14:textId="7A78945E" w:rsidR="00AC3D3A" w:rsidRPr="00E63EC7" w:rsidRDefault="00AC3D3A" w:rsidP="006C6E48">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Daily reading – 1:1 with adults</w:t>
            </w:r>
          </w:p>
          <w:p w14:paraId="36DAFC9C" w14:textId="47D1DAB7" w:rsidR="00AC3D3A" w:rsidRPr="00E63EC7" w:rsidRDefault="00F4331B" w:rsidP="006C6E48">
            <w:pPr>
              <w:pStyle w:val="ListParagraph"/>
              <w:numPr>
                <w:ilvl w:val="0"/>
                <w:numId w:val="1"/>
              </w:numPr>
              <w:jc w:val="left"/>
              <w:rPr>
                <w:rFonts w:asciiTheme="majorHAnsi" w:hAnsiTheme="majorHAnsi" w:cstheme="majorHAnsi"/>
                <w:sz w:val="16"/>
                <w:szCs w:val="16"/>
              </w:rPr>
            </w:pPr>
            <w:r>
              <w:rPr>
                <w:rFonts w:asciiTheme="majorHAnsi" w:hAnsiTheme="majorHAnsi" w:cstheme="majorHAnsi"/>
                <w:sz w:val="16"/>
                <w:szCs w:val="16"/>
              </w:rPr>
              <w:t xml:space="preserve">ELS </w:t>
            </w:r>
            <w:r w:rsidR="00AC3D3A" w:rsidRPr="00E63EC7">
              <w:rPr>
                <w:rFonts w:asciiTheme="majorHAnsi" w:hAnsiTheme="majorHAnsi" w:cstheme="majorHAnsi"/>
                <w:sz w:val="16"/>
                <w:szCs w:val="16"/>
              </w:rPr>
              <w:t>Systematic phonics taught consistently</w:t>
            </w:r>
            <w:r>
              <w:rPr>
                <w:rFonts w:asciiTheme="majorHAnsi" w:hAnsiTheme="majorHAnsi" w:cstheme="majorHAnsi"/>
                <w:sz w:val="16"/>
                <w:szCs w:val="16"/>
              </w:rPr>
              <w:t xml:space="preserve"> across EYFS</w:t>
            </w:r>
            <w:r w:rsidR="00F2379E">
              <w:rPr>
                <w:rFonts w:asciiTheme="majorHAnsi" w:hAnsiTheme="majorHAnsi" w:cstheme="majorHAnsi"/>
                <w:sz w:val="16"/>
                <w:szCs w:val="16"/>
              </w:rPr>
              <w:t>/Yr1</w:t>
            </w:r>
            <w:r w:rsidR="00C04E53">
              <w:rPr>
                <w:rFonts w:asciiTheme="majorHAnsi" w:hAnsiTheme="majorHAnsi" w:cstheme="majorHAnsi"/>
                <w:sz w:val="16"/>
                <w:szCs w:val="16"/>
              </w:rPr>
              <w:t xml:space="preserve"> and Y2 where necessary before ELS Spelling programme</w:t>
            </w:r>
          </w:p>
          <w:p w14:paraId="0A19BF19" w14:textId="2505890A" w:rsidR="00AC3D3A" w:rsidRDefault="00AC3D3A" w:rsidP="006C6E48">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Writing taught through high-quality texts linked to topic</w:t>
            </w:r>
            <w:r w:rsidR="001C7FB6">
              <w:rPr>
                <w:rFonts w:asciiTheme="majorHAnsi" w:hAnsiTheme="majorHAnsi" w:cstheme="majorHAnsi"/>
                <w:sz w:val="16"/>
                <w:szCs w:val="16"/>
              </w:rPr>
              <w:t xml:space="preserve">- </w:t>
            </w:r>
            <w:proofErr w:type="spellStart"/>
            <w:r w:rsidR="00C04E53">
              <w:rPr>
                <w:rFonts w:asciiTheme="majorHAnsi" w:hAnsiTheme="majorHAnsi" w:cstheme="majorHAnsi"/>
                <w:sz w:val="16"/>
                <w:szCs w:val="16"/>
              </w:rPr>
              <w:t>Bookwrites</w:t>
            </w:r>
            <w:proofErr w:type="spellEnd"/>
          </w:p>
          <w:p w14:paraId="61E16D3F" w14:textId="7B75EBBC" w:rsidR="00F13EAB" w:rsidRPr="00E63EC7" w:rsidRDefault="00F13EAB" w:rsidP="006C6E48">
            <w:pPr>
              <w:pStyle w:val="ListParagraph"/>
              <w:numPr>
                <w:ilvl w:val="0"/>
                <w:numId w:val="1"/>
              </w:numPr>
              <w:jc w:val="left"/>
              <w:rPr>
                <w:rFonts w:asciiTheme="majorHAnsi" w:hAnsiTheme="majorHAnsi" w:cstheme="majorHAnsi"/>
                <w:sz w:val="16"/>
                <w:szCs w:val="16"/>
              </w:rPr>
            </w:pPr>
            <w:r>
              <w:rPr>
                <w:rFonts w:asciiTheme="majorHAnsi" w:hAnsiTheme="majorHAnsi" w:cstheme="majorHAnsi"/>
                <w:sz w:val="16"/>
                <w:szCs w:val="16"/>
              </w:rPr>
              <w:t>Writing planning</w:t>
            </w:r>
            <w:r w:rsidR="00397E14">
              <w:rPr>
                <w:rFonts w:asciiTheme="majorHAnsi" w:hAnsiTheme="majorHAnsi" w:cstheme="majorHAnsi"/>
                <w:sz w:val="16"/>
                <w:szCs w:val="16"/>
              </w:rPr>
              <w:t xml:space="preserve"> shows progression in skills</w:t>
            </w:r>
            <w:r w:rsidR="0082716D">
              <w:rPr>
                <w:rFonts w:asciiTheme="majorHAnsi" w:hAnsiTheme="majorHAnsi" w:cstheme="majorHAnsi"/>
                <w:sz w:val="16"/>
                <w:szCs w:val="16"/>
              </w:rPr>
              <w:t xml:space="preserve"> and</w:t>
            </w:r>
            <w:r w:rsidR="00397E14">
              <w:rPr>
                <w:rFonts w:asciiTheme="majorHAnsi" w:hAnsiTheme="majorHAnsi" w:cstheme="majorHAnsi"/>
                <w:sz w:val="16"/>
                <w:szCs w:val="16"/>
              </w:rPr>
              <w:t xml:space="preserve"> rehearsal, shared, guided and independent writing practice</w:t>
            </w:r>
            <w:r w:rsidR="0082716D">
              <w:rPr>
                <w:rFonts w:asciiTheme="majorHAnsi" w:hAnsiTheme="majorHAnsi" w:cstheme="majorHAnsi"/>
                <w:sz w:val="16"/>
                <w:szCs w:val="16"/>
              </w:rPr>
              <w:t>, editing and understanding of audience</w:t>
            </w:r>
          </w:p>
          <w:p w14:paraId="18C4CE11" w14:textId="626A8298" w:rsidR="00AC3D3A" w:rsidRPr="00C7409B" w:rsidRDefault="00AC3D3A" w:rsidP="006C6E48">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N</w:t>
            </w:r>
            <w:r w:rsidR="00F2379E">
              <w:rPr>
                <w:rFonts w:asciiTheme="majorHAnsi" w:hAnsiTheme="majorHAnsi" w:cstheme="majorHAnsi"/>
                <w:sz w:val="16"/>
                <w:szCs w:val="16"/>
              </w:rPr>
              <w:t>o Nonsense</w:t>
            </w:r>
            <w:r w:rsidRPr="00E63EC7">
              <w:rPr>
                <w:rFonts w:asciiTheme="majorHAnsi" w:hAnsiTheme="majorHAnsi" w:cstheme="majorHAnsi"/>
                <w:sz w:val="16"/>
                <w:szCs w:val="16"/>
              </w:rPr>
              <w:t xml:space="preserve"> Grammar taught progressively and sequential throughout the </w:t>
            </w:r>
            <w:r w:rsidRPr="00C7409B">
              <w:rPr>
                <w:rFonts w:asciiTheme="majorHAnsi" w:hAnsiTheme="majorHAnsi" w:cstheme="majorHAnsi"/>
                <w:sz w:val="16"/>
                <w:szCs w:val="16"/>
              </w:rPr>
              <w:t>school</w:t>
            </w:r>
          </w:p>
          <w:p w14:paraId="273A7016" w14:textId="68FCF4E4" w:rsidR="00AC3D3A" w:rsidRPr="00C7409B" w:rsidRDefault="00AC3D3A" w:rsidP="00D30C8A">
            <w:pPr>
              <w:pStyle w:val="ListParagraph"/>
              <w:numPr>
                <w:ilvl w:val="0"/>
                <w:numId w:val="1"/>
              </w:numPr>
              <w:jc w:val="left"/>
              <w:rPr>
                <w:rFonts w:asciiTheme="majorHAnsi" w:hAnsiTheme="majorHAnsi" w:cstheme="majorHAnsi"/>
                <w:sz w:val="16"/>
                <w:szCs w:val="16"/>
              </w:rPr>
            </w:pPr>
            <w:r w:rsidRPr="00C7409B">
              <w:rPr>
                <w:rFonts w:asciiTheme="majorHAnsi" w:hAnsiTheme="majorHAnsi" w:cstheme="majorHAnsi"/>
                <w:sz w:val="16"/>
                <w:szCs w:val="16"/>
              </w:rPr>
              <w:t xml:space="preserve">Statutory spellings learnt and practised in all year groups </w:t>
            </w:r>
            <w:proofErr w:type="gramStart"/>
            <w:r w:rsidR="00544B3E" w:rsidRPr="00C7409B">
              <w:rPr>
                <w:rFonts w:asciiTheme="majorHAnsi" w:hAnsiTheme="majorHAnsi" w:cstheme="majorHAnsi"/>
                <w:sz w:val="16"/>
                <w:szCs w:val="16"/>
              </w:rPr>
              <w:t>( using</w:t>
            </w:r>
            <w:proofErr w:type="gramEnd"/>
            <w:r w:rsidR="00544B3E" w:rsidRPr="00C7409B">
              <w:rPr>
                <w:rFonts w:asciiTheme="majorHAnsi" w:hAnsiTheme="majorHAnsi" w:cstheme="majorHAnsi"/>
                <w:sz w:val="16"/>
                <w:szCs w:val="16"/>
              </w:rPr>
              <w:t xml:space="preserve"> 4-4-2 or </w:t>
            </w:r>
            <w:r w:rsidR="00FA4F25" w:rsidRPr="00C7409B">
              <w:rPr>
                <w:rFonts w:asciiTheme="majorHAnsi" w:hAnsiTheme="majorHAnsi" w:cstheme="majorHAnsi"/>
                <w:sz w:val="16"/>
                <w:szCs w:val="16"/>
              </w:rPr>
              <w:t xml:space="preserve">2-2-1) to support memory </w:t>
            </w:r>
            <w:r w:rsidR="00797655" w:rsidRPr="00C7409B">
              <w:rPr>
                <w:rFonts w:asciiTheme="majorHAnsi" w:hAnsiTheme="majorHAnsi" w:cstheme="majorHAnsi"/>
                <w:sz w:val="16"/>
                <w:szCs w:val="16"/>
              </w:rPr>
              <w:t xml:space="preserve">transference </w:t>
            </w:r>
            <w:r w:rsidR="00F02A49" w:rsidRPr="00C7409B">
              <w:rPr>
                <w:rFonts w:asciiTheme="majorHAnsi" w:hAnsiTheme="majorHAnsi" w:cstheme="majorHAnsi"/>
                <w:sz w:val="16"/>
                <w:szCs w:val="16"/>
              </w:rPr>
              <w:t>(</w:t>
            </w:r>
            <w:r w:rsidR="00797655" w:rsidRPr="00C7409B">
              <w:rPr>
                <w:rFonts w:asciiTheme="majorHAnsi" w:hAnsiTheme="majorHAnsi" w:cstheme="majorHAnsi"/>
                <w:sz w:val="16"/>
                <w:szCs w:val="16"/>
              </w:rPr>
              <w:t>Ed Shed</w:t>
            </w:r>
            <w:r w:rsidR="00F02A49" w:rsidRPr="00C7409B">
              <w:rPr>
                <w:rFonts w:asciiTheme="majorHAnsi" w:hAnsiTheme="majorHAnsi" w:cstheme="majorHAnsi"/>
                <w:sz w:val="16"/>
                <w:szCs w:val="16"/>
              </w:rPr>
              <w:t xml:space="preserve"> and Literacy shed)</w:t>
            </w:r>
          </w:p>
          <w:p w14:paraId="557F108B" w14:textId="4B369525" w:rsidR="00AC3D3A" w:rsidRPr="00D30C8A" w:rsidRDefault="00AC3D3A" w:rsidP="00D30C8A">
            <w:pPr>
              <w:pStyle w:val="ListParagraph"/>
              <w:numPr>
                <w:ilvl w:val="0"/>
                <w:numId w:val="1"/>
              </w:numPr>
              <w:jc w:val="left"/>
              <w:rPr>
                <w:rFonts w:asciiTheme="majorHAnsi" w:hAnsiTheme="majorHAnsi" w:cstheme="majorHAnsi"/>
                <w:sz w:val="16"/>
                <w:szCs w:val="16"/>
              </w:rPr>
            </w:pPr>
            <w:r w:rsidRPr="00C7409B">
              <w:rPr>
                <w:rFonts w:asciiTheme="majorHAnsi" w:hAnsiTheme="majorHAnsi" w:cstheme="majorHAnsi"/>
                <w:sz w:val="16"/>
                <w:szCs w:val="16"/>
              </w:rPr>
              <w:t>Reading Masters/</w:t>
            </w:r>
            <w:r w:rsidRPr="00E63EC7">
              <w:rPr>
                <w:rFonts w:asciiTheme="majorHAnsi" w:hAnsiTheme="majorHAnsi" w:cstheme="majorHAnsi"/>
                <w:sz w:val="16"/>
                <w:szCs w:val="16"/>
              </w:rPr>
              <w:t>Vipers from Y1-Y6 learning skills and focusing on 2 X Fiction/2 X Non-Fiction/2 X Poetry</w:t>
            </w:r>
          </w:p>
          <w:p w14:paraId="65B25BAC" w14:textId="77777777" w:rsidR="00BC05DA" w:rsidRDefault="00AC3D3A" w:rsidP="006C6E48">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Daily reading done in class and quizzes through AR</w:t>
            </w:r>
            <w:r w:rsidR="00BC05DA">
              <w:rPr>
                <w:rFonts w:asciiTheme="majorHAnsi" w:hAnsiTheme="majorHAnsi" w:cstheme="majorHAnsi"/>
                <w:sz w:val="16"/>
                <w:szCs w:val="16"/>
              </w:rPr>
              <w:t>.</w:t>
            </w:r>
          </w:p>
          <w:p w14:paraId="7829BAC2" w14:textId="755C017F" w:rsidR="00AC3D3A" w:rsidRPr="00BC05DA" w:rsidRDefault="00FA59A0" w:rsidP="006C6E48">
            <w:pPr>
              <w:pStyle w:val="ListParagraph"/>
              <w:numPr>
                <w:ilvl w:val="0"/>
                <w:numId w:val="1"/>
              </w:numPr>
              <w:jc w:val="left"/>
              <w:rPr>
                <w:rFonts w:asciiTheme="majorHAnsi" w:hAnsiTheme="majorHAnsi" w:cstheme="majorHAnsi"/>
                <w:sz w:val="16"/>
                <w:szCs w:val="16"/>
              </w:rPr>
            </w:pPr>
            <w:r w:rsidRPr="00E63EC7">
              <w:rPr>
                <w:noProof/>
              </w:rPr>
              <w:drawing>
                <wp:anchor distT="0" distB="0" distL="114300" distR="114300" simplePos="0" relativeHeight="251658255" behindDoc="0" locked="0" layoutInCell="1" allowOverlap="1" wp14:anchorId="041FEA3B" wp14:editId="63436185">
                  <wp:simplePos x="0" y="0"/>
                  <wp:positionH relativeFrom="margin">
                    <wp:posOffset>2391410</wp:posOffset>
                  </wp:positionH>
                  <wp:positionV relativeFrom="paragraph">
                    <wp:posOffset>47625</wp:posOffset>
                  </wp:positionV>
                  <wp:extent cx="979200" cy="223200"/>
                  <wp:effectExtent l="0" t="209550" r="0" b="196215"/>
                  <wp:wrapNone/>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10;&#10;Description automatically generated"/>
                          <pic:cNvPicPr/>
                        </pic:nvPicPr>
                        <pic:blipFill rotWithShape="1">
                          <a:blip r:embed="rId11">
                            <a:alphaModFix amt="20000"/>
                            <a:extLst>
                              <a:ext uri="{28A0092B-C50C-407E-A947-70E740481C1C}">
                                <a14:useLocalDpi xmlns:a14="http://schemas.microsoft.com/office/drawing/2010/main" val="0"/>
                              </a:ext>
                            </a:extLst>
                          </a:blip>
                          <a:srcRect l="17396" t="20713" r="6375" b="8164"/>
                          <a:stretch/>
                        </pic:blipFill>
                        <pic:spPr bwMode="auto">
                          <a:xfrm rot="20100000">
                            <a:off x="0" y="0"/>
                            <a:ext cx="979200" cy="22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C3D3A" w:rsidRPr="00BC05DA">
              <w:rPr>
                <w:rFonts w:asciiTheme="majorHAnsi" w:hAnsiTheme="majorHAnsi" w:cstheme="majorHAnsi"/>
                <w:sz w:val="16"/>
                <w:szCs w:val="16"/>
              </w:rPr>
              <w:t xml:space="preserve">End of day class reader for pleasure – high quality </w:t>
            </w:r>
            <w:r w:rsidR="006C6E48" w:rsidRPr="00BC05DA">
              <w:rPr>
                <w:rFonts w:asciiTheme="majorHAnsi" w:hAnsiTheme="majorHAnsi" w:cstheme="majorHAnsi"/>
                <w:sz w:val="16"/>
                <w:szCs w:val="16"/>
              </w:rPr>
              <w:t>text</w:t>
            </w:r>
          </w:p>
        </w:tc>
        <w:tc>
          <w:tcPr>
            <w:tcW w:w="5417" w:type="dxa"/>
          </w:tcPr>
          <w:p w14:paraId="0D5FBFF3" w14:textId="455FC1BB" w:rsidR="00F43C98" w:rsidRDefault="00F43C98" w:rsidP="00F43C98">
            <w:pPr>
              <w:ind w:left="306" w:hanging="306"/>
              <w:jc w:val="center"/>
              <w:rPr>
                <w:rFonts w:asciiTheme="majorHAnsi" w:hAnsiTheme="majorHAnsi" w:cstheme="majorHAnsi"/>
                <w:b/>
                <w:sz w:val="16"/>
                <w:szCs w:val="16"/>
                <w:u w:val="single"/>
              </w:rPr>
            </w:pPr>
            <w:r w:rsidRPr="003D08CC">
              <w:rPr>
                <w:rFonts w:asciiTheme="majorHAnsi" w:hAnsiTheme="majorHAnsi" w:cstheme="majorHAnsi"/>
                <w:b/>
                <w:sz w:val="16"/>
                <w:szCs w:val="16"/>
                <w:u w:val="single"/>
              </w:rPr>
              <w:t>What are your key priorities? (Action Plan</w:t>
            </w:r>
            <w:r w:rsidR="00D5389C">
              <w:rPr>
                <w:rFonts w:asciiTheme="majorHAnsi" w:hAnsiTheme="majorHAnsi" w:cstheme="majorHAnsi"/>
                <w:b/>
                <w:sz w:val="16"/>
                <w:szCs w:val="16"/>
                <w:u w:val="single"/>
              </w:rPr>
              <w:t xml:space="preserve"> 202</w:t>
            </w:r>
            <w:r w:rsidR="00E80A13">
              <w:rPr>
                <w:rFonts w:asciiTheme="majorHAnsi" w:hAnsiTheme="majorHAnsi" w:cstheme="majorHAnsi"/>
                <w:b/>
                <w:sz w:val="16"/>
                <w:szCs w:val="16"/>
                <w:u w:val="single"/>
              </w:rPr>
              <w:t>6</w:t>
            </w:r>
            <w:r w:rsidR="00D5389C">
              <w:rPr>
                <w:rFonts w:asciiTheme="majorHAnsi" w:hAnsiTheme="majorHAnsi" w:cstheme="majorHAnsi"/>
                <w:b/>
                <w:sz w:val="16"/>
                <w:szCs w:val="16"/>
                <w:u w:val="single"/>
              </w:rPr>
              <w:t>-</w:t>
            </w:r>
            <w:r w:rsidR="00E80A13">
              <w:rPr>
                <w:rFonts w:asciiTheme="majorHAnsi" w:hAnsiTheme="majorHAnsi" w:cstheme="majorHAnsi"/>
                <w:b/>
                <w:sz w:val="16"/>
                <w:szCs w:val="16"/>
                <w:u w:val="single"/>
              </w:rPr>
              <w:t>2</w:t>
            </w:r>
            <w:r w:rsidR="00D5389C">
              <w:rPr>
                <w:rFonts w:asciiTheme="majorHAnsi" w:hAnsiTheme="majorHAnsi" w:cstheme="majorHAnsi"/>
                <w:b/>
                <w:sz w:val="16"/>
                <w:szCs w:val="16"/>
                <w:u w:val="single"/>
              </w:rPr>
              <w:t>02</w:t>
            </w:r>
            <w:r w:rsidR="00E80A13">
              <w:rPr>
                <w:rFonts w:asciiTheme="majorHAnsi" w:hAnsiTheme="majorHAnsi" w:cstheme="majorHAnsi"/>
                <w:b/>
                <w:sz w:val="16"/>
                <w:szCs w:val="16"/>
                <w:u w:val="single"/>
              </w:rPr>
              <w:t>7</w:t>
            </w:r>
            <w:r w:rsidRPr="003D08CC">
              <w:rPr>
                <w:rFonts w:asciiTheme="majorHAnsi" w:hAnsiTheme="majorHAnsi" w:cstheme="majorHAnsi"/>
                <w:b/>
                <w:sz w:val="16"/>
                <w:szCs w:val="16"/>
                <w:u w:val="single"/>
              </w:rPr>
              <w:t>)</w:t>
            </w:r>
          </w:p>
          <w:p w14:paraId="6A2182D4" w14:textId="77777777" w:rsidR="00B57170" w:rsidRPr="003D08CC" w:rsidRDefault="00B57170" w:rsidP="00F43C98">
            <w:pPr>
              <w:ind w:left="306" w:hanging="306"/>
              <w:jc w:val="center"/>
              <w:rPr>
                <w:rFonts w:asciiTheme="majorHAnsi" w:hAnsiTheme="majorHAnsi" w:cstheme="majorHAnsi"/>
                <w:b/>
                <w:sz w:val="16"/>
                <w:szCs w:val="16"/>
                <w:u w:val="single"/>
              </w:rPr>
            </w:pPr>
          </w:p>
          <w:p w14:paraId="39198253" w14:textId="77777777" w:rsidR="00DB33D1" w:rsidRPr="00DB33D1" w:rsidRDefault="00DB33D1" w:rsidP="00DB33D1">
            <w:pPr>
              <w:pStyle w:val="ListParagraph"/>
              <w:numPr>
                <w:ilvl w:val="0"/>
                <w:numId w:val="1"/>
              </w:numPr>
              <w:rPr>
                <w:rFonts w:asciiTheme="majorHAnsi" w:hAnsiTheme="majorHAnsi" w:cstheme="majorHAnsi"/>
                <w:color w:val="00B050"/>
                <w:sz w:val="16"/>
                <w:szCs w:val="16"/>
              </w:rPr>
            </w:pPr>
            <w:r w:rsidRPr="00DB33D1">
              <w:rPr>
                <w:rFonts w:asciiTheme="majorHAnsi" w:hAnsiTheme="majorHAnsi" w:cstheme="majorHAnsi"/>
                <w:color w:val="00B050"/>
                <w:sz w:val="16"/>
                <w:szCs w:val="16"/>
              </w:rPr>
              <w:t xml:space="preserve">Implement a revised English planning approach based on the </w:t>
            </w:r>
            <w:proofErr w:type="spellStart"/>
            <w:r w:rsidRPr="00DB33D1">
              <w:rPr>
                <w:rFonts w:asciiTheme="majorHAnsi" w:hAnsiTheme="majorHAnsi" w:cstheme="majorHAnsi"/>
                <w:color w:val="00B050"/>
                <w:sz w:val="16"/>
                <w:szCs w:val="16"/>
              </w:rPr>
              <w:t>BookWrites</w:t>
            </w:r>
            <w:proofErr w:type="spellEnd"/>
            <w:r w:rsidRPr="00DB33D1">
              <w:rPr>
                <w:rFonts w:asciiTheme="majorHAnsi" w:hAnsiTheme="majorHAnsi" w:cstheme="majorHAnsi"/>
                <w:color w:val="00B050"/>
                <w:sz w:val="16"/>
                <w:szCs w:val="16"/>
              </w:rPr>
              <w:t xml:space="preserve"> structure and sequence, ensuring that planning clearly identifies the progression from reading and vocabulary development through to purposeful writing.</w:t>
            </w:r>
          </w:p>
          <w:p w14:paraId="22A97336" w14:textId="77777777" w:rsidR="00DB33D1" w:rsidRDefault="00DB33D1" w:rsidP="00DB33D1">
            <w:pPr>
              <w:pStyle w:val="ListParagraph"/>
              <w:numPr>
                <w:ilvl w:val="0"/>
                <w:numId w:val="1"/>
              </w:numPr>
              <w:rPr>
                <w:rFonts w:asciiTheme="majorHAnsi" w:hAnsiTheme="majorHAnsi" w:cstheme="majorHAnsi"/>
                <w:color w:val="00B050"/>
                <w:sz w:val="16"/>
                <w:szCs w:val="16"/>
              </w:rPr>
            </w:pPr>
            <w:r w:rsidRPr="00DB33D1">
              <w:rPr>
                <w:rFonts w:asciiTheme="majorHAnsi" w:hAnsiTheme="majorHAnsi" w:cstheme="majorHAnsi"/>
                <w:color w:val="00B050"/>
                <w:sz w:val="16"/>
                <w:szCs w:val="16"/>
              </w:rPr>
              <w:t xml:space="preserve">To monitor and support the implementation of the Devon Education Services Writing Progression Document, ensuring teachers are provided with dedicated planning time to embed the progression effectively within their curriculum planning and classroom practice. </w:t>
            </w:r>
          </w:p>
          <w:p w14:paraId="7A7ED03D" w14:textId="254F3345" w:rsidR="0002481D" w:rsidRPr="0002481D" w:rsidRDefault="00DB33D1" w:rsidP="0002481D">
            <w:pPr>
              <w:pStyle w:val="ListParagraph"/>
              <w:numPr>
                <w:ilvl w:val="0"/>
                <w:numId w:val="1"/>
              </w:numPr>
              <w:rPr>
                <w:rFonts w:asciiTheme="majorHAnsi" w:hAnsiTheme="majorHAnsi" w:cstheme="majorHAnsi"/>
                <w:color w:val="00B050"/>
                <w:sz w:val="16"/>
                <w:szCs w:val="16"/>
              </w:rPr>
            </w:pPr>
            <w:r w:rsidRPr="00DB33D1">
              <w:rPr>
                <w:rFonts w:asciiTheme="majorHAnsi" w:hAnsiTheme="majorHAnsi" w:cstheme="majorHAnsi"/>
                <w:color w:val="00B050"/>
                <w:sz w:val="16"/>
                <w:szCs w:val="16"/>
              </w:rPr>
              <w:t>Strengthen the teaching sequence from reading to writing, ensuring pupils are explicitly taught vocabulary, sentence structures, grammar, composition and transcription before applying these independently.</w:t>
            </w:r>
          </w:p>
          <w:p w14:paraId="0672BA49" w14:textId="77777777" w:rsidR="0002481D" w:rsidRPr="0002481D" w:rsidRDefault="0002481D" w:rsidP="0002481D">
            <w:pPr>
              <w:pStyle w:val="ListParagraph"/>
              <w:numPr>
                <w:ilvl w:val="0"/>
                <w:numId w:val="1"/>
              </w:numPr>
              <w:rPr>
                <w:rFonts w:asciiTheme="majorHAnsi" w:hAnsiTheme="majorHAnsi" w:cstheme="majorHAnsi"/>
                <w:noProof/>
                <w:color w:val="ED7D31" w:themeColor="accent2"/>
                <w:sz w:val="16"/>
                <w:szCs w:val="16"/>
                <w:lang w:val="en-US" w:eastAsia="en-US"/>
              </w:rPr>
            </w:pPr>
            <w:r w:rsidRPr="0002481D">
              <w:rPr>
                <w:rFonts w:asciiTheme="majorHAnsi" w:hAnsiTheme="majorHAnsi" w:cstheme="majorHAnsi"/>
                <w:noProof/>
                <w:color w:val="ED7D31" w:themeColor="accent2"/>
                <w:sz w:val="16"/>
                <w:szCs w:val="16"/>
                <w:lang w:val="en-US" w:eastAsia="en-US"/>
              </w:rPr>
              <w:t xml:space="preserve">Embed moderation, inputting data on Insight and the use of the Insight Cohort Tracker to ensure that all teachers understand the analysis of their data and can discuss this at Pupil Progress Meetings (PPMs) and SEND Reviews. </w:t>
            </w:r>
          </w:p>
          <w:p w14:paraId="7A612FFF" w14:textId="77777777" w:rsidR="0002481D" w:rsidRPr="0002481D" w:rsidRDefault="0002481D" w:rsidP="0002481D">
            <w:pPr>
              <w:pStyle w:val="ListParagraph"/>
              <w:numPr>
                <w:ilvl w:val="0"/>
                <w:numId w:val="1"/>
              </w:numPr>
              <w:rPr>
                <w:rFonts w:asciiTheme="majorHAnsi" w:hAnsiTheme="majorHAnsi" w:cstheme="majorHAnsi"/>
                <w:noProof/>
                <w:color w:val="ED7D31" w:themeColor="accent2"/>
                <w:sz w:val="16"/>
                <w:szCs w:val="16"/>
                <w:lang w:val="en-US" w:eastAsia="en-US"/>
              </w:rPr>
            </w:pPr>
            <w:r w:rsidRPr="0002481D">
              <w:rPr>
                <w:rFonts w:asciiTheme="majorHAnsi" w:hAnsiTheme="majorHAnsi" w:cstheme="majorHAnsi"/>
                <w:noProof/>
                <w:color w:val="ED7D31" w:themeColor="accent2"/>
                <w:sz w:val="16"/>
                <w:szCs w:val="16"/>
                <w:lang w:val="en-US" w:eastAsia="en-US"/>
              </w:rPr>
              <w:t>Phase leaders to create termly phase lead reports and submit to stakeholders to ensure phase leaders have oversight across all year groups in their phase and track the assessment and progress the children are making.</w:t>
            </w:r>
          </w:p>
          <w:p w14:paraId="58A7A5EE" w14:textId="77777777" w:rsidR="0002481D" w:rsidRPr="0002481D" w:rsidRDefault="0002481D" w:rsidP="0002481D">
            <w:pPr>
              <w:pStyle w:val="ListParagraph"/>
              <w:numPr>
                <w:ilvl w:val="0"/>
                <w:numId w:val="1"/>
              </w:numPr>
              <w:jc w:val="left"/>
              <w:rPr>
                <w:rFonts w:asciiTheme="majorHAnsi" w:eastAsiaTheme="minorHAnsi" w:hAnsiTheme="majorHAnsi" w:cstheme="majorHAnsi"/>
                <w:color w:val="ED7D31" w:themeColor="accent2"/>
                <w:sz w:val="16"/>
                <w:szCs w:val="16"/>
                <w:lang w:eastAsia="en-US"/>
              </w:rPr>
            </w:pPr>
            <w:r w:rsidRPr="0002481D">
              <w:rPr>
                <w:rFonts w:asciiTheme="majorHAnsi" w:hAnsiTheme="majorHAnsi" w:cstheme="majorHAnsi"/>
                <w:noProof/>
                <w:color w:val="ED7D31" w:themeColor="accent2"/>
                <w:sz w:val="16"/>
                <w:szCs w:val="16"/>
                <w:lang w:val="en-US" w:eastAsia="en-US"/>
              </w:rPr>
              <w:t>Targeted interventions for pivotal children created in response to ongoing assessments (within and outside of the school day- school staff and additional tutors).</w:t>
            </w:r>
          </w:p>
          <w:p w14:paraId="369E1E95" w14:textId="77777777" w:rsidR="00D10EC7" w:rsidRPr="00D10EC7" w:rsidRDefault="00D10EC7" w:rsidP="00D10EC7">
            <w:pPr>
              <w:pStyle w:val="ListParagraph"/>
              <w:numPr>
                <w:ilvl w:val="0"/>
                <w:numId w:val="1"/>
              </w:numPr>
              <w:rPr>
                <w:rFonts w:asciiTheme="majorHAnsi" w:eastAsiaTheme="minorHAnsi" w:hAnsiTheme="majorHAnsi" w:cstheme="majorHAnsi"/>
                <w:color w:val="FF00FF"/>
                <w:sz w:val="16"/>
                <w:szCs w:val="16"/>
                <w:lang w:eastAsia="en-US"/>
              </w:rPr>
            </w:pPr>
            <w:r w:rsidRPr="00D10EC7">
              <w:rPr>
                <w:rFonts w:asciiTheme="majorHAnsi" w:eastAsiaTheme="minorHAnsi" w:hAnsiTheme="majorHAnsi" w:cstheme="majorHAnsi"/>
                <w:color w:val="FF00FF"/>
                <w:sz w:val="16"/>
                <w:szCs w:val="16"/>
                <w:lang w:eastAsia="en-US"/>
              </w:rPr>
              <w:t>Embed a positive culture throughout the entire school, making school a happy place to be where children feel they belong and want to attend every day.</w:t>
            </w:r>
          </w:p>
          <w:p w14:paraId="2A21D18E" w14:textId="77777777" w:rsidR="00D10EC7" w:rsidRPr="00D10EC7" w:rsidRDefault="00D10EC7" w:rsidP="00D10EC7">
            <w:pPr>
              <w:pStyle w:val="ListParagraph"/>
              <w:numPr>
                <w:ilvl w:val="0"/>
                <w:numId w:val="1"/>
              </w:numPr>
              <w:jc w:val="left"/>
              <w:rPr>
                <w:rFonts w:asciiTheme="majorHAnsi" w:hAnsiTheme="majorHAnsi" w:cstheme="majorHAnsi"/>
                <w:sz w:val="16"/>
                <w:szCs w:val="16"/>
              </w:rPr>
            </w:pPr>
            <w:r w:rsidRPr="00D10EC7">
              <w:rPr>
                <w:rFonts w:asciiTheme="majorHAnsi" w:eastAsiaTheme="minorHAnsi" w:hAnsiTheme="majorHAnsi" w:cstheme="majorHAnsi"/>
                <w:color w:val="FF00FF"/>
                <w:sz w:val="16"/>
                <w:szCs w:val="16"/>
                <w:lang w:eastAsia="en-US"/>
              </w:rPr>
              <w:t>Share reviewed behaviour policy with all staff, children and parent/carers, making school expectations clear with a focus on building relationships.</w:t>
            </w:r>
          </w:p>
          <w:p w14:paraId="050F4B3E" w14:textId="77777777" w:rsidR="002D452C" w:rsidRPr="002D452C" w:rsidRDefault="002D452C" w:rsidP="002D452C">
            <w:pPr>
              <w:pStyle w:val="ListParagraph"/>
              <w:numPr>
                <w:ilvl w:val="0"/>
                <w:numId w:val="1"/>
              </w:numPr>
              <w:rPr>
                <w:rFonts w:asciiTheme="majorHAnsi" w:hAnsiTheme="majorHAnsi" w:cstheme="majorHAnsi"/>
                <w:color w:val="4472C4" w:themeColor="accent1"/>
                <w:sz w:val="16"/>
                <w:szCs w:val="16"/>
              </w:rPr>
            </w:pPr>
            <w:r w:rsidRPr="002D452C">
              <w:rPr>
                <w:rFonts w:asciiTheme="majorHAnsi" w:hAnsiTheme="majorHAnsi" w:cstheme="majorHAnsi"/>
                <w:color w:val="4472C4" w:themeColor="accent1"/>
                <w:sz w:val="16"/>
                <w:szCs w:val="16"/>
              </w:rPr>
              <w:t>Embed a positive culture throughout the entire school, making school a happy place to be where children feel they belong and want to attend every day.</w:t>
            </w:r>
          </w:p>
          <w:p w14:paraId="45903E57" w14:textId="36C63848" w:rsidR="00F57FE7" w:rsidRPr="00E63EC7" w:rsidRDefault="002D452C" w:rsidP="002D452C">
            <w:pPr>
              <w:pStyle w:val="ListParagraph"/>
              <w:numPr>
                <w:ilvl w:val="0"/>
                <w:numId w:val="1"/>
              </w:numPr>
              <w:jc w:val="left"/>
              <w:rPr>
                <w:rFonts w:asciiTheme="majorHAnsi" w:hAnsiTheme="majorHAnsi" w:cstheme="majorHAnsi"/>
                <w:sz w:val="16"/>
                <w:szCs w:val="16"/>
              </w:rPr>
            </w:pPr>
            <w:r w:rsidRPr="002D452C">
              <w:rPr>
                <w:rFonts w:asciiTheme="majorHAnsi" w:hAnsiTheme="majorHAnsi" w:cstheme="majorHAnsi"/>
                <w:color w:val="4472C4" w:themeColor="accent1"/>
                <w:sz w:val="16"/>
                <w:szCs w:val="16"/>
              </w:rPr>
              <w:t>Share reviewed behaviour policy with all staff, children and parent/carers, making school expectations clear with a focus on building relationships.</w:t>
            </w:r>
          </w:p>
        </w:tc>
        <w:tc>
          <w:tcPr>
            <w:tcW w:w="5417" w:type="dxa"/>
          </w:tcPr>
          <w:p w14:paraId="58D6556F" w14:textId="1C5AEDC2" w:rsidR="00AC3D3A" w:rsidRPr="003D08CC" w:rsidRDefault="00E8074C" w:rsidP="00AC3D3A">
            <w:pPr>
              <w:jc w:val="center"/>
              <w:rPr>
                <w:rFonts w:asciiTheme="majorHAnsi" w:hAnsiTheme="majorHAnsi" w:cstheme="majorHAnsi"/>
                <w:b/>
                <w:sz w:val="16"/>
                <w:szCs w:val="16"/>
                <w:u w:val="single"/>
              </w:rPr>
            </w:pPr>
            <w:r w:rsidRPr="003D08CC">
              <w:rPr>
                <w:rFonts w:asciiTheme="majorHAnsi" w:hAnsiTheme="majorHAnsi" w:cstheme="majorHAnsi"/>
                <w:b/>
                <w:sz w:val="16"/>
                <w:szCs w:val="16"/>
                <w:u w:val="single"/>
              </w:rPr>
              <w:t xml:space="preserve">Provision </w:t>
            </w:r>
            <w:r w:rsidR="007A1233" w:rsidRPr="003D08CC">
              <w:rPr>
                <w:rFonts w:asciiTheme="majorHAnsi" w:hAnsiTheme="majorHAnsi" w:cstheme="majorHAnsi"/>
                <w:b/>
                <w:sz w:val="16"/>
                <w:szCs w:val="16"/>
                <w:u w:val="single"/>
              </w:rPr>
              <w:t>for all</w:t>
            </w:r>
          </w:p>
          <w:p w14:paraId="79071C3B" w14:textId="428CDFB9" w:rsidR="003D08CC" w:rsidRPr="00E63EC7" w:rsidRDefault="00FA59A0" w:rsidP="003D08CC">
            <w:pPr>
              <w:rPr>
                <w:rFonts w:asciiTheme="majorHAnsi" w:hAnsiTheme="majorHAnsi" w:cstheme="majorHAnsi"/>
                <w:b/>
                <w:sz w:val="16"/>
                <w:szCs w:val="16"/>
              </w:rPr>
            </w:pPr>
            <w:r w:rsidRPr="00E63EC7">
              <w:rPr>
                <w:rFonts w:asciiTheme="majorHAnsi" w:hAnsiTheme="majorHAnsi" w:cstheme="majorHAnsi"/>
                <w:noProof/>
                <w:sz w:val="16"/>
                <w:szCs w:val="16"/>
              </w:rPr>
              <w:drawing>
                <wp:anchor distT="0" distB="0" distL="114300" distR="114300" simplePos="0" relativeHeight="251658248" behindDoc="0" locked="0" layoutInCell="1" allowOverlap="1" wp14:anchorId="4B839956" wp14:editId="6B3D6941">
                  <wp:simplePos x="0" y="0"/>
                  <wp:positionH relativeFrom="column">
                    <wp:posOffset>15240</wp:posOffset>
                  </wp:positionH>
                  <wp:positionV relativeFrom="paragraph">
                    <wp:posOffset>103505</wp:posOffset>
                  </wp:positionV>
                  <wp:extent cx="1127125" cy="318770"/>
                  <wp:effectExtent l="19050" t="228600" r="15875" b="233680"/>
                  <wp:wrapNone/>
                  <wp:docPr id="14" name="Picture 1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10;&#10;Description automatically generated"/>
                          <pic:cNvPicPr/>
                        </pic:nvPicPr>
                        <pic:blipFill rotWithShape="1">
                          <a:blip r:embed="rId8">
                            <a:alphaModFix amt="35000"/>
                            <a:extLst>
                              <a:ext uri="{28A0092B-C50C-407E-A947-70E740481C1C}">
                                <a14:useLocalDpi xmlns:a14="http://schemas.microsoft.com/office/drawing/2010/main" val="0"/>
                              </a:ext>
                            </a:extLst>
                          </a:blip>
                          <a:srcRect l="18044" t="-1" r="5007" b="5042"/>
                          <a:stretch/>
                        </pic:blipFill>
                        <pic:spPr bwMode="auto">
                          <a:xfrm rot="20100000">
                            <a:off x="0" y="0"/>
                            <a:ext cx="1127125" cy="318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11910D" w14:textId="77777777" w:rsidR="001E2079" w:rsidRDefault="001E2079" w:rsidP="003D08CC">
            <w:pPr>
              <w:pStyle w:val="ListParagraph"/>
              <w:numPr>
                <w:ilvl w:val="0"/>
                <w:numId w:val="1"/>
              </w:numPr>
              <w:jc w:val="left"/>
              <w:rPr>
                <w:rFonts w:asciiTheme="majorHAnsi" w:hAnsiTheme="majorHAnsi" w:cstheme="majorHAnsi"/>
                <w:sz w:val="16"/>
                <w:szCs w:val="16"/>
              </w:rPr>
            </w:pPr>
          </w:p>
          <w:p w14:paraId="40EF7B41" w14:textId="7DD81E5B" w:rsidR="00AC3D3A" w:rsidRPr="00E63EC7" w:rsidRDefault="009A333F" w:rsidP="003D08CC">
            <w:pPr>
              <w:pStyle w:val="ListParagraph"/>
              <w:numPr>
                <w:ilvl w:val="0"/>
                <w:numId w:val="1"/>
              </w:numPr>
              <w:jc w:val="left"/>
              <w:rPr>
                <w:rFonts w:asciiTheme="majorHAnsi" w:hAnsiTheme="majorHAnsi" w:cstheme="majorHAnsi"/>
                <w:sz w:val="16"/>
                <w:szCs w:val="16"/>
              </w:rPr>
            </w:pPr>
            <w:r>
              <w:rPr>
                <w:rFonts w:asciiTheme="majorHAnsi" w:hAnsiTheme="majorHAnsi" w:cstheme="majorHAnsi"/>
                <w:sz w:val="16"/>
                <w:szCs w:val="16"/>
              </w:rPr>
              <w:t>Class</w:t>
            </w:r>
            <w:r w:rsidR="004C53AA">
              <w:rPr>
                <w:rFonts w:asciiTheme="majorHAnsi" w:hAnsiTheme="majorHAnsi" w:cstheme="majorHAnsi"/>
                <w:sz w:val="16"/>
                <w:szCs w:val="16"/>
              </w:rPr>
              <w:t xml:space="preserve"> </w:t>
            </w:r>
            <w:r w:rsidR="00AC3D3A" w:rsidRPr="00E63EC7">
              <w:rPr>
                <w:rFonts w:asciiTheme="majorHAnsi" w:hAnsiTheme="majorHAnsi" w:cstheme="majorHAnsi"/>
                <w:sz w:val="16"/>
                <w:szCs w:val="16"/>
              </w:rPr>
              <w:t xml:space="preserve">teachers are </w:t>
            </w:r>
            <w:proofErr w:type="gramStart"/>
            <w:r w:rsidR="00AC3D3A" w:rsidRPr="00E63EC7">
              <w:rPr>
                <w:rFonts w:asciiTheme="majorHAnsi" w:hAnsiTheme="majorHAnsi" w:cstheme="majorHAnsi"/>
                <w:sz w:val="16"/>
                <w:szCs w:val="16"/>
              </w:rPr>
              <w:t>really solid</w:t>
            </w:r>
            <w:proofErr w:type="gramEnd"/>
            <w:r w:rsidR="00AC3D3A" w:rsidRPr="00E63EC7">
              <w:rPr>
                <w:rFonts w:asciiTheme="majorHAnsi" w:hAnsiTheme="majorHAnsi" w:cstheme="majorHAnsi"/>
                <w:sz w:val="16"/>
                <w:szCs w:val="16"/>
              </w:rPr>
              <w:t xml:space="preserve"> in their moderation of writing and collecting a range of strong evidence for final teacher assessment.</w:t>
            </w:r>
          </w:p>
          <w:p w14:paraId="58ED4055" w14:textId="1526CB36" w:rsidR="00AC3D3A" w:rsidRPr="001E2079" w:rsidRDefault="00AC3D3A" w:rsidP="001E2079">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Increase in greater depth readers in Year 6</w:t>
            </w:r>
          </w:p>
          <w:p w14:paraId="20C9E3C2" w14:textId="3006E86B" w:rsidR="00AC3D3A" w:rsidRDefault="00AC3D3A" w:rsidP="003D08CC">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 xml:space="preserve">General improvement and sustained progress from Autumn </w:t>
            </w:r>
            <w:r w:rsidR="00054630">
              <w:rPr>
                <w:rFonts w:asciiTheme="majorHAnsi" w:hAnsiTheme="majorHAnsi" w:cstheme="majorHAnsi"/>
                <w:sz w:val="16"/>
                <w:szCs w:val="16"/>
              </w:rPr>
              <w:t>AR</w:t>
            </w:r>
            <w:r w:rsidR="007C5FF1">
              <w:rPr>
                <w:rFonts w:asciiTheme="majorHAnsi" w:hAnsiTheme="majorHAnsi" w:cstheme="majorHAnsi"/>
                <w:sz w:val="16"/>
                <w:szCs w:val="16"/>
              </w:rPr>
              <w:t xml:space="preserve"> </w:t>
            </w:r>
            <w:r w:rsidRPr="00E63EC7">
              <w:rPr>
                <w:rFonts w:asciiTheme="majorHAnsi" w:hAnsiTheme="majorHAnsi" w:cstheme="majorHAnsi"/>
                <w:sz w:val="16"/>
                <w:szCs w:val="16"/>
              </w:rPr>
              <w:t xml:space="preserve">assessments to Spring. Some areas to focus on. </w:t>
            </w:r>
          </w:p>
          <w:p w14:paraId="3965DB78" w14:textId="3BD3F389" w:rsidR="00B25455" w:rsidRDefault="001B3B34" w:rsidP="00245360">
            <w:pPr>
              <w:pStyle w:val="NoSpacing"/>
              <w:numPr>
                <w:ilvl w:val="0"/>
                <w:numId w:val="1"/>
              </w:numPr>
              <w:rPr>
                <w:rFonts w:asciiTheme="majorHAnsi" w:hAnsiTheme="majorHAnsi" w:cstheme="majorHAnsi"/>
                <w:sz w:val="16"/>
                <w:szCs w:val="16"/>
                <w:lang w:val="en-GB"/>
              </w:rPr>
            </w:pPr>
            <w:r>
              <w:rPr>
                <w:rFonts w:asciiTheme="majorHAnsi" w:hAnsiTheme="majorHAnsi" w:cstheme="majorHAnsi"/>
                <w:sz w:val="16"/>
                <w:szCs w:val="16"/>
                <w:lang w:val="en-GB"/>
              </w:rPr>
              <w:t>Cued articulation</w:t>
            </w:r>
            <w:r w:rsidR="00123A0B">
              <w:rPr>
                <w:rFonts w:asciiTheme="majorHAnsi" w:hAnsiTheme="majorHAnsi" w:cstheme="majorHAnsi"/>
                <w:sz w:val="16"/>
                <w:szCs w:val="16"/>
                <w:lang w:val="en-GB"/>
              </w:rPr>
              <w:t xml:space="preserve"> used throughout all phonics and </w:t>
            </w:r>
            <w:r w:rsidR="00D72649">
              <w:rPr>
                <w:rFonts w:asciiTheme="majorHAnsi" w:hAnsiTheme="majorHAnsi" w:cstheme="majorHAnsi"/>
                <w:sz w:val="16"/>
                <w:szCs w:val="16"/>
                <w:lang w:val="en-GB"/>
              </w:rPr>
              <w:t>writing lessons.</w:t>
            </w:r>
          </w:p>
          <w:p w14:paraId="0C957F60" w14:textId="63D7C762" w:rsidR="001B3B34" w:rsidRDefault="001B3B34" w:rsidP="00245360">
            <w:pPr>
              <w:pStyle w:val="NoSpacing"/>
              <w:numPr>
                <w:ilvl w:val="0"/>
                <w:numId w:val="1"/>
              </w:numPr>
              <w:rPr>
                <w:rFonts w:asciiTheme="majorHAnsi" w:hAnsiTheme="majorHAnsi" w:cstheme="majorHAnsi"/>
                <w:sz w:val="16"/>
                <w:szCs w:val="16"/>
                <w:lang w:val="en-GB"/>
              </w:rPr>
            </w:pPr>
            <w:r>
              <w:rPr>
                <w:rFonts w:asciiTheme="majorHAnsi" w:hAnsiTheme="majorHAnsi" w:cstheme="majorHAnsi"/>
                <w:sz w:val="16"/>
                <w:szCs w:val="16"/>
                <w:lang w:val="en-GB"/>
              </w:rPr>
              <w:t xml:space="preserve">Nessy </w:t>
            </w:r>
            <w:r w:rsidR="00D72649">
              <w:rPr>
                <w:rFonts w:asciiTheme="majorHAnsi" w:hAnsiTheme="majorHAnsi" w:cstheme="majorHAnsi"/>
                <w:sz w:val="16"/>
                <w:szCs w:val="16"/>
                <w:lang w:val="en-GB"/>
              </w:rPr>
              <w:t>– reading</w:t>
            </w:r>
            <w:r w:rsidR="009A333F">
              <w:rPr>
                <w:rFonts w:asciiTheme="majorHAnsi" w:hAnsiTheme="majorHAnsi" w:cstheme="majorHAnsi"/>
                <w:sz w:val="16"/>
                <w:szCs w:val="16"/>
                <w:lang w:val="en-GB"/>
              </w:rPr>
              <w:t xml:space="preserve"> and spelling</w:t>
            </w:r>
            <w:r w:rsidR="00D72649">
              <w:rPr>
                <w:rFonts w:asciiTheme="majorHAnsi" w:hAnsiTheme="majorHAnsi" w:cstheme="majorHAnsi"/>
                <w:sz w:val="16"/>
                <w:szCs w:val="16"/>
                <w:lang w:val="en-GB"/>
              </w:rPr>
              <w:t xml:space="preserve"> support programme.</w:t>
            </w:r>
          </w:p>
          <w:p w14:paraId="18AA0AD4" w14:textId="77AE2EA9" w:rsidR="00694215" w:rsidRDefault="003D0A2C" w:rsidP="00694215">
            <w:pPr>
              <w:pStyle w:val="NoSpacing"/>
              <w:numPr>
                <w:ilvl w:val="0"/>
                <w:numId w:val="1"/>
              </w:numPr>
              <w:rPr>
                <w:rFonts w:asciiTheme="majorHAnsi" w:hAnsiTheme="majorHAnsi" w:cstheme="majorHAnsi"/>
                <w:sz w:val="16"/>
                <w:szCs w:val="16"/>
                <w:lang w:val="en-GB"/>
              </w:rPr>
            </w:pPr>
            <w:r>
              <w:rPr>
                <w:rFonts w:asciiTheme="majorHAnsi" w:hAnsiTheme="majorHAnsi" w:cstheme="majorHAnsi"/>
                <w:sz w:val="16"/>
                <w:szCs w:val="16"/>
                <w:lang w:val="en-GB"/>
              </w:rPr>
              <w:t>Spelling Shed – spelling support</w:t>
            </w:r>
            <w:r w:rsidR="00694215">
              <w:rPr>
                <w:rFonts w:asciiTheme="majorHAnsi" w:hAnsiTheme="majorHAnsi" w:cstheme="majorHAnsi"/>
                <w:sz w:val="16"/>
                <w:szCs w:val="16"/>
                <w:lang w:val="en-GB"/>
              </w:rPr>
              <w:t xml:space="preserve"> (home and school)</w:t>
            </w:r>
          </w:p>
          <w:p w14:paraId="7040FFC7" w14:textId="57ECD14E" w:rsidR="00DC5D77" w:rsidRDefault="00DC5D77" w:rsidP="00694215">
            <w:pPr>
              <w:pStyle w:val="NoSpacing"/>
              <w:numPr>
                <w:ilvl w:val="0"/>
                <w:numId w:val="1"/>
              </w:numPr>
              <w:rPr>
                <w:rFonts w:asciiTheme="majorHAnsi" w:hAnsiTheme="majorHAnsi" w:cstheme="majorHAnsi"/>
                <w:sz w:val="16"/>
                <w:szCs w:val="16"/>
                <w:lang w:val="en-GB"/>
              </w:rPr>
            </w:pPr>
            <w:proofErr w:type="spellStart"/>
            <w:r>
              <w:rPr>
                <w:rFonts w:asciiTheme="majorHAnsi" w:hAnsiTheme="majorHAnsi" w:cstheme="majorHAnsi"/>
                <w:sz w:val="16"/>
                <w:szCs w:val="16"/>
                <w:lang w:val="en-GB"/>
              </w:rPr>
              <w:t>Talkboost</w:t>
            </w:r>
            <w:proofErr w:type="spellEnd"/>
            <w:r>
              <w:rPr>
                <w:rFonts w:asciiTheme="majorHAnsi" w:hAnsiTheme="majorHAnsi" w:cstheme="majorHAnsi"/>
                <w:sz w:val="16"/>
                <w:szCs w:val="16"/>
                <w:lang w:val="en-GB"/>
              </w:rPr>
              <w:t xml:space="preserve"> – </w:t>
            </w:r>
            <w:r w:rsidR="001C6DFA">
              <w:rPr>
                <w:rFonts w:asciiTheme="majorHAnsi" w:hAnsiTheme="majorHAnsi" w:cstheme="majorHAnsi"/>
                <w:sz w:val="16"/>
                <w:szCs w:val="16"/>
                <w:lang w:val="en-GB"/>
              </w:rPr>
              <w:t>language skills intervention.</w:t>
            </w:r>
          </w:p>
          <w:p w14:paraId="4A0B1134" w14:textId="332686C3" w:rsidR="00DC5D77" w:rsidRDefault="00DC5D77" w:rsidP="00694215">
            <w:pPr>
              <w:pStyle w:val="NoSpacing"/>
              <w:numPr>
                <w:ilvl w:val="0"/>
                <w:numId w:val="1"/>
              </w:numPr>
              <w:rPr>
                <w:rFonts w:asciiTheme="majorHAnsi" w:hAnsiTheme="majorHAnsi" w:cstheme="majorHAnsi"/>
                <w:sz w:val="16"/>
                <w:szCs w:val="16"/>
                <w:lang w:val="en-GB"/>
              </w:rPr>
            </w:pPr>
            <w:r>
              <w:rPr>
                <w:rFonts w:asciiTheme="majorHAnsi" w:hAnsiTheme="majorHAnsi" w:cstheme="majorHAnsi"/>
                <w:sz w:val="16"/>
                <w:szCs w:val="16"/>
                <w:lang w:val="en-GB"/>
              </w:rPr>
              <w:t>Adaptive teaching</w:t>
            </w:r>
            <w:r w:rsidR="001C6DFA">
              <w:rPr>
                <w:rFonts w:asciiTheme="majorHAnsi" w:hAnsiTheme="majorHAnsi" w:cstheme="majorHAnsi"/>
                <w:sz w:val="16"/>
                <w:szCs w:val="16"/>
                <w:lang w:val="en-GB"/>
              </w:rPr>
              <w:t xml:space="preserve"> </w:t>
            </w:r>
          </w:p>
          <w:p w14:paraId="59F77042" w14:textId="179ADA97" w:rsidR="006F50AD" w:rsidRDefault="006F50AD" w:rsidP="00694215">
            <w:pPr>
              <w:pStyle w:val="NoSpacing"/>
              <w:numPr>
                <w:ilvl w:val="0"/>
                <w:numId w:val="1"/>
              </w:numPr>
              <w:rPr>
                <w:rFonts w:asciiTheme="majorHAnsi" w:hAnsiTheme="majorHAnsi" w:cstheme="majorHAnsi"/>
                <w:sz w:val="16"/>
                <w:szCs w:val="16"/>
                <w:lang w:val="en-GB"/>
              </w:rPr>
            </w:pPr>
            <w:r>
              <w:rPr>
                <w:rFonts w:asciiTheme="majorHAnsi" w:hAnsiTheme="majorHAnsi" w:cstheme="majorHAnsi"/>
                <w:sz w:val="16"/>
                <w:szCs w:val="16"/>
                <w:lang w:val="en-GB"/>
              </w:rPr>
              <w:t>Daily phonics EYFS, Year 1</w:t>
            </w:r>
            <w:r w:rsidR="001E2079">
              <w:rPr>
                <w:rFonts w:asciiTheme="majorHAnsi" w:hAnsiTheme="majorHAnsi" w:cstheme="majorHAnsi"/>
                <w:sz w:val="16"/>
                <w:szCs w:val="16"/>
                <w:lang w:val="en-GB"/>
              </w:rPr>
              <w:t xml:space="preserve"> </w:t>
            </w:r>
            <w:r>
              <w:rPr>
                <w:rFonts w:asciiTheme="majorHAnsi" w:hAnsiTheme="majorHAnsi" w:cstheme="majorHAnsi"/>
                <w:sz w:val="16"/>
                <w:szCs w:val="16"/>
                <w:lang w:val="en-GB"/>
              </w:rPr>
              <w:t>and Year 2 with ELS programme.</w:t>
            </w:r>
          </w:p>
          <w:p w14:paraId="178A0411" w14:textId="5DE3558D" w:rsidR="00EB49FC" w:rsidRPr="00694215" w:rsidRDefault="00EB49FC" w:rsidP="00694215">
            <w:pPr>
              <w:pStyle w:val="NoSpacing"/>
              <w:numPr>
                <w:ilvl w:val="0"/>
                <w:numId w:val="1"/>
              </w:numPr>
              <w:rPr>
                <w:rFonts w:asciiTheme="majorHAnsi" w:hAnsiTheme="majorHAnsi" w:cstheme="majorHAnsi"/>
                <w:sz w:val="16"/>
                <w:szCs w:val="16"/>
                <w:lang w:val="en-GB"/>
              </w:rPr>
            </w:pPr>
            <w:r>
              <w:rPr>
                <w:rFonts w:asciiTheme="majorHAnsi" w:hAnsiTheme="majorHAnsi" w:cstheme="majorHAnsi"/>
                <w:sz w:val="16"/>
                <w:szCs w:val="16"/>
                <w:lang w:val="en-GB"/>
              </w:rPr>
              <w:t>Weekly handwriting sessions for all year groups</w:t>
            </w:r>
          </w:p>
          <w:p w14:paraId="58DA378A" w14:textId="7A2CBA03" w:rsidR="00645C7A" w:rsidRPr="00E63EC7" w:rsidRDefault="00FA59A0" w:rsidP="00AC3D3A">
            <w:pPr>
              <w:pStyle w:val="ListParagraph"/>
              <w:ind w:left="118"/>
              <w:jc w:val="left"/>
              <w:rPr>
                <w:rFonts w:asciiTheme="majorHAnsi" w:hAnsiTheme="majorHAnsi" w:cstheme="majorHAnsi"/>
                <w:sz w:val="16"/>
                <w:szCs w:val="16"/>
              </w:rPr>
            </w:pPr>
            <w:r w:rsidRPr="00E63EC7">
              <w:rPr>
                <w:rFonts w:asciiTheme="majorHAnsi" w:hAnsiTheme="majorHAnsi" w:cstheme="majorHAnsi"/>
                <w:noProof/>
                <w:sz w:val="16"/>
                <w:szCs w:val="16"/>
              </w:rPr>
              <w:drawing>
                <wp:anchor distT="0" distB="0" distL="114300" distR="114300" simplePos="0" relativeHeight="251658251" behindDoc="0" locked="0" layoutInCell="1" allowOverlap="1" wp14:anchorId="4DE1B350" wp14:editId="34E08D8E">
                  <wp:simplePos x="0" y="0"/>
                  <wp:positionH relativeFrom="column">
                    <wp:posOffset>2351405</wp:posOffset>
                  </wp:positionH>
                  <wp:positionV relativeFrom="paragraph">
                    <wp:posOffset>189230</wp:posOffset>
                  </wp:positionV>
                  <wp:extent cx="1014730" cy="179705"/>
                  <wp:effectExtent l="0" t="209550" r="0" b="220345"/>
                  <wp:wrapNone/>
                  <wp:docPr id="13" name="Picture 1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10;&#10;Description automatically generated with medium confidence"/>
                          <pic:cNvPicPr/>
                        </pic:nvPicPr>
                        <pic:blipFill rotWithShape="1">
                          <a:blip r:embed="rId13">
                            <a:alphaModFix amt="35000"/>
                            <a:extLst>
                              <a:ext uri="{28A0092B-C50C-407E-A947-70E740481C1C}">
                                <a14:useLocalDpi xmlns:a14="http://schemas.microsoft.com/office/drawing/2010/main" val="0"/>
                              </a:ext>
                            </a:extLst>
                          </a:blip>
                          <a:srcRect l="14698" t="16649" r="5210" b="25111"/>
                          <a:stretch/>
                        </pic:blipFill>
                        <pic:spPr bwMode="auto">
                          <a:xfrm rot="20100000">
                            <a:off x="0" y="0"/>
                            <a:ext cx="1014730" cy="179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F23478" w:rsidRPr="00E63EC7" w14:paraId="7488C06B" w14:textId="77777777" w:rsidTr="003D08CC">
        <w:trPr>
          <w:trHeight w:val="3586"/>
        </w:trPr>
        <w:tc>
          <w:tcPr>
            <w:tcW w:w="5417" w:type="dxa"/>
            <w:vAlign w:val="center"/>
          </w:tcPr>
          <w:p w14:paraId="57734F0D" w14:textId="77777777" w:rsidR="003D08CC" w:rsidRPr="003D08CC" w:rsidRDefault="00AC3D3A" w:rsidP="003D08CC">
            <w:pPr>
              <w:jc w:val="center"/>
              <w:rPr>
                <w:rFonts w:asciiTheme="majorHAnsi" w:hAnsiTheme="majorHAnsi" w:cstheme="majorHAnsi"/>
                <w:b/>
                <w:sz w:val="16"/>
                <w:szCs w:val="16"/>
                <w:u w:val="single"/>
              </w:rPr>
            </w:pPr>
            <w:r w:rsidRPr="003D08CC">
              <w:rPr>
                <w:rFonts w:asciiTheme="majorHAnsi" w:hAnsiTheme="majorHAnsi" w:cstheme="majorHAnsi"/>
                <w:b/>
                <w:sz w:val="16"/>
                <w:szCs w:val="16"/>
                <w:u w:val="single"/>
              </w:rPr>
              <w:lastRenderedPageBreak/>
              <w:t>Curriculum Impact</w:t>
            </w:r>
          </w:p>
          <w:p w14:paraId="320AA9FA" w14:textId="5E498A4E" w:rsidR="00AC3D3A" w:rsidRPr="008E2AC1" w:rsidRDefault="00AC3D3A" w:rsidP="003D08CC">
            <w:pPr>
              <w:rPr>
                <w:rFonts w:asciiTheme="majorHAnsi" w:hAnsiTheme="majorHAnsi" w:cstheme="majorHAnsi"/>
                <w:b/>
                <w:sz w:val="16"/>
                <w:szCs w:val="16"/>
              </w:rPr>
            </w:pPr>
          </w:p>
          <w:p w14:paraId="3215413A" w14:textId="14B61AF8" w:rsidR="00AC3D3A" w:rsidRPr="00E63EC7" w:rsidRDefault="00AC3D3A" w:rsidP="003D08CC">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Writing curriculum improvement in staff subject knowledge and use of high-quality texts to guide teaching</w:t>
            </w:r>
            <w:r w:rsidR="00BF6CEB">
              <w:rPr>
                <w:rFonts w:asciiTheme="majorHAnsi" w:hAnsiTheme="majorHAnsi" w:cstheme="majorHAnsi"/>
                <w:sz w:val="16"/>
                <w:szCs w:val="16"/>
              </w:rPr>
              <w:t xml:space="preserve"> using </w:t>
            </w:r>
            <w:proofErr w:type="spellStart"/>
            <w:r w:rsidR="00BF6CEB">
              <w:rPr>
                <w:rFonts w:asciiTheme="majorHAnsi" w:hAnsiTheme="majorHAnsi" w:cstheme="majorHAnsi"/>
                <w:sz w:val="16"/>
                <w:szCs w:val="16"/>
              </w:rPr>
              <w:t>Bookwrites</w:t>
            </w:r>
            <w:proofErr w:type="spellEnd"/>
            <w:r w:rsidR="00BF6CEB">
              <w:rPr>
                <w:rFonts w:asciiTheme="majorHAnsi" w:hAnsiTheme="majorHAnsi" w:cstheme="majorHAnsi"/>
                <w:sz w:val="16"/>
                <w:szCs w:val="16"/>
              </w:rPr>
              <w:t xml:space="preserve"> with Devon Education </w:t>
            </w:r>
            <w:r w:rsidR="0032235E">
              <w:rPr>
                <w:rFonts w:asciiTheme="majorHAnsi" w:hAnsiTheme="majorHAnsi" w:cstheme="majorHAnsi"/>
                <w:sz w:val="16"/>
                <w:szCs w:val="16"/>
              </w:rPr>
              <w:t>Services</w:t>
            </w:r>
          </w:p>
          <w:p w14:paraId="74741686" w14:textId="0656EB1F" w:rsidR="00AC3D3A" w:rsidRDefault="0038598E" w:rsidP="003D08CC">
            <w:pPr>
              <w:pStyle w:val="ListParagraph"/>
              <w:numPr>
                <w:ilvl w:val="0"/>
                <w:numId w:val="1"/>
              </w:numPr>
              <w:jc w:val="left"/>
              <w:rPr>
                <w:rFonts w:asciiTheme="majorHAnsi" w:hAnsiTheme="majorHAnsi" w:cstheme="majorHAnsi"/>
                <w:sz w:val="16"/>
                <w:szCs w:val="16"/>
              </w:rPr>
            </w:pPr>
            <w:r w:rsidRPr="00E63EC7">
              <w:rPr>
                <w:noProof/>
              </w:rPr>
              <w:drawing>
                <wp:anchor distT="0" distB="0" distL="114300" distR="114300" simplePos="0" relativeHeight="251658246" behindDoc="0" locked="0" layoutInCell="1" allowOverlap="1" wp14:anchorId="682C16D1" wp14:editId="354EF628">
                  <wp:simplePos x="0" y="0"/>
                  <wp:positionH relativeFrom="column">
                    <wp:posOffset>987425</wp:posOffset>
                  </wp:positionH>
                  <wp:positionV relativeFrom="paragraph">
                    <wp:posOffset>75565</wp:posOffset>
                  </wp:positionV>
                  <wp:extent cx="1127125" cy="318770"/>
                  <wp:effectExtent l="19050" t="228600" r="15875" b="233680"/>
                  <wp:wrapNone/>
                  <wp:docPr id="17" name="Picture 1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10;&#10;Description automatically generated"/>
                          <pic:cNvPicPr/>
                        </pic:nvPicPr>
                        <pic:blipFill rotWithShape="1">
                          <a:blip r:embed="rId8">
                            <a:alphaModFix amt="35000"/>
                            <a:extLst>
                              <a:ext uri="{28A0092B-C50C-407E-A947-70E740481C1C}">
                                <a14:useLocalDpi xmlns:a14="http://schemas.microsoft.com/office/drawing/2010/main" val="0"/>
                              </a:ext>
                            </a:extLst>
                          </a:blip>
                          <a:srcRect l="18044" t="-1" r="5007" b="5042"/>
                          <a:stretch/>
                        </pic:blipFill>
                        <pic:spPr bwMode="auto">
                          <a:xfrm rot="20100000">
                            <a:off x="0" y="0"/>
                            <a:ext cx="1127125" cy="318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C3D3A" w:rsidRPr="00E63EC7">
              <w:rPr>
                <w:rFonts w:asciiTheme="majorHAnsi" w:hAnsiTheme="majorHAnsi" w:cstheme="majorHAnsi"/>
                <w:sz w:val="16"/>
                <w:szCs w:val="16"/>
              </w:rPr>
              <w:t xml:space="preserve">Gaps closing in </w:t>
            </w:r>
            <w:r w:rsidR="00EB49FC">
              <w:rPr>
                <w:rFonts w:asciiTheme="majorHAnsi" w:hAnsiTheme="majorHAnsi" w:cstheme="majorHAnsi"/>
                <w:sz w:val="16"/>
                <w:szCs w:val="16"/>
              </w:rPr>
              <w:t>writing</w:t>
            </w:r>
            <w:r w:rsidR="00AC3D3A" w:rsidRPr="00E63EC7">
              <w:rPr>
                <w:rFonts w:asciiTheme="majorHAnsi" w:hAnsiTheme="majorHAnsi" w:cstheme="majorHAnsi"/>
                <w:sz w:val="16"/>
                <w:szCs w:val="16"/>
              </w:rPr>
              <w:t xml:space="preserve"> ability</w:t>
            </w:r>
            <w:r w:rsidR="00EB49FC">
              <w:rPr>
                <w:rFonts w:asciiTheme="majorHAnsi" w:hAnsiTheme="majorHAnsi" w:cstheme="majorHAnsi"/>
                <w:sz w:val="16"/>
                <w:szCs w:val="16"/>
              </w:rPr>
              <w:t xml:space="preserve"> for all year groups</w:t>
            </w:r>
          </w:p>
          <w:p w14:paraId="0093C4B2" w14:textId="0D623A0F" w:rsidR="00EB49FC" w:rsidRPr="00E63EC7" w:rsidRDefault="000E648E" w:rsidP="003D08CC">
            <w:pPr>
              <w:pStyle w:val="ListParagraph"/>
              <w:numPr>
                <w:ilvl w:val="0"/>
                <w:numId w:val="1"/>
              </w:numPr>
              <w:jc w:val="left"/>
              <w:rPr>
                <w:rFonts w:asciiTheme="majorHAnsi" w:hAnsiTheme="majorHAnsi" w:cstheme="majorHAnsi"/>
                <w:sz w:val="16"/>
                <w:szCs w:val="16"/>
              </w:rPr>
            </w:pPr>
            <w:r>
              <w:rPr>
                <w:rFonts w:asciiTheme="majorHAnsi" w:hAnsiTheme="majorHAnsi" w:cstheme="majorHAnsi"/>
                <w:sz w:val="16"/>
                <w:szCs w:val="16"/>
              </w:rPr>
              <w:t>Spellings and secure punctuation</w:t>
            </w:r>
          </w:p>
          <w:p w14:paraId="24910552" w14:textId="1A2FDAA2" w:rsidR="00AC3D3A" w:rsidRPr="00E63EC7" w:rsidRDefault="0032235E" w:rsidP="003D08CC">
            <w:pPr>
              <w:pStyle w:val="ListParagraph"/>
              <w:numPr>
                <w:ilvl w:val="0"/>
                <w:numId w:val="1"/>
              </w:numPr>
              <w:jc w:val="left"/>
              <w:rPr>
                <w:rFonts w:asciiTheme="majorHAnsi" w:hAnsiTheme="majorHAnsi" w:cstheme="majorHAnsi"/>
                <w:sz w:val="16"/>
                <w:szCs w:val="16"/>
              </w:rPr>
            </w:pPr>
            <w:r>
              <w:rPr>
                <w:rFonts w:asciiTheme="majorHAnsi" w:hAnsiTheme="majorHAnsi" w:cstheme="majorHAnsi"/>
                <w:sz w:val="16"/>
                <w:szCs w:val="16"/>
              </w:rPr>
              <w:t>E</w:t>
            </w:r>
            <w:r w:rsidR="00AC3D3A" w:rsidRPr="00E63EC7">
              <w:rPr>
                <w:rFonts w:asciiTheme="majorHAnsi" w:hAnsiTheme="majorHAnsi" w:cstheme="majorHAnsi"/>
                <w:sz w:val="16"/>
                <w:szCs w:val="16"/>
              </w:rPr>
              <w:t>xpected progress in Phonics screen data from Sept 20</w:t>
            </w:r>
            <w:r>
              <w:rPr>
                <w:rFonts w:asciiTheme="majorHAnsi" w:hAnsiTheme="majorHAnsi" w:cstheme="majorHAnsi"/>
                <w:sz w:val="16"/>
                <w:szCs w:val="16"/>
              </w:rPr>
              <w:t>25</w:t>
            </w:r>
            <w:r w:rsidR="00AC3D3A" w:rsidRPr="00E63EC7">
              <w:rPr>
                <w:rFonts w:asciiTheme="majorHAnsi" w:hAnsiTheme="majorHAnsi" w:cstheme="majorHAnsi"/>
                <w:sz w:val="16"/>
                <w:szCs w:val="16"/>
              </w:rPr>
              <w:t xml:space="preserve"> </w:t>
            </w:r>
          </w:p>
          <w:p w14:paraId="2F881BDA" w14:textId="77777777" w:rsidR="00AC3D3A" w:rsidRDefault="00AC3D3A" w:rsidP="003D08CC">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Positive attitudes towards learning and enjoyment in reading, writing and spelling.</w:t>
            </w:r>
          </w:p>
          <w:p w14:paraId="7910A34A" w14:textId="091E1AF6" w:rsidR="00055C05" w:rsidRPr="00807909" w:rsidRDefault="008A717A" w:rsidP="00807909">
            <w:pPr>
              <w:pStyle w:val="ListParagraph"/>
              <w:numPr>
                <w:ilvl w:val="0"/>
                <w:numId w:val="1"/>
              </w:numPr>
              <w:jc w:val="left"/>
              <w:rPr>
                <w:rFonts w:asciiTheme="majorHAnsi" w:hAnsiTheme="majorHAnsi" w:cstheme="majorHAnsi"/>
                <w:sz w:val="16"/>
                <w:szCs w:val="16"/>
              </w:rPr>
            </w:pPr>
            <w:r>
              <w:rPr>
                <w:rFonts w:asciiTheme="majorHAnsi" w:hAnsiTheme="majorHAnsi" w:cstheme="majorHAnsi"/>
                <w:sz w:val="16"/>
                <w:szCs w:val="16"/>
              </w:rPr>
              <w:t xml:space="preserve">PSC, </w:t>
            </w:r>
            <w:r w:rsidR="00807909" w:rsidRPr="00807909">
              <w:rPr>
                <w:rFonts w:asciiTheme="majorHAnsi" w:hAnsiTheme="majorHAnsi" w:cstheme="majorHAnsi"/>
                <w:sz w:val="16"/>
                <w:szCs w:val="16"/>
              </w:rPr>
              <w:t xml:space="preserve">Sats and writing/ reading </w:t>
            </w:r>
            <w:r>
              <w:rPr>
                <w:rFonts w:asciiTheme="majorHAnsi" w:hAnsiTheme="majorHAnsi" w:cstheme="majorHAnsi"/>
                <w:sz w:val="16"/>
                <w:szCs w:val="16"/>
              </w:rPr>
              <w:t xml:space="preserve">data for KS1 and KS2 </w:t>
            </w:r>
            <w:r w:rsidR="00807909" w:rsidRPr="00807909">
              <w:rPr>
                <w:rFonts w:asciiTheme="majorHAnsi" w:hAnsiTheme="majorHAnsi" w:cstheme="majorHAnsi"/>
                <w:sz w:val="16"/>
                <w:szCs w:val="16"/>
              </w:rPr>
              <w:t>from 2025</w:t>
            </w:r>
          </w:p>
        </w:tc>
        <w:tc>
          <w:tcPr>
            <w:tcW w:w="5417" w:type="dxa"/>
          </w:tcPr>
          <w:p w14:paraId="0E2F5917" w14:textId="1ECBF258" w:rsidR="00F43C98" w:rsidRPr="003D08CC" w:rsidRDefault="00061007" w:rsidP="00F43C98">
            <w:pPr>
              <w:ind w:left="306" w:hanging="306"/>
              <w:jc w:val="center"/>
              <w:rPr>
                <w:rFonts w:asciiTheme="majorHAnsi" w:hAnsiTheme="majorHAnsi" w:cstheme="majorHAnsi"/>
                <w:b/>
                <w:sz w:val="16"/>
                <w:szCs w:val="16"/>
                <w:u w:val="single"/>
              </w:rPr>
            </w:pPr>
            <w:r>
              <w:rPr>
                <w:rFonts w:asciiTheme="majorHAnsi" w:hAnsiTheme="majorHAnsi" w:cstheme="majorHAnsi"/>
                <w:b/>
                <w:sz w:val="16"/>
                <w:szCs w:val="16"/>
                <w:u w:val="single"/>
              </w:rPr>
              <w:t>Longer term considerations</w:t>
            </w:r>
            <w:r w:rsidR="00F43C98" w:rsidRPr="003D08CC">
              <w:rPr>
                <w:rFonts w:asciiTheme="majorHAnsi" w:hAnsiTheme="majorHAnsi" w:cstheme="majorHAnsi"/>
                <w:b/>
                <w:sz w:val="16"/>
                <w:szCs w:val="16"/>
                <w:u w:val="single"/>
              </w:rPr>
              <w:t>?</w:t>
            </w:r>
          </w:p>
          <w:p w14:paraId="5950C09F" w14:textId="77777777" w:rsidR="003D08CC" w:rsidRPr="00E63EC7" w:rsidRDefault="003D08CC" w:rsidP="003D08CC">
            <w:pPr>
              <w:ind w:left="306" w:hanging="306"/>
              <w:rPr>
                <w:rFonts w:asciiTheme="majorHAnsi" w:hAnsiTheme="majorHAnsi" w:cstheme="majorHAnsi"/>
                <w:b/>
                <w:sz w:val="16"/>
                <w:szCs w:val="16"/>
              </w:rPr>
            </w:pPr>
          </w:p>
          <w:p w14:paraId="3E545650" w14:textId="6625F143" w:rsidR="00F43C98" w:rsidRPr="00E63EC7" w:rsidRDefault="00F43C98" w:rsidP="00F43C98">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 xml:space="preserve">Profile of </w:t>
            </w:r>
            <w:r w:rsidR="00EA030B">
              <w:rPr>
                <w:rFonts w:asciiTheme="majorHAnsi" w:hAnsiTheme="majorHAnsi" w:cstheme="majorHAnsi"/>
                <w:sz w:val="16"/>
                <w:szCs w:val="16"/>
              </w:rPr>
              <w:t>writing</w:t>
            </w:r>
            <w:r w:rsidRPr="00E63EC7">
              <w:rPr>
                <w:rFonts w:asciiTheme="majorHAnsi" w:hAnsiTheme="majorHAnsi" w:cstheme="majorHAnsi"/>
                <w:sz w:val="16"/>
                <w:szCs w:val="16"/>
              </w:rPr>
              <w:t xml:space="preserve"> raised through </w:t>
            </w:r>
            <w:proofErr w:type="gramStart"/>
            <w:r w:rsidR="00EA030B">
              <w:rPr>
                <w:rFonts w:asciiTheme="majorHAnsi" w:hAnsiTheme="majorHAnsi" w:cstheme="majorHAnsi"/>
                <w:sz w:val="16"/>
                <w:szCs w:val="16"/>
              </w:rPr>
              <w:t>high quality</w:t>
            </w:r>
            <w:proofErr w:type="gramEnd"/>
            <w:r w:rsidR="00EA030B">
              <w:rPr>
                <w:rFonts w:asciiTheme="majorHAnsi" w:hAnsiTheme="majorHAnsi" w:cstheme="majorHAnsi"/>
                <w:sz w:val="16"/>
                <w:szCs w:val="16"/>
              </w:rPr>
              <w:t xml:space="preserve"> texts</w:t>
            </w:r>
            <w:r w:rsidRPr="00E63EC7">
              <w:rPr>
                <w:rFonts w:asciiTheme="majorHAnsi" w:hAnsiTheme="majorHAnsi" w:cstheme="majorHAnsi"/>
                <w:sz w:val="16"/>
                <w:szCs w:val="16"/>
              </w:rPr>
              <w:t xml:space="preserve">. </w:t>
            </w:r>
          </w:p>
          <w:p w14:paraId="7E89AC4A" w14:textId="77E0A844" w:rsidR="00F43C98" w:rsidRPr="00F02A49" w:rsidRDefault="00F43C98" w:rsidP="00F02A49">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 xml:space="preserve">Teaching of Phonics through </w:t>
            </w:r>
            <w:r w:rsidR="00F02A49">
              <w:rPr>
                <w:rFonts w:asciiTheme="majorHAnsi" w:hAnsiTheme="majorHAnsi" w:cstheme="majorHAnsi"/>
                <w:sz w:val="16"/>
                <w:szCs w:val="16"/>
              </w:rPr>
              <w:t xml:space="preserve">ELS </w:t>
            </w:r>
            <w:r w:rsidRPr="00E63EC7">
              <w:rPr>
                <w:rFonts w:asciiTheme="majorHAnsi" w:hAnsiTheme="majorHAnsi" w:cstheme="majorHAnsi"/>
                <w:sz w:val="16"/>
                <w:szCs w:val="16"/>
              </w:rPr>
              <w:t xml:space="preserve">continues to </w:t>
            </w:r>
            <w:r w:rsidR="006F50AD">
              <w:rPr>
                <w:rFonts w:asciiTheme="majorHAnsi" w:hAnsiTheme="majorHAnsi" w:cstheme="majorHAnsi"/>
                <w:sz w:val="16"/>
                <w:szCs w:val="16"/>
              </w:rPr>
              <w:t>show high PSC results</w:t>
            </w:r>
            <w:r w:rsidRPr="00E63EC7">
              <w:rPr>
                <w:rFonts w:asciiTheme="majorHAnsi" w:hAnsiTheme="majorHAnsi" w:cstheme="majorHAnsi"/>
                <w:sz w:val="16"/>
                <w:szCs w:val="16"/>
              </w:rPr>
              <w:t>.</w:t>
            </w:r>
            <w:r w:rsidRPr="00F02A49">
              <w:rPr>
                <w:rFonts w:asciiTheme="majorHAnsi" w:hAnsiTheme="majorHAnsi" w:cstheme="majorHAnsi"/>
                <w:sz w:val="16"/>
                <w:szCs w:val="16"/>
              </w:rPr>
              <w:t xml:space="preserve"> </w:t>
            </w:r>
          </w:p>
          <w:p w14:paraId="02A38022" w14:textId="5C0F5C46" w:rsidR="00F43C98" w:rsidRPr="00E63EC7" w:rsidRDefault="00793A61" w:rsidP="00F43C98">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noProof/>
                <w:sz w:val="16"/>
                <w:szCs w:val="16"/>
              </w:rPr>
              <w:drawing>
                <wp:anchor distT="0" distB="0" distL="114300" distR="114300" simplePos="0" relativeHeight="251658247" behindDoc="0" locked="0" layoutInCell="1" allowOverlap="1" wp14:anchorId="1D04838D" wp14:editId="31462B48">
                  <wp:simplePos x="0" y="0"/>
                  <wp:positionH relativeFrom="margin">
                    <wp:posOffset>1176655</wp:posOffset>
                  </wp:positionH>
                  <wp:positionV relativeFrom="paragraph">
                    <wp:posOffset>44450</wp:posOffset>
                  </wp:positionV>
                  <wp:extent cx="979170" cy="223520"/>
                  <wp:effectExtent l="0" t="209550" r="0" b="214630"/>
                  <wp:wrapNone/>
                  <wp:docPr id="15" name="Picture 1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Logo&#10;&#10;Description automatically generated"/>
                          <pic:cNvPicPr/>
                        </pic:nvPicPr>
                        <pic:blipFill rotWithShape="1">
                          <a:blip r:embed="rId11">
                            <a:alphaModFix amt="35000"/>
                            <a:extLst>
                              <a:ext uri="{28A0092B-C50C-407E-A947-70E740481C1C}">
                                <a14:useLocalDpi xmlns:a14="http://schemas.microsoft.com/office/drawing/2010/main" val="0"/>
                              </a:ext>
                            </a:extLst>
                          </a:blip>
                          <a:srcRect l="17396" t="20713" r="6375" b="8164"/>
                          <a:stretch/>
                        </pic:blipFill>
                        <pic:spPr bwMode="auto">
                          <a:xfrm rot="20100000">
                            <a:off x="0" y="0"/>
                            <a:ext cx="979170" cy="223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43C98" w:rsidRPr="00E63EC7">
              <w:rPr>
                <w:rFonts w:asciiTheme="majorHAnsi" w:hAnsiTheme="majorHAnsi" w:cstheme="majorHAnsi"/>
                <w:sz w:val="16"/>
                <w:szCs w:val="16"/>
              </w:rPr>
              <w:t>Specific Reading and Spelling interventions for SEND children</w:t>
            </w:r>
          </w:p>
          <w:p w14:paraId="55774588" w14:textId="2CC66A02" w:rsidR="00F43C98" w:rsidRPr="00E63EC7" w:rsidRDefault="00F43C98" w:rsidP="00F43C98">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 xml:space="preserve">Disadvantaged children prioritised in weekly Reading </w:t>
            </w:r>
            <w:r w:rsidR="00F24899">
              <w:rPr>
                <w:rFonts w:asciiTheme="majorHAnsi" w:hAnsiTheme="majorHAnsi" w:cstheme="majorHAnsi"/>
                <w:sz w:val="16"/>
                <w:szCs w:val="16"/>
              </w:rPr>
              <w:t xml:space="preserve">and </w:t>
            </w:r>
            <w:proofErr w:type="gramStart"/>
            <w:r w:rsidR="00F24899">
              <w:rPr>
                <w:rFonts w:asciiTheme="majorHAnsi" w:hAnsiTheme="majorHAnsi" w:cstheme="majorHAnsi"/>
                <w:sz w:val="16"/>
                <w:szCs w:val="16"/>
              </w:rPr>
              <w:t>writing</w:t>
            </w:r>
            <w:r w:rsidRPr="00E63EC7">
              <w:rPr>
                <w:rFonts w:asciiTheme="majorHAnsi" w:hAnsiTheme="majorHAnsi" w:cstheme="majorHAnsi"/>
                <w:sz w:val="16"/>
                <w:szCs w:val="16"/>
              </w:rPr>
              <w:t>(</w:t>
            </w:r>
            <w:proofErr w:type="gramEnd"/>
            <w:r w:rsidRPr="00E63EC7">
              <w:rPr>
                <w:rFonts w:asciiTheme="majorHAnsi" w:hAnsiTheme="majorHAnsi" w:cstheme="majorHAnsi"/>
                <w:sz w:val="16"/>
                <w:szCs w:val="16"/>
              </w:rPr>
              <w:t xml:space="preserve">Daily) </w:t>
            </w:r>
          </w:p>
          <w:p w14:paraId="5BB3608D" w14:textId="021ADFFB" w:rsidR="00F43C98" w:rsidRPr="00E63EC7" w:rsidRDefault="00F43C98" w:rsidP="00F43C98">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 xml:space="preserve">Rich evidence of HQ writing evident around the school </w:t>
            </w:r>
          </w:p>
          <w:p w14:paraId="0B8BF285" w14:textId="70B06CAA" w:rsidR="00F43C98" w:rsidRPr="00E63EC7" w:rsidRDefault="00F43C98" w:rsidP="00F43C98">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 xml:space="preserve">Robust monitoring of Reading, Writing and SPAG across entire school </w:t>
            </w:r>
          </w:p>
          <w:p w14:paraId="12E37E02" w14:textId="77777777" w:rsidR="00F43C98" w:rsidRPr="00E63EC7" w:rsidRDefault="00F43C98" w:rsidP="00F43C98">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 xml:space="preserve">AR Reading profile raised and children progress though the ZPD </w:t>
            </w:r>
          </w:p>
          <w:p w14:paraId="3C65D437" w14:textId="4A97EFBD" w:rsidR="00F43C98" w:rsidRDefault="00F43C98" w:rsidP="00F43C98">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Reading awards developed to earn prizes</w:t>
            </w:r>
            <w:r w:rsidR="006F50AD">
              <w:rPr>
                <w:rFonts w:asciiTheme="majorHAnsi" w:hAnsiTheme="majorHAnsi" w:cstheme="majorHAnsi"/>
                <w:sz w:val="16"/>
                <w:szCs w:val="16"/>
              </w:rPr>
              <w:t xml:space="preserve"> – Millionaires club</w:t>
            </w:r>
          </w:p>
          <w:p w14:paraId="7BBF6C42" w14:textId="76AB41B3" w:rsidR="005201A6" w:rsidRDefault="00F43C98" w:rsidP="002F1517">
            <w:pPr>
              <w:pStyle w:val="ListParagraph"/>
              <w:numPr>
                <w:ilvl w:val="0"/>
                <w:numId w:val="1"/>
              </w:numPr>
              <w:jc w:val="left"/>
              <w:rPr>
                <w:rFonts w:asciiTheme="majorHAnsi" w:hAnsiTheme="majorHAnsi" w:cstheme="majorHAnsi"/>
                <w:sz w:val="16"/>
                <w:szCs w:val="16"/>
              </w:rPr>
            </w:pPr>
            <w:r w:rsidRPr="002F1517">
              <w:rPr>
                <w:rFonts w:asciiTheme="majorHAnsi" w:hAnsiTheme="majorHAnsi" w:cstheme="majorHAnsi"/>
                <w:sz w:val="16"/>
                <w:szCs w:val="16"/>
              </w:rPr>
              <w:t xml:space="preserve"> </w:t>
            </w:r>
            <w:r w:rsidR="008A717A">
              <w:rPr>
                <w:rFonts w:asciiTheme="majorHAnsi" w:hAnsiTheme="majorHAnsi" w:cstheme="majorHAnsi"/>
                <w:sz w:val="16"/>
                <w:szCs w:val="16"/>
              </w:rPr>
              <w:t>NESSY for spellings and reading interventions</w:t>
            </w:r>
          </w:p>
          <w:p w14:paraId="304918C1" w14:textId="77777777" w:rsidR="00940504" w:rsidRPr="00940504" w:rsidRDefault="00940504" w:rsidP="00940504">
            <w:pPr>
              <w:pStyle w:val="NoSpacing"/>
              <w:numPr>
                <w:ilvl w:val="0"/>
                <w:numId w:val="1"/>
              </w:numPr>
              <w:rPr>
                <w:rFonts w:asciiTheme="majorHAnsi" w:hAnsiTheme="majorHAnsi" w:cstheme="majorHAnsi"/>
                <w:sz w:val="16"/>
                <w:szCs w:val="16"/>
                <w:lang w:val="en-GB"/>
              </w:rPr>
            </w:pPr>
            <w:r w:rsidRPr="00940504">
              <w:rPr>
                <w:rFonts w:asciiTheme="majorHAnsi" w:hAnsiTheme="majorHAnsi" w:cstheme="majorHAnsi"/>
                <w:sz w:val="16"/>
                <w:szCs w:val="16"/>
                <w:lang w:val="en-GB"/>
              </w:rPr>
              <w:t xml:space="preserve">Reading – continue to develop a Reading page on the school website, with Reading sections on each class page, advertising recommended </w:t>
            </w:r>
            <w:proofErr w:type="gramStart"/>
            <w:r w:rsidRPr="00940504">
              <w:rPr>
                <w:rFonts w:asciiTheme="majorHAnsi" w:hAnsiTheme="majorHAnsi" w:cstheme="majorHAnsi"/>
                <w:sz w:val="16"/>
                <w:szCs w:val="16"/>
                <w:lang w:val="en-GB"/>
              </w:rPr>
              <w:t>high quality</w:t>
            </w:r>
            <w:proofErr w:type="gramEnd"/>
            <w:r w:rsidRPr="00940504">
              <w:rPr>
                <w:rFonts w:asciiTheme="majorHAnsi" w:hAnsiTheme="majorHAnsi" w:cstheme="majorHAnsi"/>
                <w:sz w:val="16"/>
                <w:szCs w:val="16"/>
                <w:lang w:val="en-GB"/>
              </w:rPr>
              <w:t xml:space="preserve"> texts which are being read by teachers as well as recommended for that age range to read at home </w:t>
            </w:r>
          </w:p>
          <w:p w14:paraId="7F4762D3" w14:textId="77777777" w:rsidR="00940504" w:rsidRPr="00940504" w:rsidRDefault="00940504" w:rsidP="00940504">
            <w:pPr>
              <w:pStyle w:val="NoSpacing"/>
              <w:numPr>
                <w:ilvl w:val="0"/>
                <w:numId w:val="1"/>
              </w:numPr>
              <w:rPr>
                <w:rFonts w:asciiTheme="majorHAnsi" w:hAnsiTheme="majorHAnsi" w:cstheme="majorHAnsi"/>
                <w:sz w:val="16"/>
                <w:szCs w:val="16"/>
                <w:lang w:val="en-GB"/>
              </w:rPr>
            </w:pPr>
            <w:r w:rsidRPr="00940504">
              <w:rPr>
                <w:rFonts w:asciiTheme="majorHAnsi" w:hAnsiTheme="majorHAnsi" w:cstheme="majorHAnsi"/>
                <w:sz w:val="16"/>
                <w:szCs w:val="16"/>
                <w:lang w:val="en-GB"/>
              </w:rPr>
              <w:t>Reading – ensure books match the phonics being taught at all levels</w:t>
            </w:r>
          </w:p>
          <w:p w14:paraId="52951A4C" w14:textId="0B349832" w:rsidR="00940504" w:rsidRPr="00940504" w:rsidRDefault="00940504" w:rsidP="00940504">
            <w:pPr>
              <w:ind w:left="-78"/>
              <w:rPr>
                <w:rFonts w:asciiTheme="majorHAnsi" w:hAnsiTheme="majorHAnsi" w:cstheme="majorHAnsi"/>
                <w:sz w:val="16"/>
                <w:szCs w:val="16"/>
              </w:rPr>
            </w:pPr>
          </w:p>
        </w:tc>
        <w:tc>
          <w:tcPr>
            <w:tcW w:w="5417" w:type="dxa"/>
          </w:tcPr>
          <w:p w14:paraId="088ABBC2" w14:textId="77777777" w:rsidR="00AC3D3A" w:rsidRPr="003D08CC" w:rsidRDefault="00AC3D3A" w:rsidP="00AC3D3A">
            <w:pPr>
              <w:jc w:val="center"/>
              <w:rPr>
                <w:rFonts w:asciiTheme="majorHAnsi" w:hAnsiTheme="majorHAnsi" w:cstheme="majorHAnsi"/>
                <w:b/>
                <w:sz w:val="16"/>
                <w:szCs w:val="16"/>
                <w:u w:val="single"/>
              </w:rPr>
            </w:pPr>
            <w:r w:rsidRPr="003D08CC">
              <w:rPr>
                <w:rFonts w:asciiTheme="majorHAnsi" w:hAnsiTheme="majorHAnsi" w:cstheme="majorHAnsi"/>
                <w:b/>
                <w:sz w:val="16"/>
                <w:szCs w:val="16"/>
                <w:u w:val="single"/>
              </w:rPr>
              <w:t>Enrichment opportunities</w:t>
            </w:r>
          </w:p>
          <w:p w14:paraId="3ACB0825" w14:textId="43A63A82" w:rsidR="003D08CC" w:rsidRPr="00E63EC7" w:rsidRDefault="00FA59A0" w:rsidP="003D08CC">
            <w:pPr>
              <w:rPr>
                <w:rFonts w:asciiTheme="majorHAnsi" w:hAnsiTheme="majorHAnsi" w:cstheme="majorHAnsi"/>
                <w:b/>
                <w:sz w:val="16"/>
                <w:szCs w:val="16"/>
              </w:rPr>
            </w:pPr>
            <w:r w:rsidRPr="00E63EC7">
              <w:rPr>
                <w:rFonts w:asciiTheme="majorHAnsi" w:hAnsiTheme="majorHAnsi" w:cstheme="majorHAnsi"/>
                <w:noProof/>
                <w:sz w:val="16"/>
                <w:szCs w:val="16"/>
              </w:rPr>
              <w:drawing>
                <wp:anchor distT="0" distB="0" distL="114300" distR="114300" simplePos="0" relativeHeight="251658253" behindDoc="0" locked="0" layoutInCell="1" allowOverlap="1" wp14:anchorId="2B8FAF24" wp14:editId="1DCF0AA9">
                  <wp:simplePos x="0" y="0"/>
                  <wp:positionH relativeFrom="column">
                    <wp:posOffset>-5031</wp:posOffset>
                  </wp:positionH>
                  <wp:positionV relativeFrom="paragraph">
                    <wp:posOffset>54609</wp:posOffset>
                  </wp:positionV>
                  <wp:extent cx="1127125" cy="318770"/>
                  <wp:effectExtent l="19050" t="228600" r="15875" b="23368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alphaModFix amt="35000"/>
                            <a:extLst>
                              <a:ext uri="{28A0092B-C50C-407E-A947-70E740481C1C}">
                                <a14:useLocalDpi xmlns:a14="http://schemas.microsoft.com/office/drawing/2010/main" val="0"/>
                              </a:ext>
                            </a:extLst>
                          </a:blip>
                          <a:srcRect l="18044" t="-1" r="5007" b="5042"/>
                          <a:stretch/>
                        </pic:blipFill>
                        <pic:spPr bwMode="auto">
                          <a:xfrm rot="20100000">
                            <a:off x="0" y="0"/>
                            <a:ext cx="1127125" cy="318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51A7D7" w14:textId="1D0B8A8D" w:rsidR="00AC3D3A" w:rsidRPr="00E63EC7" w:rsidRDefault="004143D6" w:rsidP="00AC3D3A">
            <w:pPr>
              <w:pStyle w:val="ListParagraph"/>
              <w:numPr>
                <w:ilvl w:val="0"/>
                <w:numId w:val="1"/>
              </w:numPr>
              <w:jc w:val="left"/>
              <w:rPr>
                <w:rFonts w:asciiTheme="majorHAnsi" w:hAnsiTheme="majorHAnsi" w:cstheme="majorHAnsi"/>
                <w:sz w:val="16"/>
                <w:szCs w:val="16"/>
              </w:rPr>
            </w:pPr>
            <w:r>
              <w:rPr>
                <w:rFonts w:asciiTheme="majorHAnsi" w:hAnsiTheme="majorHAnsi" w:cstheme="majorHAnsi"/>
                <w:sz w:val="16"/>
                <w:szCs w:val="16"/>
              </w:rPr>
              <w:t xml:space="preserve">Book Fair and World </w:t>
            </w:r>
            <w:proofErr w:type="gramStart"/>
            <w:r>
              <w:rPr>
                <w:rFonts w:asciiTheme="majorHAnsi" w:hAnsiTheme="majorHAnsi" w:cstheme="majorHAnsi"/>
                <w:sz w:val="16"/>
                <w:szCs w:val="16"/>
              </w:rPr>
              <w:t>Book day</w:t>
            </w:r>
            <w:proofErr w:type="gramEnd"/>
          </w:p>
          <w:p w14:paraId="50A0BCF2" w14:textId="5DCE42CC" w:rsidR="00AC3D3A" w:rsidRPr="00E63EC7" w:rsidRDefault="00AC3D3A" w:rsidP="00AC3D3A">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 xml:space="preserve">Visiting Authors </w:t>
            </w:r>
          </w:p>
          <w:p w14:paraId="417D6196" w14:textId="12723B5A" w:rsidR="00AC3D3A" w:rsidRPr="00E63EC7" w:rsidRDefault="00AC3D3A" w:rsidP="00AC3D3A">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 xml:space="preserve">End of day readers for pleasure </w:t>
            </w:r>
          </w:p>
          <w:p w14:paraId="021590E3" w14:textId="4E72D633" w:rsidR="00AC3D3A" w:rsidRPr="00E63EC7" w:rsidRDefault="00AC3D3A" w:rsidP="00AC3D3A">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 xml:space="preserve">AR and incentives – certificates and books for prizes </w:t>
            </w:r>
          </w:p>
          <w:p w14:paraId="1063FC54" w14:textId="00B2A2E1" w:rsidR="00AC3D3A" w:rsidRPr="00E63EC7" w:rsidRDefault="00AC3D3A" w:rsidP="00AC3D3A">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 xml:space="preserve">Pupil conferencing (dated) </w:t>
            </w:r>
          </w:p>
          <w:p w14:paraId="2A36942D" w14:textId="498A834C" w:rsidR="00AC3D3A" w:rsidRPr="00E63EC7" w:rsidRDefault="00AC3D3A" w:rsidP="00AC3D3A">
            <w:pPr>
              <w:pStyle w:val="ListParagraph"/>
              <w:numPr>
                <w:ilvl w:val="0"/>
                <w:numId w:val="1"/>
              </w:numPr>
              <w:jc w:val="left"/>
              <w:rPr>
                <w:rFonts w:asciiTheme="majorHAnsi" w:hAnsiTheme="majorHAnsi" w:cstheme="majorHAnsi"/>
                <w:sz w:val="16"/>
                <w:szCs w:val="16"/>
              </w:rPr>
            </w:pPr>
            <w:r w:rsidRPr="00E63EC7">
              <w:rPr>
                <w:rFonts w:asciiTheme="majorHAnsi" w:hAnsiTheme="majorHAnsi" w:cstheme="majorHAnsi"/>
                <w:sz w:val="16"/>
                <w:szCs w:val="16"/>
              </w:rPr>
              <w:t xml:space="preserve">Parental engagement and how to read with children </w:t>
            </w:r>
          </w:p>
          <w:p w14:paraId="3533F6DF" w14:textId="03246126" w:rsidR="00AC3D3A" w:rsidRPr="00F24899" w:rsidRDefault="00AC3D3A" w:rsidP="00AC3D3A">
            <w:pPr>
              <w:pStyle w:val="ListParagraph"/>
              <w:numPr>
                <w:ilvl w:val="0"/>
                <w:numId w:val="1"/>
              </w:numPr>
              <w:jc w:val="left"/>
              <w:rPr>
                <w:rFonts w:asciiTheme="majorHAnsi" w:hAnsiTheme="majorHAnsi" w:cstheme="majorHAnsi"/>
                <w:sz w:val="16"/>
                <w:szCs w:val="16"/>
              </w:rPr>
            </w:pPr>
            <w:r w:rsidRPr="00F24899">
              <w:rPr>
                <w:rFonts w:asciiTheme="majorHAnsi" w:hAnsiTheme="majorHAnsi" w:cstheme="majorHAnsi"/>
                <w:sz w:val="16"/>
                <w:szCs w:val="16"/>
              </w:rPr>
              <w:t xml:space="preserve">Parents see how we do phonics during Stay and Learn session once term/ ½ term </w:t>
            </w:r>
          </w:p>
          <w:p w14:paraId="49CD6177" w14:textId="3DD82653" w:rsidR="001C6DFA" w:rsidRDefault="001C6DFA" w:rsidP="00AC3D3A">
            <w:pPr>
              <w:pStyle w:val="ListParagraph"/>
              <w:numPr>
                <w:ilvl w:val="0"/>
                <w:numId w:val="1"/>
              </w:numPr>
              <w:jc w:val="left"/>
              <w:rPr>
                <w:rFonts w:asciiTheme="majorHAnsi" w:hAnsiTheme="majorHAnsi" w:cstheme="majorHAnsi"/>
                <w:sz w:val="16"/>
                <w:szCs w:val="16"/>
              </w:rPr>
            </w:pPr>
            <w:r>
              <w:rPr>
                <w:rFonts w:asciiTheme="majorHAnsi" w:hAnsiTheme="majorHAnsi" w:cstheme="majorHAnsi"/>
                <w:sz w:val="16"/>
                <w:szCs w:val="16"/>
              </w:rPr>
              <w:t>Trips – purpose for writing.</w:t>
            </w:r>
          </w:p>
          <w:p w14:paraId="28431F09" w14:textId="5CF2EEDC" w:rsidR="00AB1CD5" w:rsidRPr="00E63EC7" w:rsidRDefault="00807909" w:rsidP="00AC3D3A">
            <w:pPr>
              <w:pStyle w:val="ListParagraph"/>
              <w:numPr>
                <w:ilvl w:val="0"/>
                <w:numId w:val="1"/>
              </w:numPr>
              <w:jc w:val="left"/>
              <w:rPr>
                <w:rFonts w:asciiTheme="majorHAnsi" w:hAnsiTheme="majorHAnsi" w:cstheme="majorHAnsi"/>
                <w:sz w:val="16"/>
                <w:szCs w:val="16"/>
              </w:rPr>
            </w:pPr>
            <w:r>
              <w:rPr>
                <w:rFonts w:asciiTheme="majorHAnsi" w:hAnsiTheme="majorHAnsi" w:cstheme="majorHAnsi"/>
                <w:sz w:val="16"/>
                <w:szCs w:val="16"/>
              </w:rPr>
              <w:t>CPD delivered by Jenny Core</w:t>
            </w:r>
          </w:p>
          <w:p w14:paraId="5C138957" w14:textId="685D0548" w:rsidR="009740BD" w:rsidRPr="00E63EC7" w:rsidRDefault="00FA59A0" w:rsidP="003D08CC">
            <w:pPr>
              <w:pStyle w:val="ListParagraph"/>
              <w:ind w:left="180"/>
              <w:jc w:val="left"/>
              <w:rPr>
                <w:rFonts w:asciiTheme="majorHAnsi" w:hAnsiTheme="majorHAnsi" w:cstheme="majorHAnsi"/>
                <w:sz w:val="16"/>
                <w:szCs w:val="16"/>
              </w:rPr>
            </w:pPr>
            <w:r w:rsidRPr="00E63EC7">
              <w:rPr>
                <w:rFonts w:asciiTheme="majorHAnsi" w:hAnsiTheme="majorHAnsi" w:cstheme="majorHAnsi"/>
                <w:noProof/>
                <w:sz w:val="16"/>
                <w:szCs w:val="16"/>
              </w:rPr>
              <w:drawing>
                <wp:anchor distT="0" distB="0" distL="114300" distR="114300" simplePos="0" relativeHeight="251658252" behindDoc="0" locked="0" layoutInCell="1" allowOverlap="1" wp14:anchorId="4C005274" wp14:editId="4AE8A79F">
                  <wp:simplePos x="0" y="0"/>
                  <wp:positionH relativeFrom="column">
                    <wp:posOffset>2333587</wp:posOffset>
                  </wp:positionH>
                  <wp:positionV relativeFrom="paragraph">
                    <wp:posOffset>354965</wp:posOffset>
                  </wp:positionV>
                  <wp:extent cx="1014730" cy="179705"/>
                  <wp:effectExtent l="0" t="209550" r="0" b="220345"/>
                  <wp:wrapNone/>
                  <wp:docPr id="21" name="Picture 2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10;&#10;Description automatically generated with medium confidence"/>
                          <pic:cNvPicPr/>
                        </pic:nvPicPr>
                        <pic:blipFill rotWithShape="1">
                          <a:blip r:embed="rId13">
                            <a:alphaModFix amt="35000"/>
                            <a:extLst>
                              <a:ext uri="{28A0092B-C50C-407E-A947-70E740481C1C}">
                                <a14:useLocalDpi xmlns:a14="http://schemas.microsoft.com/office/drawing/2010/main" val="0"/>
                              </a:ext>
                            </a:extLst>
                          </a:blip>
                          <a:srcRect l="14698" t="16649" r="5210" b="25111"/>
                          <a:stretch/>
                        </pic:blipFill>
                        <pic:spPr bwMode="auto">
                          <a:xfrm rot="20100000">
                            <a:off x="0" y="0"/>
                            <a:ext cx="1014730" cy="179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6E84A736" w14:textId="77777777" w:rsidR="00F23478" w:rsidRPr="00E63EC7" w:rsidRDefault="00F23478" w:rsidP="008812DF">
      <w:pPr>
        <w:spacing w:after="0"/>
        <w:rPr>
          <w:rFonts w:asciiTheme="majorHAnsi" w:hAnsiTheme="majorHAnsi" w:cstheme="majorHAnsi"/>
          <w:sz w:val="16"/>
          <w:szCs w:val="16"/>
        </w:rPr>
      </w:pPr>
    </w:p>
    <w:sectPr w:rsidR="00F23478" w:rsidRPr="00E63EC7" w:rsidSect="00B1147E">
      <w:pgSz w:w="16838" w:h="11906" w:orient="landscape"/>
      <w:pgMar w:top="284" w:right="720" w:bottom="142"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DCE"/>
    <w:multiLevelType w:val="hybridMultilevel"/>
    <w:tmpl w:val="D5C68ABC"/>
    <w:lvl w:ilvl="0" w:tplc="0809000B">
      <w:start w:val="1"/>
      <w:numFmt w:val="bullet"/>
      <w:lvlText w:val=""/>
      <w:lvlJc w:val="left"/>
      <w:pPr>
        <w:ind w:left="866" w:hanging="360"/>
      </w:pPr>
      <w:rPr>
        <w:rFonts w:ascii="Wingdings" w:hAnsi="Wingdings" w:hint="default"/>
      </w:rPr>
    </w:lvl>
    <w:lvl w:ilvl="1" w:tplc="08090003">
      <w:start w:val="1"/>
      <w:numFmt w:val="bullet"/>
      <w:lvlText w:val="o"/>
      <w:lvlJc w:val="left"/>
      <w:pPr>
        <w:ind w:left="1586" w:hanging="360"/>
      </w:pPr>
      <w:rPr>
        <w:rFonts w:ascii="Courier New" w:hAnsi="Courier New" w:cs="Courier New" w:hint="default"/>
      </w:rPr>
    </w:lvl>
    <w:lvl w:ilvl="2" w:tplc="08090005" w:tentative="1">
      <w:start w:val="1"/>
      <w:numFmt w:val="bullet"/>
      <w:lvlText w:val=""/>
      <w:lvlJc w:val="left"/>
      <w:pPr>
        <w:ind w:left="2306" w:hanging="360"/>
      </w:pPr>
      <w:rPr>
        <w:rFonts w:ascii="Wingdings" w:hAnsi="Wingdings" w:hint="default"/>
      </w:rPr>
    </w:lvl>
    <w:lvl w:ilvl="3" w:tplc="08090001" w:tentative="1">
      <w:start w:val="1"/>
      <w:numFmt w:val="bullet"/>
      <w:lvlText w:val=""/>
      <w:lvlJc w:val="left"/>
      <w:pPr>
        <w:ind w:left="3026" w:hanging="360"/>
      </w:pPr>
      <w:rPr>
        <w:rFonts w:ascii="Symbol" w:hAnsi="Symbol" w:hint="default"/>
      </w:rPr>
    </w:lvl>
    <w:lvl w:ilvl="4" w:tplc="08090003" w:tentative="1">
      <w:start w:val="1"/>
      <w:numFmt w:val="bullet"/>
      <w:lvlText w:val="o"/>
      <w:lvlJc w:val="left"/>
      <w:pPr>
        <w:ind w:left="3746" w:hanging="360"/>
      </w:pPr>
      <w:rPr>
        <w:rFonts w:ascii="Courier New" w:hAnsi="Courier New" w:cs="Courier New" w:hint="default"/>
      </w:rPr>
    </w:lvl>
    <w:lvl w:ilvl="5" w:tplc="08090005" w:tentative="1">
      <w:start w:val="1"/>
      <w:numFmt w:val="bullet"/>
      <w:lvlText w:val=""/>
      <w:lvlJc w:val="left"/>
      <w:pPr>
        <w:ind w:left="4466" w:hanging="360"/>
      </w:pPr>
      <w:rPr>
        <w:rFonts w:ascii="Wingdings" w:hAnsi="Wingdings" w:hint="default"/>
      </w:rPr>
    </w:lvl>
    <w:lvl w:ilvl="6" w:tplc="08090001" w:tentative="1">
      <w:start w:val="1"/>
      <w:numFmt w:val="bullet"/>
      <w:lvlText w:val=""/>
      <w:lvlJc w:val="left"/>
      <w:pPr>
        <w:ind w:left="5186" w:hanging="360"/>
      </w:pPr>
      <w:rPr>
        <w:rFonts w:ascii="Symbol" w:hAnsi="Symbol" w:hint="default"/>
      </w:rPr>
    </w:lvl>
    <w:lvl w:ilvl="7" w:tplc="08090003" w:tentative="1">
      <w:start w:val="1"/>
      <w:numFmt w:val="bullet"/>
      <w:lvlText w:val="o"/>
      <w:lvlJc w:val="left"/>
      <w:pPr>
        <w:ind w:left="5906" w:hanging="360"/>
      </w:pPr>
      <w:rPr>
        <w:rFonts w:ascii="Courier New" w:hAnsi="Courier New" w:cs="Courier New" w:hint="default"/>
      </w:rPr>
    </w:lvl>
    <w:lvl w:ilvl="8" w:tplc="08090005" w:tentative="1">
      <w:start w:val="1"/>
      <w:numFmt w:val="bullet"/>
      <w:lvlText w:val=""/>
      <w:lvlJc w:val="left"/>
      <w:pPr>
        <w:ind w:left="6626" w:hanging="360"/>
      </w:pPr>
      <w:rPr>
        <w:rFonts w:ascii="Wingdings" w:hAnsi="Wingdings" w:hint="default"/>
      </w:rPr>
    </w:lvl>
  </w:abstractNum>
  <w:abstractNum w:abstractNumId="1" w15:restartNumberingAfterBreak="0">
    <w:nsid w:val="0F4B50F2"/>
    <w:multiLevelType w:val="hybridMultilevel"/>
    <w:tmpl w:val="4154B31E"/>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33044A"/>
    <w:multiLevelType w:val="hybridMultilevel"/>
    <w:tmpl w:val="5042763A"/>
    <w:lvl w:ilvl="0" w:tplc="0809000B">
      <w:start w:val="1"/>
      <w:numFmt w:val="bullet"/>
      <w:lvlText w:val=""/>
      <w:lvlJc w:val="left"/>
      <w:pPr>
        <w:ind w:left="642" w:hanging="360"/>
      </w:pPr>
      <w:rPr>
        <w:rFonts w:ascii="Wingdings" w:hAnsi="Wingdings" w:hint="default"/>
      </w:rPr>
    </w:lvl>
    <w:lvl w:ilvl="1" w:tplc="08090003" w:tentative="1">
      <w:start w:val="1"/>
      <w:numFmt w:val="bullet"/>
      <w:lvlText w:val="o"/>
      <w:lvlJc w:val="left"/>
      <w:pPr>
        <w:ind w:left="1362" w:hanging="360"/>
      </w:pPr>
      <w:rPr>
        <w:rFonts w:ascii="Courier New" w:hAnsi="Courier New" w:cs="Courier New" w:hint="default"/>
      </w:rPr>
    </w:lvl>
    <w:lvl w:ilvl="2" w:tplc="08090005" w:tentative="1">
      <w:start w:val="1"/>
      <w:numFmt w:val="bullet"/>
      <w:lvlText w:val=""/>
      <w:lvlJc w:val="left"/>
      <w:pPr>
        <w:ind w:left="2082" w:hanging="360"/>
      </w:pPr>
      <w:rPr>
        <w:rFonts w:ascii="Wingdings" w:hAnsi="Wingdings" w:hint="default"/>
      </w:rPr>
    </w:lvl>
    <w:lvl w:ilvl="3" w:tplc="08090001" w:tentative="1">
      <w:start w:val="1"/>
      <w:numFmt w:val="bullet"/>
      <w:lvlText w:val=""/>
      <w:lvlJc w:val="left"/>
      <w:pPr>
        <w:ind w:left="2802" w:hanging="360"/>
      </w:pPr>
      <w:rPr>
        <w:rFonts w:ascii="Symbol" w:hAnsi="Symbol" w:hint="default"/>
      </w:rPr>
    </w:lvl>
    <w:lvl w:ilvl="4" w:tplc="08090003" w:tentative="1">
      <w:start w:val="1"/>
      <w:numFmt w:val="bullet"/>
      <w:lvlText w:val="o"/>
      <w:lvlJc w:val="left"/>
      <w:pPr>
        <w:ind w:left="3522" w:hanging="360"/>
      </w:pPr>
      <w:rPr>
        <w:rFonts w:ascii="Courier New" w:hAnsi="Courier New" w:cs="Courier New" w:hint="default"/>
      </w:rPr>
    </w:lvl>
    <w:lvl w:ilvl="5" w:tplc="08090005" w:tentative="1">
      <w:start w:val="1"/>
      <w:numFmt w:val="bullet"/>
      <w:lvlText w:val=""/>
      <w:lvlJc w:val="left"/>
      <w:pPr>
        <w:ind w:left="4242" w:hanging="360"/>
      </w:pPr>
      <w:rPr>
        <w:rFonts w:ascii="Wingdings" w:hAnsi="Wingdings" w:hint="default"/>
      </w:rPr>
    </w:lvl>
    <w:lvl w:ilvl="6" w:tplc="08090001" w:tentative="1">
      <w:start w:val="1"/>
      <w:numFmt w:val="bullet"/>
      <w:lvlText w:val=""/>
      <w:lvlJc w:val="left"/>
      <w:pPr>
        <w:ind w:left="4962" w:hanging="360"/>
      </w:pPr>
      <w:rPr>
        <w:rFonts w:ascii="Symbol" w:hAnsi="Symbol" w:hint="default"/>
      </w:rPr>
    </w:lvl>
    <w:lvl w:ilvl="7" w:tplc="08090003" w:tentative="1">
      <w:start w:val="1"/>
      <w:numFmt w:val="bullet"/>
      <w:lvlText w:val="o"/>
      <w:lvlJc w:val="left"/>
      <w:pPr>
        <w:ind w:left="5682" w:hanging="360"/>
      </w:pPr>
      <w:rPr>
        <w:rFonts w:ascii="Courier New" w:hAnsi="Courier New" w:cs="Courier New" w:hint="default"/>
      </w:rPr>
    </w:lvl>
    <w:lvl w:ilvl="8" w:tplc="08090005" w:tentative="1">
      <w:start w:val="1"/>
      <w:numFmt w:val="bullet"/>
      <w:lvlText w:val=""/>
      <w:lvlJc w:val="left"/>
      <w:pPr>
        <w:ind w:left="6402" w:hanging="360"/>
      </w:pPr>
      <w:rPr>
        <w:rFonts w:ascii="Wingdings" w:hAnsi="Wingdings" w:hint="default"/>
      </w:rPr>
    </w:lvl>
  </w:abstractNum>
  <w:abstractNum w:abstractNumId="3" w15:restartNumberingAfterBreak="0">
    <w:nsid w:val="3AC145CD"/>
    <w:multiLevelType w:val="hybridMultilevel"/>
    <w:tmpl w:val="3F0621AC"/>
    <w:lvl w:ilvl="0" w:tplc="0809000B">
      <w:start w:val="1"/>
      <w:numFmt w:val="bullet"/>
      <w:lvlText w:val=""/>
      <w:lvlJc w:val="left"/>
      <w:pPr>
        <w:ind w:left="282" w:hanging="360"/>
      </w:pPr>
      <w:rPr>
        <w:rFonts w:ascii="Wingdings" w:hAnsi="Wingdings" w:hint="default"/>
      </w:rPr>
    </w:lvl>
    <w:lvl w:ilvl="1" w:tplc="5FC46088">
      <w:numFmt w:val="bullet"/>
      <w:lvlText w:val="•"/>
      <w:lvlJc w:val="left"/>
      <w:pPr>
        <w:ind w:left="1071" w:hanging="570"/>
      </w:pPr>
      <w:rPr>
        <w:rFonts w:ascii="Calibri Light" w:eastAsia="Times New Roman" w:hAnsi="Calibri Light" w:cs="Calibri Light" w:hint="default"/>
      </w:rPr>
    </w:lvl>
    <w:lvl w:ilvl="2" w:tplc="08090005" w:tentative="1">
      <w:start w:val="1"/>
      <w:numFmt w:val="bullet"/>
      <w:lvlText w:val=""/>
      <w:lvlJc w:val="left"/>
      <w:pPr>
        <w:ind w:left="1581" w:hanging="360"/>
      </w:pPr>
      <w:rPr>
        <w:rFonts w:ascii="Wingdings" w:hAnsi="Wingdings" w:hint="default"/>
      </w:rPr>
    </w:lvl>
    <w:lvl w:ilvl="3" w:tplc="08090001" w:tentative="1">
      <w:start w:val="1"/>
      <w:numFmt w:val="bullet"/>
      <w:lvlText w:val=""/>
      <w:lvlJc w:val="left"/>
      <w:pPr>
        <w:ind w:left="2301" w:hanging="360"/>
      </w:pPr>
      <w:rPr>
        <w:rFonts w:ascii="Symbol" w:hAnsi="Symbol" w:hint="default"/>
      </w:rPr>
    </w:lvl>
    <w:lvl w:ilvl="4" w:tplc="08090003" w:tentative="1">
      <w:start w:val="1"/>
      <w:numFmt w:val="bullet"/>
      <w:lvlText w:val="o"/>
      <w:lvlJc w:val="left"/>
      <w:pPr>
        <w:ind w:left="3021" w:hanging="360"/>
      </w:pPr>
      <w:rPr>
        <w:rFonts w:ascii="Courier New" w:hAnsi="Courier New" w:cs="Courier New" w:hint="default"/>
      </w:rPr>
    </w:lvl>
    <w:lvl w:ilvl="5" w:tplc="08090005" w:tentative="1">
      <w:start w:val="1"/>
      <w:numFmt w:val="bullet"/>
      <w:lvlText w:val=""/>
      <w:lvlJc w:val="left"/>
      <w:pPr>
        <w:ind w:left="3741" w:hanging="360"/>
      </w:pPr>
      <w:rPr>
        <w:rFonts w:ascii="Wingdings" w:hAnsi="Wingdings" w:hint="default"/>
      </w:rPr>
    </w:lvl>
    <w:lvl w:ilvl="6" w:tplc="08090001" w:tentative="1">
      <w:start w:val="1"/>
      <w:numFmt w:val="bullet"/>
      <w:lvlText w:val=""/>
      <w:lvlJc w:val="left"/>
      <w:pPr>
        <w:ind w:left="4461" w:hanging="360"/>
      </w:pPr>
      <w:rPr>
        <w:rFonts w:ascii="Symbol" w:hAnsi="Symbol" w:hint="default"/>
      </w:rPr>
    </w:lvl>
    <w:lvl w:ilvl="7" w:tplc="08090003" w:tentative="1">
      <w:start w:val="1"/>
      <w:numFmt w:val="bullet"/>
      <w:lvlText w:val="o"/>
      <w:lvlJc w:val="left"/>
      <w:pPr>
        <w:ind w:left="5181" w:hanging="360"/>
      </w:pPr>
      <w:rPr>
        <w:rFonts w:ascii="Courier New" w:hAnsi="Courier New" w:cs="Courier New" w:hint="default"/>
      </w:rPr>
    </w:lvl>
    <w:lvl w:ilvl="8" w:tplc="08090005" w:tentative="1">
      <w:start w:val="1"/>
      <w:numFmt w:val="bullet"/>
      <w:lvlText w:val=""/>
      <w:lvlJc w:val="left"/>
      <w:pPr>
        <w:ind w:left="5901" w:hanging="360"/>
      </w:pPr>
      <w:rPr>
        <w:rFonts w:ascii="Wingdings" w:hAnsi="Wingdings" w:hint="default"/>
      </w:rPr>
    </w:lvl>
  </w:abstractNum>
  <w:abstractNum w:abstractNumId="4" w15:restartNumberingAfterBreak="0">
    <w:nsid w:val="3CB120FD"/>
    <w:multiLevelType w:val="hybridMultilevel"/>
    <w:tmpl w:val="9854415E"/>
    <w:lvl w:ilvl="0" w:tplc="0809000B">
      <w:start w:val="1"/>
      <w:numFmt w:val="bullet"/>
      <w:lvlText w:val=""/>
      <w:lvlJc w:val="left"/>
      <w:pPr>
        <w:ind w:left="866" w:hanging="360"/>
      </w:pPr>
      <w:rPr>
        <w:rFonts w:ascii="Wingdings" w:hAnsi="Wingdings" w:hint="default"/>
      </w:rPr>
    </w:lvl>
    <w:lvl w:ilvl="1" w:tplc="0809000B">
      <w:start w:val="1"/>
      <w:numFmt w:val="bullet"/>
      <w:lvlText w:val=""/>
      <w:lvlJc w:val="left"/>
      <w:pPr>
        <w:ind w:left="633" w:hanging="360"/>
      </w:pPr>
      <w:rPr>
        <w:rFonts w:ascii="Wingdings" w:hAnsi="Wingdings" w:hint="default"/>
      </w:rPr>
    </w:lvl>
    <w:lvl w:ilvl="2" w:tplc="08090005" w:tentative="1">
      <w:start w:val="1"/>
      <w:numFmt w:val="bullet"/>
      <w:lvlText w:val=""/>
      <w:lvlJc w:val="left"/>
      <w:pPr>
        <w:ind w:left="2306" w:hanging="360"/>
      </w:pPr>
      <w:rPr>
        <w:rFonts w:ascii="Wingdings" w:hAnsi="Wingdings" w:hint="default"/>
      </w:rPr>
    </w:lvl>
    <w:lvl w:ilvl="3" w:tplc="08090001" w:tentative="1">
      <w:start w:val="1"/>
      <w:numFmt w:val="bullet"/>
      <w:lvlText w:val=""/>
      <w:lvlJc w:val="left"/>
      <w:pPr>
        <w:ind w:left="3026" w:hanging="360"/>
      </w:pPr>
      <w:rPr>
        <w:rFonts w:ascii="Symbol" w:hAnsi="Symbol" w:hint="default"/>
      </w:rPr>
    </w:lvl>
    <w:lvl w:ilvl="4" w:tplc="08090003" w:tentative="1">
      <w:start w:val="1"/>
      <w:numFmt w:val="bullet"/>
      <w:lvlText w:val="o"/>
      <w:lvlJc w:val="left"/>
      <w:pPr>
        <w:ind w:left="3746" w:hanging="360"/>
      </w:pPr>
      <w:rPr>
        <w:rFonts w:ascii="Courier New" w:hAnsi="Courier New" w:cs="Courier New" w:hint="default"/>
      </w:rPr>
    </w:lvl>
    <w:lvl w:ilvl="5" w:tplc="08090005" w:tentative="1">
      <w:start w:val="1"/>
      <w:numFmt w:val="bullet"/>
      <w:lvlText w:val=""/>
      <w:lvlJc w:val="left"/>
      <w:pPr>
        <w:ind w:left="4466" w:hanging="360"/>
      </w:pPr>
      <w:rPr>
        <w:rFonts w:ascii="Wingdings" w:hAnsi="Wingdings" w:hint="default"/>
      </w:rPr>
    </w:lvl>
    <w:lvl w:ilvl="6" w:tplc="08090001" w:tentative="1">
      <w:start w:val="1"/>
      <w:numFmt w:val="bullet"/>
      <w:lvlText w:val=""/>
      <w:lvlJc w:val="left"/>
      <w:pPr>
        <w:ind w:left="5186" w:hanging="360"/>
      </w:pPr>
      <w:rPr>
        <w:rFonts w:ascii="Symbol" w:hAnsi="Symbol" w:hint="default"/>
      </w:rPr>
    </w:lvl>
    <w:lvl w:ilvl="7" w:tplc="08090003" w:tentative="1">
      <w:start w:val="1"/>
      <w:numFmt w:val="bullet"/>
      <w:lvlText w:val="o"/>
      <w:lvlJc w:val="left"/>
      <w:pPr>
        <w:ind w:left="5906" w:hanging="360"/>
      </w:pPr>
      <w:rPr>
        <w:rFonts w:ascii="Courier New" w:hAnsi="Courier New" w:cs="Courier New" w:hint="default"/>
      </w:rPr>
    </w:lvl>
    <w:lvl w:ilvl="8" w:tplc="08090005" w:tentative="1">
      <w:start w:val="1"/>
      <w:numFmt w:val="bullet"/>
      <w:lvlText w:val=""/>
      <w:lvlJc w:val="left"/>
      <w:pPr>
        <w:ind w:left="6626" w:hanging="360"/>
      </w:pPr>
      <w:rPr>
        <w:rFonts w:ascii="Wingdings" w:hAnsi="Wingdings" w:hint="default"/>
      </w:rPr>
    </w:lvl>
  </w:abstractNum>
  <w:abstractNum w:abstractNumId="5" w15:restartNumberingAfterBreak="0">
    <w:nsid w:val="3E3D6FEB"/>
    <w:multiLevelType w:val="hybridMultilevel"/>
    <w:tmpl w:val="92E629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DA16DC"/>
    <w:multiLevelType w:val="hybridMultilevel"/>
    <w:tmpl w:val="942E546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6180324A"/>
    <w:multiLevelType w:val="hybridMultilevel"/>
    <w:tmpl w:val="9A74BBA6"/>
    <w:lvl w:ilvl="0" w:tplc="0809000B">
      <w:start w:val="1"/>
      <w:numFmt w:val="bullet"/>
      <w:lvlText w:val=""/>
      <w:lvlJc w:val="left"/>
      <w:pPr>
        <w:ind w:left="282" w:hanging="360"/>
      </w:pPr>
      <w:rPr>
        <w:rFonts w:ascii="Wingdings" w:hAnsi="Wingdings" w:hint="default"/>
      </w:rPr>
    </w:lvl>
    <w:lvl w:ilvl="1" w:tplc="FFFFFFFF">
      <w:numFmt w:val="bullet"/>
      <w:lvlText w:val="•"/>
      <w:lvlJc w:val="left"/>
      <w:pPr>
        <w:ind w:left="1071" w:hanging="570"/>
      </w:pPr>
      <w:rPr>
        <w:rFonts w:ascii="Calibri Light" w:eastAsia="Times New Roman" w:hAnsi="Calibri Light" w:cs="Calibri Light" w:hint="default"/>
      </w:rPr>
    </w:lvl>
    <w:lvl w:ilvl="2" w:tplc="FFFFFFFF" w:tentative="1">
      <w:start w:val="1"/>
      <w:numFmt w:val="bullet"/>
      <w:lvlText w:val=""/>
      <w:lvlJc w:val="left"/>
      <w:pPr>
        <w:ind w:left="1581" w:hanging="360"/>
      </w:pPr>
      <w:rPr>
        <w:rFonts w:ascii="Wingdings" w:hAnsi="Wingdings" w:hint="default"/>
      </w:rPr>
    </w:lvl>
    <w:lvl w:ilvl="3" w:tplc="FFFFFFFF" w:tentative="1">
      <w:start w:val="1"/>
      <w:numFmt w:val="bullet"/>
      <w:lvlText w:val=""/>
      <w:lvlJc w:val="left"/>
      <w:pPr>
        <w:ind w:left="2301" w:hanging="360"/>
      </w:pPr>
      <w:rPr>
        <w:rFonts w:ascii="Symbol" w:hAnsi="Symbol" w:hint="default"/>
      </w:rPr>
    </w:lvl>
    <w:lvl w:ilvl="4" w:tplc="FFFFFFFF" w:tentative="1">
      <w:start w:val="1"/>
      <w:numFmt w:val="bullet"/>
      <w:lvlText w:val="o"/>
      <w:lvlJc w:val="left"/>
      <w:pPr>
        <w:ind w:left="3021" w:hanging="360"/>
      </w:pPr>
      <w:rPr>
        <w:rFonts w:ascii="Courier New" w:hAnsi="Courier New" w:cs="Courier New" w:hint="default"/>
      </w:rPr>
    </w:lvl>
    <w:lvl w:ilvl="5" w:tplc="FFFFFFFF" w:tentative="1">
      <w:start w:val="1"/>
      <w:numFmt w:val="bullet"/>
      <w:lvlText w:val=""/>
      <w:lvlJc w:val="left"/>
      <w:pPr>
        <w:ind w:left="3741" w:hanging="360"/>
      </w:pPr>
      <w:rPr>
        <w:rFonts w:ascii="Wingdings" w:hAnsi="Wingdings" w:hint="default"/>
      </w:rPr>
    </w:lvl>
    <w:lvl w:ilvl="6" w:tplc="FFFFFFFF" w:tentative="1">
      <w:start w:val="1"/>
      <w:numFmt w:val="bullet"/>
      <w:lvlText w:val=""/>
      <w:lvlJc w:val="left"/>
      <w:pPr>
        <w:ind w:left="4461" w:hanging="360"/>
      </w:pPr>
      <w:rPr>
        <w:rFonts w:ascii="Symbol" w:hAnsi="Symbol" w:hint="default"/>
      </w:rPr>
    </w:lvl>
    <w:lvl w:ilvl="7" w:tplc="FFFFFFFF" w:tentative="1">
      <w:start w:val="1"/>
      <w:numFmt w:val="bullet"/>
      <w:lvlText w:val="o"/>
      <w:lvlJc w:val="left"/>
      <w:pPr>
        <w:ind w:left="5181" w:hanging="360"/>
      </w:pPr>
      <w:rPr>
        <w:rFonts w:ascii="Courier New" w:hAnsi="Courier New" w:cs="Courier New" w:hint="default"/>
      </w:rPr>
    </w:lvl>
    <w:lvl w:ilvl="8" w:tplc="FFFFFFFF" w:tentative="1">
      <w:start w:val="1"/>
      <w:numFmt w:val="bullet"/>
      <w:lvlText w:val=""/>
      <w:lvlJc w:val="left"/>
      <w:pPr>
        <w:ind w:left="5901" w:hanging="360"/>
      </w:pPr>
      <w:rPr>
        <w:rFonts w:ascii="Wingdings" w:hAnsi="Wingdings" w:hint="default"/>
      </w:rPr>
    </w:lvl>
  </w:abstractNum>
  <w:abstractNum w:abstractNumId="8" w15:restartNumberingAfterBreak="0">
    <w:nsid w:val="760608BD"/>
    <w:multiLevelType w:val="hybridMultilevel"/>
    <w:tmpl w:val="E4A4FF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9199917">
    <w:abstractNumId w:val="3"/>
  </w:num>
  <w:num w:numId="2" w16cid:durableId="514809752">
    <w:abstractNumId w:val="5"/>
  </w:num>
  <w:num w:numId="3" w16cid:durableId="1569072718">
    <w:abstractNumId w:val="0"/>
  </w:num>
  <w:num w:numId="4" w16cid:durableId="1355304694">
    <w:abstractNumId w:val="4"/>
  </w:num>
  <w:num w:numId="5" w16cid:durableId="418067276">
    <w:abstractNumId w:val="6"/>
  </w:num>
  <w:num w:numId="6" w16cid:durableId="569120071">
    <w:abstractNumId w:val="8"/>
  </w:num>
  <w:num w:numId="7" w16cid:durableId="1204096871">
    <w:abstractNumId w:val="7"/>
  </w:num>
  <w:num w:numId="8" w16cid:durableId="266237652">
    <w:abstractNumId w:val="2"/>
  </w:num>
  <w:num w:numId="9" w16cid:durableId="13896939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78"/>
    <w:rsid w:val="000238F9"/>
    <w:rsid w:val="0002481D"/>
    <w:rsid w:val="0002665D"/>
    <w:rsid w:val="00035377"/>
    <w:rsid w:val="00054630"/>
    <w:rsid w:val="00055C05"/>
    <w:rsid w:val="00061007"/>
    <w:rsid w:val="00067BEB"/>
    <w:rsid w:val="00076572"/>
    <w:rsid w:val="000A3D9A"/>
    <w:rsid w:val="000B13CB"/>
    <w:rsid w:val="000C3AC5"/>
    <w:rsid w:val="000C45AA"/>
    <w:rsid w:val="000E24A8"/>
    <w:rsid w:val="000E648E"/>
    <w:rsid w:val="00123A0B"/>
    <w:rsid w:val="001413B3"/>
    <w:rsid w:val="00152EA1"/>
    <w:rsid w:val="00165B74"/>
    <w:rsid w:val="001748A2"/>
    <w:rsid w:val="001A4F8E"/>
    <w:rsid w:val="001B3B34"/>
    <w:rsid w:val="001C6DFA"/>
    <w:rsid w:val="001C7FB6"/>
    <w:rsid w:val="001E0A17"/>
    <w:rsid w:val="001E2079"/>
    <w:rsid w:val="001E32E7"/>
    <w:rsid w:val="001F0778"/>
    <w:rsid w:val="00202F5D"/>
    <w:rsid w:val="00213081"/>
    <w:rsid w:val="00220C28"/>
    <w:rsid w:val="00237B73"/>
    <w:rsid w:val="00245360"/>
    <w:rsid w:val="00250F46"/>
    <w:rsid w:val="00263A62"/>
    <w:rsid w:val="00267C7F"/>
    <w:rsid w:val="00277A26"/>
    <w:rsid w:val="00281443"/>
    <w:rsid w:val="002A635E"/>
    <w:rsid w:val="002C3917"/>
    <w:rsid w:val="002C6376"/>
    <w:rsid w:val="002D452C"/>
    <w:rsid w:val="002E274C"/>
    <w:rsid w:val="002E54A6"/>
    <w:rsid w:val="002F1517"/>
    <w:rsid w:val="002F4731"/>
    <w:rsid w:val="00311F75"/>
    <w:rsid w:val="0032235E"/>
    <w:rsid w:val="00327575"/>
    <w:rsid w:val="00345D31"/>
    <w:rsid w:val="00353F03"/>
    <w:rsid w:val="00365FB4"/>
    <w:rsid w:val="00384D63"/>
    <w:rsid w:val="0038598E"/>
    <w:rsid w:val="0039185D"/>
    <w:rsid w:val="003959CE"/>
    <w:rsid w:val="00397E14"/>
    <w:rsid w:val="003A3B7B"/>
    <w:rsid w:val="003B0CB4"/>
    <w:rsid w:val="003B6368"/>
    <w:rsid w:val="003C5A0D"/>
    <w:rsid w:val="003D08CC"/>
    <w:rsid w:val="003D0A2C"/>
    <w:rsid w:val="003D3463"/>
    <w:rsid w:val="003D67F9"/>
    <w:rsid w:val="003E40FE"/>
    <w:rsid w:val="003E5DA6"/>
    <w:rsid w:val="00402343"/>
    <w:rsid w:val="004046B3"/>
    <w:rsid w:val="00407056"/>
    <w:rsid w:val="004143D6"/>
    <w:rsid w:val="0043208A"/>
    <w:rsid w:val="00480999"/>
    <w:rsid w:val="0048718C"/>
    <w:rsid w:val="004922DB"/>
    <w:rsid w:val="00494C2B"/>
    <w:rsid w:val="004A33D5"/>
    <w:rsid w:val="004A6BC1"/>
    <w:rsid w:val="004B4B2F"/>
    <w:rsid w:val="004C4C05"/>
    <w:rsid w:val="004C53AA"/>
    <w:rsid w:val="004C54A9"/>
    <w:rsid w:val="004E7D79"/>
    <w:rsid w:val="004F30F9"/>
    <w:rsid w:val="004F4505"/>
    <w:rsid w:val="00506C52"/>
    <w:rsid w:val="005173E6"/>
    <w:rsid w:val="005201A6"/>
    <w:rsid w:val="00540B7D"/>
    <w:rsid w:val="00544B3E"/>
    <w:rsid w:val="005553D3"/>
    <w:rsid w:val="00563C09"/>
    <w:rsid w:val="00566950"/>
    <w:rsid w:val="005846EB"/>
    <w:rsid w:val="00585A19"/>
    <w:rsid w:val="005B2290"/>
    <w:rsid w:val="005C2814"/>
    <w:rsid w:val="005D45A3"/>
    <w:rsid w:val="005E6D96"/>
    <w:rsid w:val="005F35D1"/>
    <w:rsid w:val="00645C7A"/>
    <w:rsid w:val="0066222F"/>
    <w:rsid w:val="0066419C"/>
    <w:rsid w:val="0067618D"/>
    <w:rsid w:val="00694215"/>
    <w:rsid w:val="00694EAF"/>
    <w:rsid w:val="006A4C2E"/>
    <w:rsid w:val="006B2AD2"/>
    <w:rsid w:val="006B3DC5"/>
    <w:rsid w:val="006B7421"/>
    <w:rsid w:val="006C0B79"/>
    <w:rsid w:val="006C6E48"/>
    <w:rsid w:val="006E2C28"/>
    <w:rsid w:val="006E3B1C"/>
    <w:rsid w:val="006F50AD"/>
    <w:rsid w:val="0071393B"/>
    <w:rsid w:val="007148EF"/>
    <w:rsid w:val="007213DB"/>
    <w:rsid w:val="0073688C"/>
    <w:rsid w:val="00740B5B"/>
    <w:rsid w:val="007575D8"/>
    <w:rsid w:val="00757939"/>
    <w:rsid w:val="007623B0"/>
    <w:rsid w:val="00777F57"/>
    <w:rsid w:val="00785481"/>
    <w:rsid w:val="007920AC"/>
    <w:rsid w:val="00792314"/>
    <w:rsid w:val="00793A61"/>
    <w:rsid w:val="00797655"/>
    <w:rsid w:val="007A1233"/>
    <w:rsid w:val="007B0256"/>
    <w:rsid w:val="007C5FF1"/>
    <w:rsid w:val="007E1B7F"/>
    <w:rsid w:val="007E49BA"/>
    <w:rsid w:val="007E4C6D"/>
    <w:rsid w:val="007F1CFC"/>
    <w:rsid w:val="0080319E"/>
    <w:rsid w:val="008061F5"/>
    <w:rsid w:val="00807909"/>
    <w:rsid w:val="00816D33"/>
    <w:rsid w:val="00820521"/>
    <w:rsid w:val="0082716D"/>
    <w:rsid w:val="00867313"/>
    <w:rsid w:val="00870D6F"/>
    <w:rsid w:val="008812DF"/>
    <w:rsid w:val="00896670"/>
    <w:rsid w:val="008A717A"/>
    <w:rsid w:val="008B299C"/>
    <w:rsid w:val="008B552B"/>
    <w:rsid w:val="008C6010"/>
    <w:rsid w:val="008C778C"/>
    <w:rsid w:val="008E2AC1"/>
    <w:rsid w:val="00920D6A"/>
    <w:rsid w:val="00924080"/>
    <w:rsid w:val="00940504"/>
    <w:rsid w:val="0096205E"/>
    <w:rsid w:val="009624CE"/>
    <w:rsid w:val="00965D74"/>
    <w:rsid w:val="009718CB"/>
    <w:rsid w:val="00972CD0"/>
    <w:rsid w:val="009740BD"/>
    <w:rsid w:val="00982D16"/>
    <w:rsid w:val="00992766"/>
    <w:rsid w:val="009A333F"/>
    <w:rsid w:val="009C0A80"/>
    <w:rsid w:val="009C3A02"/>
    <w:rsid w:val="009E4914"/>
    <w:rsid w:val="009E49EA"/>
    <w:rsid w:val="00A01A90"/>
    <w:rsid w:val="00A06583"/>
    <w:rsid w:val="00A17D45"/>
    <w:rsid w:val="00A200EA"/>
    <w:rsid w:val="00A31F19"/>
    <w:rsid w:val="00A51196"/>
    <w:rsid w:val="00AB1AA0"/>
    <w:rsid w:val="00AB1CD5"/>
    <w:rsid w:val="00AC3D3A"/>
    <w:rsid w:val="00AC3FC6"/>
    <w:rsid w:val="00AD2C5C"/>
    <w:rsid w:val="00B02B3D"/>
    <w:rsid w:val="00B06C79"/>
    <w:rsid w:val="00B07640"/>
    <w:rsid w:val="00B1147E"/>
    <w:rsid w:val="00B163CB"/>
    <w:rsid w:val="00B25455"/>
    <w:rsid w:val="00B356BA"/>
    <w:rsid w:val="00B42A60"/>
    <w:rsid w:val="00B57170"/>
    <w:rsid w:val="00B65661"/>
    <w:rsid w:val="00B70DFE"/>
    <w:rsid w:val="00BC01D0"/>
    <w:rsid w:val="00BC05DA"/>
    <w:rsid w:val="00BC0D8A"/>
    <w:rsid w:val="00BF2FBC"/>
    <w:rsid w:val="00BF6612"/>
    <w:rsid w:val="00BF6CEB"/>
    <w:rsid w:val="00BF7103"/>
    <w:rsid w:val="00C04E53"/>
    <w:rsid w:val="00C05233"/>
    <w:rsid w:val="00C24E52"/>
    <w:rsid w:val="00C30D4F"/>
    <w:rsid w:val="00C439E8"/>
    <w:rsid w:val="00C44779"/>
    <w:rsid w:val="00C57C08"/>
    <w:rsid w:val="00C61D45"/>
    <w:rsid w:val="00C70718"/>
    <w:rsid w:val="00C7409B"/>
    <w:rsid w:val="00C8159A"/>
    <w:rsid w:val="00C93503"/>
    <w:rsid w:val="00CC551D"/>
    <w:rsid w:val="00CD77C0"/>
    <w:rsid w:val="00CD7FFD"/>
    <w:rsid w:val="00CE42D0"/>
    <w:rsid w:val="00CE51E2"/>
    <w:rsid w:val="00D10EC7"/>
    <w:rsid w:val="00D17C5C"/>
    <w:rsid w:val="00D30C8A"/>
    <w:rsid w:val="00D36A73"/>
    <w:rsid w:val="00D408BC"/>
    <w:rsid w:val="00D45615"/>
    <w:rsid w:val="00D4794C"/>
    <w:rsid w:val="00D5389C"/>
    <w:rsid w:val="00D56FF3"/>
    <w:rsid w:val="00D72063"/>
    <w:rsid w:val="00D72649"/>
    <w:rsid w:val="00D827B4"/>
    <w:rsid w:val="00D919A6"/>
    <w:rsid w:val="00D925C8"/>
    <w:rsid w:val="00D94302"/>
    <w:rsid w:val="00DB33D1"/>
    <w:rsid w:val="00DC23C9"/>
    <w:rsid w:val="00DC5D77"/>
    <w:rsid w:val="00E04B54"/>
    <w:rsid w:val="00E63EC7"/>
    <w:rsid w:val="00E8074C"/>
    <w:rsid w:val="00E80A13"/>
    <w:rsid w:val="00EA030B"/>
    <w:rsid w:val="00EB11E1"/>
    <w:rsid w:val="00EB49FC"/>
    <w:rsid w:val="00EB56ED"/>
    <w:rsid w:val="00EE0762"/>
    <w:rsid w:val="00F02A49"/>
    <w:rsid w:val="00F13EAB"/>
    <w:rsid w:val="00F23478"/>
    <w:rsid w:val="00F2379E"/>
    <w:rsid w:val="00F24899"/>
    <w:rsid w:val="00F37206"/>
    <w:rsid w:val="00F4331B"/>
    <w:rsid w:val="00F43C98"/>
    <w:rsid w:val="00F479CA"/>
    <w:rsid w:val="00F57302"/>
    <w:rsid w:val="00F57FE7"/>
    <w:rsid w:val="00F6001F"/>
    <w:rsid w:val="00F82D51"/>
    <w:rsid w:val="00F9018F"/>
    <w:rsid w:val="00F93CD5"/>
    <w:rsid w:val="00F95881"/>
    <w:rsid w:val="00FA4384"/>
    <w:rsid w:val="00FA4826"/>
    <w:rsid w:val="00FA4F25"/>
    <w:rsid w:val="00FA59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53114"/>
  <w15:chartTrackingRefBased/>
  <w15:docId w15:val="{7CBD1A2F-5D94-4101-B330-C2D932BAE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3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F23478"/>
    <w:pPr>
      <w:spacing w:after="0" w:line="240" w:lineRule="auto"/>
      <w:jc w:val="center"/>
    </w:pPr>
    <w:rPr>
      <w:rFonts w:ascii="Arial" w:eastAsia="Times New Roman" w:hAnsi="Arial" w:cs="Arial"/>
      <w:b/>
      <w:bCs/>
      <w:sz w:val="24"/>
      <w:szCs w:val="20"/>
    </w:rPr>
  </w:style>
  <w:style w:type="character" w:customStyle="1" w:styleId="TitleChar">
    <w:name w:val="Title Char"/>
    <w:basedOn w:val="DefaultParagraphFont"/>
    <w:link w:val="Title"/>
    <w:uiPriority w:val="10"/>
    <w:rsid w:val="00F23478"/>
    <w:rPr>
      <w:rFonts w:ascii="Arial" w:eastAsia="Times New Roman" w:hAnsi="Arial" w:cs="Arial"/>
      <w:b/>
      <w:bCs/>
      <w:sz w:val="24"/>
      <w:szCs w:val="20"/>
    </w:rPr>
  </w:style>
  <w:style w:type="paragraph" w:styleId="ListParagraph">
    <w:name w:val="List Paragraph"/>
    <w:basedOn w:val="Normal"/>
    <w:uiPriority w:val="34"/>
    <w:qFormat/>
    <w:rsid w:val="00566950"/>
    <w:pPr>
      <w:spacing w:after="0" w:line="240" w:lineRule="auto"/>
      <w:ind w:left="720"/>
      <w:jc w:val="both"/>
    </w:pPr>
    <w:rPr>
      <w:rFonts w:ascii="Tahoma" w:eastAsia="Times New Roman" w:hAnsi="Tahoma" w:cs="Times New Roman"/>
      <w:sz w:val="24"/>
      <w:szCs w:val="24"/>
      <w:lang w:eastAsia="en-GB"/>
    </w:rPr>
  </w:style>
  <w:style w:type="paragraph" w:styleId="NoSpacing">
    <w:name w:val="No Spacing"/>
    <w:uiPriority w:val="1"/>
    <w:qFormat/>
    <w:rsid w:val="00F57FE7"/>
    <w:pPr>
      <w:spacing w:after="0" w:line="240" w:lineRule="auto"/>
    </w:pPr>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A33D5"/>
    <w:pPr>
      <w:tabs>
        <w:tab w:val="center" w:pos="4513"/>
        <w:tab w:val="right" w:pos="9026"/>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4A33D5"/>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635c76-4aa6-4806-b87a-59a264088e35" xsi:nil="true"/>
    <lcf76f155ced4ddcb4097134ff3c332f xmlns="79fa8155-f38d-48c7-8aa7-d38e6480832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746F1DAB4C4949AC89350F9F52EA49" ma:contentTypeVersion="18" ma:contentTypeDescription="Create a new document." ma:contentTypeScope="" ma:versionID="48766e5ae42adeec20bd811f005ab907">
  <xsd:schema xmlns:xsd="http://www.w3.org/2001/XMLSchema" xmlns:xs="http://www.w3.org/2001/XMLSchema" xmlns:p="http://schemas.microsoft.com/office/2006/metadata/properties" xmlns:ns2="79fa8155-f38d-48c7-8aa7-d38e64808322" xmlns:ns3="74635c76-4aa6-4806-b87a-59a264088e35" targetNamespace="http://schemas.microsoft.com/office/2006/metadata/properties" ma:root="true" ma:fieldsID="686b2bec5b3ac2ce2819463ec7489396" ns2:_="" ns3:_="">
    <xsd:import namespace="79fa8155-f38d-48c7-8aa7-d38e64808322"/>
    <xsd:import namespace="74635c76-4aa6-4806-b87a-59a264088e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a8155-f38d-48c7-8aa7-d38e64808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2e34089-33cf-4848-a12d-3f4a0b85a69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635c76-4aa6-4806-b87a-59a264088e3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a9bb28e-792b-4c0e-9402-20da738104ab}" ma:internalName="TaxCatchAll" ma:showField="CatchAllData" ma:web="74635c76-4aa6-4806-b87a-59a264088e3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A9E8A4-6AAA-438C-9327-35B4DC22C08D}">
  <ds:schemaRefs>
    <ds:schemaRef ds:uri="http://schemas.microsoft.com/office/2006/metadata/properties"/>
    <ds:schemaRef ds:uri="http://schemas.microsoft.com/office/infopath/2007/PartnerControls"/>
    <ds:schemaRef ds:uri="74635c76-4aa6-4806-b87a-59a264088e35"/>
    <ds:schemaRef ds:uri="79fa8155-f38d-48c7-8aa7-d38e64808322"/>
  </ds:schemaRefs>
</ds:datastoreItem>
</file>

<file path=customXml/itemProps2.xml><?xml version="1.0" encoding="utf-8"?>
<ds:datastoreItem xmlns:ds="http://schemas.openxmlformats.org/officeDocument/2006/customXml" ds:itemID="{DF224A85-50BB-4FF3-A025-5DCBDB06C468}">
  <ds:schemaRefs>
    <ds:schemaRef ds:uri="http://schemas.microsoft.com/sharepoint/v3/contenttype/forms"/>
  </ds:schemaRefs>
</ds:datastoreItem>
</file>

<file path=customXml/itemProps3.xml><?xml version="1.0" encoding="utf-8"?>
<ds:datastoreItem xmlns:ds="http://schemas.openxmlformats.org/officeDocument/2006/customXml" ds:itemID="{7FBD73B0-FCED-4D91-A129-13B95728A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fa8155-f38d-48c7-8aa7-d38e64808322"/>
    <ds:schemaRef ds:uri="74635c76-4aa6-4806-b87a-59a264088e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Pages>
  <Words>1063</Words>
  <Characters>6062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Learning Academies Trust</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 Lancaster</dc:creator>
  <cp:keywords/>
  <dc:description/>
  <cp:lastModifiedBy>Anna Paige</cp:lastModifiedBy>
  <cp:revision>92</cp:revision>
  <dcterms:created xsi:type="dcterms:W3CDTF">2023-03-08T18:34:00Z</dcterms:created>
  <dcterms:modified xsi:type="dcterms:W3CDTF">2026-10-05T09:35:00Z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0x010100B6746F1DAB4C4949AC89350F9F52EA49</vt:lpwstr>
  </property>
  <property fmtid="{D5CDD505-2E9C-101B-9397-08002B2CF9AE}" pid="3" name="Order">
    <vt:r8>1275600</vt:r8>
  </property>
  <property fmtid="{D5CDD505-2E9C-101B-9397-08002B2CF9AE}" pid="4" name="MediaServiceImageTags">
    <vt:lpwstr/>
  </property>
</Properties>
</file>