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8D24" w14:textId="5A9E2E01" w:rsidR="00BC01D0" w:rsidRDefault="00731773" w:rsidP="00096B3F">
      <w:pPr>
        <w:spacing w:after="0"/>
        <w:jc w:val="center"/>
        <w:rPr>
          <w:rFonts w:ascii="XCCW Joined PC1c" w:hAnsi="XCCW Joined PC1c" w:cstheme="majorHAnsi"/>
          <w:b/>
          <w:sz w:val="20"/>
          <w:szCs w:val="20"/>
          <w:u w:val="single"/>
        </w:rPr>
      </w:pPr>
      <w:r w:rsidRPr="00E63EC7">
        <w:rPr>
          <w:rFonts w:asciiTheme="majorHAnsi" w:hAnsiTheme="majorHAnsi" w:cstheme="majorHAnsi"/>
          <w:noProof/>
          <w:sz w:val="16"/>
          <w:szCs w:val="16"/>
        </w:rPr>
        <w:drawing>
          <wp:anchor distT="0" distB="0" distL="114300" distR="114300" simplePos="0" relativeHeight="251669505" behindDoc="0" locked="0" layoutInCell="1" allowOverlap="1" wp14:anchorId="387AB0A1" wp14:editId="6F595624">
            <wp:simplePos x="0" y="0"/>
            <wp:positionH relativeFrom="column">
              <wp:posOffset>-50165</wp:posOffset>
            </wp:positionH>
            <wp:positionV relativeFrom="paragraph">
              <wp:posOffset>132343</wp:posOffset>
            </wp:positionV>
            <wp:extent cx="1014730" cy="179705"/>
            <wp:effectExtent l="0" t="209550" r="0" b="220345"/>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rotWithShape="1">
                    <a:blip r:embed="rId8">
                      <a:alphaModFix amt="20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11F">
        <w:rPr>
          <w:noProof/>
        </w:rPr>
        <w:drawing>
          <wp:anchor distT="0" distB="0" distL="114300" distR="114300" simplePos="0" relativeHeight="251672577" behindDoc="0" locked="0" layoutInCell="1" allowOverlap="1" wp14:anchorId="28E6AA97" wp14:editId="403FF034">
            <wp:simplePos x="0" y="0"/>
            <wp:positionH relativeFrom="margin">
              <wp:posOffset>2438400</wp:posOffset>
            </wp:positionH>
            <wp:positionV relativeFrom="paragraph">
              <wp:posOffset>-14227</wp:posOffset>
            </wp:positionV>
            <wp:extent cx="601362" cy="709607"/>
            <wp:effectExtent l="0" t="0" r="8255" b="0"/>
            <wp:wrapNone/>
            <wp:docPr id="1748678938" name="Picture 1748678938"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ymbol,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362" cy="7096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4E1" w:rsidRPr="00E63EC7">
        <w:rPr>
          <w:noProof/>
        </w:rPr>
        <w:drawing>
          <wp:anchor distT="0" distB="0" distL="114300" distR="114300" simplePos="0" relativeHeight="251663361" behindDoc="0" locked="0" layoutInCell="1" allowOverlap="1" wp14:anchorId="60CDC45C" wp14:editId="4D7284ED">
            <wp:simplePos x="0" y="0"/>
            <wp:positionH relativeFrom="column">
              <wp:posOffset>1185755</wp:posOffset>
            </wp:positionH>
            <wp:positionV relativeFrom="paragraph">
              <wp:posOffset>44240</wp:posOffset>
            </wp:positionV>
            <wp:extent cx="1127125" cy="318770"/>
            <wp:effectExtent l="19050" t="228600" r="15875" b="233680"/>
            <wp:wrapNone/>
            <wp:docPr id="17" name="Picture 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10;&#10;Description automatically generated"/>
                    <pic:cNvPicPr/>
                  </pic:nvPicPr>
                  <pic:blipFill rotWithShape="1">
                    <a:blip r:embed="rId10">
                      <a:alphaModFix amt="20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74E1" w:rsidRPr="00E63EC7">
        <w:rPr>
          <w:noProof/>
        </w:rPr>
        <w:drawing>
          <wp:anchor distT="0" distB="0" distL="114300" distR="114300" simplePos="0" relativeHeight="251665409" behindDoc="0" locked="0" layoutInCell="1" allowOverlap="1" wp14:anchorId="53F11FDF" wp14:editId="0A897B28">
            <wp:simplePos x="0" y="0"/>
            <wp:positionH relativeFrom="margin">
              <wp:posOffset>7916968</wp:posOffset>
            </wp:positionH>
            <wp:positionV relativeFrom="paragraph">
              <wp:posOffset>55702</wp:posOffset>
            </wp:positionV>
            <wp:extent cx="979200" cy="223200"/>
            <wp:effectExtent l="0" t="209550" r="0" b="196215"/>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rotWithShape="1">
                    <a:blip r:embed="rId11">
                      <a:alphaModFix amt="20000"/>
                      <a:extLst>
                        <a:ext uri="{28A0092B-C50C-407E-A947-70E740481C1C}">
                          <a14:useLocalDpi xmlns:a14="http://schemas.microsoft.com/office/drawing/2010/main" val="0"/>
                        </a:ext>
                      </a:extLst>
                    </a:blip>
                    <a:srcRect l="17396" t="20713" r="6375" b="8164"/>
                    <a:stretch/>
                  </pic:blipFill>
                  <pic:spPr bwMode="auto">
                    <a:xfrm rot="20100000">
                      <a:off x="0" y="0"/>
                      <a:ext cx="979200" cy="22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74E1" w:rsidRPr="00810C4E">
        <w:rPr>
          <w:noProof/>
        </w:rPr>
        <w:drawing>
          <wp:anchor distT="0" distB="0" distL="114300" distR="114300" simplePos="0" relativeHeight="251670529" behindDoc="0" locked="0" layoutInCell="1" allowOverlap="1" wp14:anchorId="43ADAF3E" wp14:editId="555A2D44">
            <wp:simplePos x="0" y="0"/>
            <wp:positionH relativeFrom="column">
              <wp:posOffset>8985885</wp:posOffset>
            </wp:positionH>
            <wp:positionV relativeFrom="paragraph">
              <wp:posOffset>-16721</wp:posOffset>
            </wp:positionV>
            <wp:extent cx="1116330" cy="335915"/>
            <wp:effectExtent l="19050" t="228600" r="26670" b="235585"/>
            <wp:wrapNone/>
            <wp:docPr id="20" name="Picture 20"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with low confidence"/>
                    <pic:cNvPicPr/>
                  </pic:nvPicPr>
                  <pic:blipFill rotWithShape="1">
                    <a:blip r:embed="rId12">
                      <a:alphaModFix amt="20000"/>
                      <a:extLst>
                        <a:ext uri="{28A0092B-C50C-407E-A947-70E740481C1C}">
                          <a14:useLocalDpi xmlns:a14="http://schemas.microsoft.com/office/drawing/2010/main" val="0"/>
                        </a:ext>
                      </a:extLst>
                    </a:blip>
                    <a:srcRect l="16430" r="8530" b="-8"/>
                    <a:stretch/>
                  </pic:blipFill>
                  <pic:spPr bwMode="auto">
                    <a:xfrm rot="20100000">
                      <a:off x="0" y="0"/>
                      <a:ext cx="1116330" cy="335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1DE2" w:rsidRPr="000276A2">
        <w:rPr>
          <w:rFonts w:ascii="XCCW Joined PC1c" w:hAnsi="XCCW Joined PC1c" w:cstheme="majorHAnsi"/>
          <w:b/>
          <w:bCs/>
          <w:i/>
          <w:iCs/>
          <w:noProof/>
          <w:sz w:val="16"/>
          <w:szCs w:val="16"/>
        </w:rPr>
        <w:drawing>
          <wp:anchor distT="0" distB="0" distL="114300" distR="114300" simplePos="0" relativeHeight="251658241" behindDoc="0" locked="0" layoutInCell="1" allowOverlap="1" wp14:anchorId="208CC056" wp14:editId="6473DA58">
            <wp:simplePos x="0" y="0"/>
            <wp:positionH relativeFrom="column">
              <wp:posOffset>6612953</wp:posOffset>
            </wp:positionH>
            <wp:positionV relativeFrom="paragraph">
              <wp:posOffset>-55457</wp:posOffset>
            </wp:positionV>
            <wp:extent cx="1067871" cy="397933"/>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7871" cy="397933"/>
                    </a:xfrm>
                    <a:prstGeom prst="rect">
                      <a:avLst/>
                    </a:prstGeom>
                    <a:noFill/>
                  </pic:spPr>
                </pic:pic>
              </a:graphicData>
            </a:graphic>
            <wp14:sizeRelH relativeFrom="page">
              <wp14:pctWidth>0</wp14:pctWidth>
            </wp14:sizeRelH>
            <wp14:sizeRelV relativeFrom="page">
              <wp14:pctHeight>0</wp14:pctHeight>
            </wp14:sizeRelV>
          </wp:anchor>
        </w:drawing>
      </w:r>
      <w:r w:rsidR="00C74C9D">
        <w:rPr>
          <w:rFonts w:ascii="XCCW Joined PC1c" w:hAnsi="XCCW Joined PC1c" w:cstheme="majorHAnsi"/>
          <w:b/>
          <w:sz w:val="20"/>
          <w:szCs w:val="20"/>
          <w:u w:val="single"/>
        </w:rPr>
        <w:t>Manadon</w:t>
      </w:r>
      <w:r w:rsidR="00C74C9D" w:rsidRPr="00C74C9D">
        <w:rPr>
          <w:rFonts w:ascii="XCCW Joined PC1c" w:hAnsi="XCCW Joined PC1c" w:cstheme="majorHAnsi"/>
          <w:b/>
          <w:sz w:val="20"/>
          <w:szCs w:val="20"/>
          <w:u w:val="single"/>
        </w:rPr>
        <w:t xml:space="preserve"> ‘Subject on a page’</w:t>
      </w:r>
      <w:r w:rsidR="00C977FB">
        <w:rPr>
          <w:rFonts w:ascii="XCCW Joined PC1c" w:hAnsi="XCCW Joined PC1c" w:cstheme="majorHAnsi"/>
          <w:b/>
          <w:sz w:val="20"/>
          <w:szCs w:val="20"/>
          <w:u w:val="single"/>
        </w:rPr>
        <w:t xml:space="preserve"> 20</w:t>
      </w:r>
      <w:r w:rsidR="00B75569">
        <w:rPr>
          <w:rFonts w:ascii="XCCW Joined PC1c" w:hAnsi="XCCW Joined PC1c" w:cstheme="majorHAnsi"/>
          <w:b/>
          <w:sz w:val="20"/>
          <w:szCs w:val="20"/>
          <w:u w:val="single"/>
        </w:rPr>
        <w:t>26-2027</w:t>
      </w:r>
    </w:p>
    <w:tbl>
      <w:tblPr>
        <w:tblStyle w:val="TableGrid"/>
        <w:tblpPr w:leftFromText="180" w:rightFromText="180" w:vertAnchor="text" w:horzAnchor="margin" w:tblpXSpec="center" w:tblpY="518"/>
        <w:tblW w:w="16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4"/>
        <w:gridCol w:w="5464"/>
        <w:gridCol w:w="5657"/>
      </w:tblGrid>
      <w:tr w:rsidR="00E174E1" w:rsidRPr="000276A2" w14:paraId="67ABABDA" w14:textId="77777777" w:rsidTr="0063156F">
        <w:trPr>
          <w:trHeight w:val="2411"/>
        </w:trPr>
        <w:tc>
          <w:tcPr>
            <w:tcW w:w="5464" w:type="dxa"/>
          </w:tcPr>
          <w:p w14:paraId="1BE529E7" w14:textId="77777777" w:rsidR="00E174E1" w:rsidRDefault="00E174E1" w:rsidP="00096B3F">
            <w:pPr>
              <w:jc w:val="center"/>
              <w:rPr>
                <w:rFonts w:ascii="XCCW Joined PC1c" w:hAnsi="XCCW Joined PC1c" w:cstheme="majorHAnsi"/>
                <w:b/>
                <w:sz w:val="16"/>
                <w:szCs w:val="16"/>
                <w:u w:val="single"/>
              </w:rPr>
            </w:pPr>
            <w:r w:rsidRPr="00A84472">
              <w:rPr>
                <w:rFonts w:ascii="XCCW Joined PC1c" w:hAnsi="XCCW Joined PC1c" w:cstheme="majorHAnsi"/>
                <w:b/>
                <w:sz w:val="16"/>
                <w:szCs w:val="16"/>
                <w:u w:val="single"/>
              </w:rPr>
              <w:t>Curriculum Intent</w:t>
            </w:r>
          </w:p>
          <w:p w14:paraId="418553D7" w14:textId="77777777" w:rsidR="00E174E1" w:rsidRPr="009C186A" w:rsidRDefault="00E174E1" w:rsidP="00096B3F">
            <w:pPr>
              <w:jc w:val="center"/>
              <w:rPr>
                <w:rFonts w:ascii="XCCW Joined PC1c" w:hAnsi="XCCW Joined PC1c" w:cstheme="majorHAnsi"/>
                <w:b/>
                <w:color w:val="00B050"/>
                <w:sz w:val="14"/>
                <w:szCs w:val="14"/>
                <w:u w:val="single"/>
              </w:rPr>
            </w:pPr>
            <w:r w:rsidRPr="009C186A">
              <w:rPr>
                <w:rFonts w:ascii="XCCW Joined PC1c" w:hAnsi="XCCW Joined PC1c" w:cstheme="majorHAnsi"/>
                <w:b/>
                <w:color w:val="00B050"/>
                <w:sz w:val="14"/>
                <w:szCs w:val="14"/>
                <w:u w:val="single"/>
              </w:rPr>
              <w:t>We aim to…</w:t>
            </w:r>
          </w:p>
          <w:p w14:paraId="32EE3F8A" w14:textId="77777777" w:rsidR="00E174E1" w:rsidRDefault="00E174E1" w:rsidP="00096B3F">
            <w:pPr>
              <w:pStyle w:val="ListParagraph"/>
              <w:numPr>
                <w:ilvl w:val="0"/>
                <w:numId w:val="13"/>
              </w:numPr>
              <w:rPr>
                <w:rFonts w:ascii="XCCW Joined PC1c" w:hAnsi="XCCW Joined PC1c" w:cstheme="majorHAnsi"/>
                <w:bCs/>
                <w:sz w:val="12"/>
                <w:szCs w:val="12"/>
              </w:rPr>
            </w:pPr>
            <w:r w:rsidRPr="00D410F6">
              <w:rPr>
                <w:rFonts w:ascii="XCCW Joined PC1c" w:hAnsi="XCCW Joined PC1c" w:cstheme="majorHAnsi"/>
                <w:bCs/>
                <w:sz w:val="12"/>
                <w:szCs w:val="12"/>
              </w:rPr>
              <w:t>Deliver an engaging and exciting curriculum that helps develop a love of science and inspires children to question.</w:t>
            </w:r>
          </w:p>
          <w:p w14:paraId="79086234" w14:textId="77777777" w:rsidR="00E174E1" w:rsidRDefault="00E174E1" w:rsidP="00096B3F">
            <w:pPr>
              <w:pStyle w:val="ListParagraph"/>
              <w:numPr>
                <w:ilvl w:val="0"/>
                <w:numId w:val="13"/>
              </w:numPr>
              <w:rPr>
                <w:rFonts w:ascii="XCCW Joined PC1c" w:hAnsi="XCCW Joined PC1c" w:cstheme="majorHAnsi"/>
                <w:bCs/>
                <w:sz w:val="12"/>
                <w:szCs w:val="12"/>
              </w:rPr>
            </w:pPr>
            <w:r>
              <w:rPr>
                <w:rFonts w:ascii="XCCW Joined PC1c" w:hAnsi="XCCW Joined PC1c" w:cstheme="majorHAnsi"/>
                <w:bCs/>
                <w:sz w:val="12"/>
                <w:szCs w:val="12"/>
              </w:rPr>
              <w:t>Enc</w:t>
            </w:r>
            <w:r w:rsidRPr="00D410F6">
              <w:rPr>
                <w:rFonts w:ascii="XCCW Joined PC1c" w:hAnsi="XCCW Joined PC1c" w:cstheme="majorHAnsi"/>
                <w:bCs/>
                <w:sz w:val="12"/>
                <w:szCs w:val="12"/>
              </w:rPr>
              <w:t xml:space="preserve">ourage children, regardless of their needs, to develop a passion for science. </w:t>
            </w:r>
            <w:r>
              <w:rPr>
                <w:rFonts w:ascii="XCCW Joined PC1c" w:hAnsi="XCCW Joined PC1c" w:cstheme="majorHAnsi"/>
                <w:bCs/>
                <w:sz w:val="12"/>
                <w:szCs w:val="12"/>
              </w:rPr>
              <w:t>Children</w:t>
            </w:r>
            <w:r w:rsidRPr="00D410F6">
              <w:rPr>
                <w:rFonts w:ascii="XCCW Joined PC1c" w:hAnsi="XCCW Joined PC1c" w:cstheme="majorHAnsi"/>
                <w:bCs/>
                <w:sz w:val="12"/>
                <w:szCs w:val="12"/>
              </w:rPr>
              <w:t xml:space="preserve"> harness their natural curiosity and want to pursue scientific enquir</w:t>
            </w:r>
            <w:r>
              <w:rPr>
                <w:rFonts w:ascii="XCCW Joined PC1c" w:hAnsi="XCCW Joined PC1c" w:cstheme="majorHAnsi"/>
                <w:bCs/>
                <w:sz w:val="12"/>
                <w:szCs w:val="12"/>
              </w:rPr>
              <w:t xml:space="preserve">ies. </w:t>
            </w:r>
          </w:p>
          <w:p w14:paraId="51AC5342" w14:textId="77777777" w:rsidR="00E174E1" w:rsidRDefault="00E174E1" w:rsidP="00096B3F">
            <w:pPr>
              <w:pStyle w:val="ListParagraph"/>
              <w:numPr>
                <w:ilvl w:val="0"/>
                <w:numId w:val="13"/>
              </w:numPr>
              <w:rPr>
                <w:rFonts w:ascii="XCCW Joined PC1c" w:hAnsi="XCCW Joined PC1c" w:cstheme="majorHAnsi"/>
                <w:bCs/>
                <w:sz w:val="12"/>
                <w:szCs w:val="12"/>
              </w:rPr>
            </w:pPr>
            <w:r>
              <w:rPr>
                <w:rFonts w:ascii="XCCW Joined PC1c" w:hAnsi="XCCW Joined PC1c" w:cstheme="majorHAnsi"/>
                <w:bCs/>
                <w:sz w:val="12"/>
                <w:szCs w:val="12"/>
              </w:rPr>
              <w:t>Pro</w:t>
            </w:r>
            <w:r w:rsidRPr="005948DB">
              <w:rPr>
                <w:rFonts w:ascii="XCCW Joined PC1c" w:hAnsi="XCCW Joined PC1c" w:cstheme="majorHAnsi"/>
                <w:bCs/>
                <w:sz w:val="12"/>
                <w:szCs w:val="12"/>
              </w:rPr>
              <w:t>vide children with essential skills in hypothesising, predicting, fair testing, gathering data, analysing data and writing a detailed conclusion.</w:t>
            </w:r>
          </w:p>
          <w:p w14:paraId="5B02FA3E" w14:textId="77777777" w:rsidR="00E174E1" w:rsidRDefault="00E174E1" w:rsidP="00096B3F">
            <w:pPr>
              <w:pStyle w:val="ListParagraph"/>
              <w:numPr>
                <w:ilvl w:val="0"/>
                <w:numId w:val="13"/>
              </w:numPr>
              <w:rPr>
                <w:rFonts w:ascii="XCCW Joined PC1c" w:hAnsi="XCCW Joined PC1c" w:cstheme="majorHAnsi"/>
                <w:bCs/>
                <w:sz w:val="12"/>
                <w:szCs w:val="12"/>
              </w:rPr>
            </w:pPr>
            <w:r w:rsidRPr="00FE7A02">
              <w:rPr>
                <w:rFonts w:ascii="XCCW Joined PC1c" w:hAnsi="XCCW Joined PC1c" w:cstheme="majorHAnsi"/>
                <w:bCs/>
                <w:sz w:val="12"/>
                <w:szCs w:val="12"/>
              </w:rPr>
              <w:t>Support children to acquire and develop key knowledge that has been identified within each unit and across each year group.</w:t>
            </w:r>
          </w:p>
          <w:p w14:paraId="1C47129D" w14:textId="77777777" w:rsidR="00E174E1" w:rsidRDefault="00E174E1" w:rsidP="00096B3F">
            <w:pPr>
              <w:pStyle w:val="ListParagraph"/>
              <w:numPr>
                <w:ilvl w:val="0"/>
                <w:numId w:val="13"/>
              </w:numPr>
              <w:rPr>
                <w:rFonts w:ascii="XCCW Joined PC1c" w:hAnsi="XCCW Joined PC1c" w:cstheme="majorHAnsi"/>
                <w:bCs/>
                <w:sz w:val="12"/>
                <w:szCs w:val="12"/>
              </w:rPr>
            </w:pPr>
            <w:r w:rsidRPr="00666915">
              <w:rPr>
                <w:rFonts w:ascii="XCCW Joined PC1c" w:hAnsi="XCCW Joined PC1c" w:cstheme="majorHAnsi"/>
                <w:bCs/>
                <w:sz w:val="12"/>
                <w:szCs w:val="12"/>
              </w:rPr>
              <w:t>Develop children into scientists with an understanding of how to work scientifically.</w:t>
            </w:r>
          </w:p>
          <w:p w14:paraId="6DA1CEB3" w14:textId="77777777" w:rsidR="00E174E1" w:rsidRDefault="00E174E1" w:rsidP="00096B3F">
            <w:pPr>
              <w:pStyle w:val="ListParagraph"/>
              <w:numPr>
                <w:ilvl w:val="0"/>
                <w:numId w:val="13"/>
              </w:numPr>
              <w:rPr>
                <w:rFonts w:ascii="XCCW Joined PC1c" w:hAnsi="XCCW Joined PC1c" w:cstheme="majorHAnsi"/>
                <w:bCs/>
                <w:sz w:val="12"/>
                <w:szCs w:val="12"/>
              </w:rPr>
            </w:pPr>
            <w:r w:rsidRPr="00E174E1">
              <w:rPr>
                <w:rFonts w:ascii="XCCW Joined PC1c" w:hAnsi="XCCW Joined PC1c" w:cstheme="majorHAnsi"/>
                <w:bCs/>
                <w:sz w:val="12"/>
                <w:szCs w:val="12"/>
              </w:rPr>
              <w:t>To build on and use key scientific vocabulary.</w:t>
            </w:r>
          </w:p>
          <w:p w14:paraId="24DEE8BC" w14:textId="386A4372" w:rsidR="0010354F" w:rsidRDefault="0010354F" w:rsidP="00096B3F">
            <w:pPr>
              <w:pStyle w:val="ListParagraph"/>
              <w:numPr>
                <w:ilvl w:val="0"/>
                <w:numId w:val="13"/>
              </w:numPr>
              <w:rPr>
                <w:rFonts w:ascii="XCCW Joined PC1c" w:hAnsi="XCCW Joined PC1c" w:cstheme="majorHAnsi"/>
                <w:bCs/>
                <w:sz w:val="12"/>
                <w:szCs w:val="12"/>
              </w:rPr>
            </w:pPr>
            <w:r w:rsidRPr="0010354F">
              <w:rPr>
                <w:rFonts w:ascii="XCCW Joined PC1c" w:hAnsi="XCCW Joined PC1c" w:cstheme="majorHAnsi"/>
                <w:bCs/>
                <w:sz w:val="12"/>
                <w:szCs w:val="12"/>
              </w:rPr>
              <w:t xml:space="preserve">To develop children’s perseverance skills </w:t>
            </w:r>
            <w:proofErr w:type="gramStart"/>
            <w:r w:rsidRPr="0010354F">
              <w:rPr>
                <w:rFonts w:ascii="XCCW Joined PC1c" w:hAnsi="XCCW Joined PC1c" w:cstheme="majorHAnsi"/>
                <w:bCs/>
                <w:sz w:val="12"/>
                <w:szCs w:val="12"/>
              </w:rPr>
              <w:t>in order to</w:t>
            </w:r>
            <w:proofErr w:type="gramEnd"/>
            <w:r w:rsidRPr="0010354F">
              <w:rPr>
                <w:rFonts w:ascii="XCCW Joined PC1c" w:hAnsi="XCCW Joined PC1c" w:cstheme="majorHAnsi"/>
                <w:bCs/>
                <w:sz w:val="12"/>
                <w:szCs w:val="12"/>
              </w:rPr>
              <w:t xml:space="preserve"> take risks and develop their resilience</w:t>
            </w:r>
            <w:r>
              <w:rPr>
                <w:rFonts w:ascii="XCCW Joined PC1c" w:hAnsi="XCCW Joined PC1c" w:cstheme="majorHAnsi"/>
                <w:bCs/>
                <w:sz w:val="12"/>
                <w:szCs w:val="12"/>
              </w:rPr>
              <w:t>.</w:t>
            </w:r>
          </w:p>
          <w:p w14:paraId="738395AC" w14:textId="77777777" w:rsidR="00E174E1" w:rsidRDefault="00E174E1" w:rsidP="00096B3F">
            <w:pPr>
              <w:pStyle w:val="ListParagraph"/>
              <w:numPr>
                <w:ilvl w:val="0"/>
                <w:numId w:val="13"/>
              </w:numPr>
              <w:rPr>
                <w:rFonts w:ascii="XCCW Joined PC1c" w:hAnsi="XCCW Joined PC1c" w:cstheme="majorHAnsi"/>
                <w:bCs/>
                <w:sz w:val="12"/>
                <w:szCs w:val="12"/>
              </w:rPr>
            </w:pPr>
            <w:r w:rsidRPr="00666915">
              <w:rPr>
                <w:rFonts w:ascii="XCCW Joined PC1c" w:hAnsi="XCCW Joined PC1c" w:cstheme="majorHAnsi"/>
                <w:bCs/>
                <w:sz w:val="12"/>
                <w:szCs w:val="12"/>
              </w:rPr>
              <w:t>Create a culture where children love to set up scientific investigations and they take pride in their work.</w:t>
            </w:r>
          </w:p>
          <w:p w14:paraId="1A11D003" w14:textId="77777777" w:rsidR="00E174E1" w:rsidRPr="00666915" w:rsidRDefault="00E174E1" w:rsidP="00096B3F">
            <w:pPr>
              <w:pStyle w:val="ListParagraph"/>
              <w:ind w:left="360"/>
              <w:rPr>
                <w:rFonts w:ascii="XCCW Joined PC1c" w:hAnsi="XCCW Joined PC1c" w:cstheme="majorHAnsi"/>
                <w:bCs/>
                <w:sz w:val="12"/>
                <w:szCs w:val="12"/>
              </w:rPr>
            </w:pPr>
          </w:p>
        </w:tc>
        <w:tc>
          <w:tcPr>
            <w:tcW w:w="5464" w:type="dxa"/>
          </w:tcPr>
          <w:p w14:paraId="0F51783C" w14:textId="77777777" w:rsidR="00E174E1" w:rsidRPr="007624FB" w:rsidRDefault="00E174E1" w:rsidP="00096B3F">
            <w:pPr>
              <w:jc w:val="center"/>
              <w:rPr>
                <w:rFonts w:ascii="XCCW Joined PC1c" w:hAnsi="XCCW Joined PC1c" w:cstheme="majorHAnsi"/>
                <w:b/>
                <w:bCs/>
                <w:sz w:val="16"/>
                <w:szCs w:val="16"/>
                <w:u w:val="single"/>
              </w:rPr>
            </w:pPr>
            <w:r w:rsidRPr="009C186A">
              <w:rPr>
                <w:rFonts w:ascii="XCCW Joined PC1c" w:hAnsi="XCCW Joined PC1c" w:cstheme="majorHAnsi"/>
                <w:b/>
                <w:bCs/>
                <w:color w:val="FF0000"/>
                <w:sz w:val="16"/>
                <w:szCs w:val="16"/>
                <w:u w:val="single"/>
              </w:rPr>
              <w:t>School Improvement Priorities</w:t>
            </w:r>
          </w:p>
          <w:p w14:paraId="70FB1CC3" w14:textId="77777777" w:rsidR="003462F6" w:rsidRDefault="003462F6" w:rsidP="00096B3F">
            <w:pPr>
              <w:jc w:val="center"/>
              <w:rPr>
                <w:rFonts w:ascii="XCCW Joined PC1c" w:hAnsi="XCCW Joined PC1c" w:cstheme="majorHAnsi"/>
                <w:b/>
                <w:bCs/>
                <w:sz w:val="16"/>
                <w:szCs w:val="16"/>
                <w:u w:val="single"/>
              </w:rPr>
            </w:pPr>
          </w:p>
          <w:p w14:paraId="77E6CE4F" w14:textId="77777777" w:rsidR="003163A7" w:rsidRDefault="00097F54" w:rsidP="007624FB">
            <w:pPr>
              <w:jc w:val="center"/>
              <w:rPr>
                <w:rFonts w:ascii="XCCW Joined PC1c" w:hAnsi="XCCW Joined PC1c" w:cstheme="majorHAnsi"/>
                <w:color w:val="FFC000"/>
                <w:sz w:val="12"/>
                <w:szCs w:val="12"/>
              </w:rPr>
            </w:pPr>
            <w:r w:rsidRPr="00097F54">
              <w:rPr>
                <w:rFonts w:ascii="XCCW Joined PC1c" w:hAnsi="XCCW Joined PC1c" w:cstheme="majorHAnsi"/>
                <w:b/>
                <w:bCs/>
                <w:color w:val="FFC000"/>
                <w:sz w:val="12"/>
                <w:szCs w:val="12"/>
              </w:rPr>
              <w:t>Progress</w:t>
            </w:r>
            <w:r w:rsidRPr="00097F54">
              <w:rPr>
                <w:rFonts w:ascii="XCCW Joined PC1c" w:hAnsi="XCCW Joined PC1c" w:cstheme="majorHAnsi"/>
                <w:color w:val="FFC000"/>
                <w:sz w:val="12"/>
                <w:szCs w:val="12"/>
              </w:rPr>
              <w:t>: To use ongoing assessment effectively to close the academic gaps between key groups to ensure that all children make at least expected progress from their own starting point in reading, writing and maths.  </w:t>
            </w:r>
          </w:p>
          <w:p w14:paraId="2B216FBB" w14:textId="77777777" w:rsidR="008B06C5" w:rsidRDefault="008B06C5" w:rsidP="007624FB">
            <w:pPr>
              <w:jc w:val="center"/>
              <w:rPr>
                <w:rFonts w:ascii="XCCW Joined PC1c" w:hAnsi="XCCW Joined PC1c" w:cstheme="majorHAnsi"/>
                <w:color w:val="FFC000"/>
                <w:sz w:val="12"/>
                <w:szCs w:val="12"/>
              </w:rPr>
            </w:pPr>
          </w:p>
          <w:p w14:paraId="643FEAE8" w14:textId="77777777" w:rsidR="00097F54" w:rsidRDefault="008B06C5" w:rsidP="007624FB">
            <w:pPr>
              <w:jc w:val="center"/>
              <w:rPr>
                <w:rFonts w:ascii="XCCW Joined PC1c" w:hAnsi="XCCW Joined PC1c" w:cstheme="majorHAnsi"/>
                <w:color w:val="0070C0"/>
                <w:sz w:val="12"/>
                <w:szCs w:val="12"/>
              </w:rPr>
            </w:pPr>
            <w:r w:rsidRPr="008B06C5">
              <w:rPr>
                <w:rFonts w:ascii="XCCW Joined PC1c" w:hAnsi="XCCW Joined PC1c" w:cstheme="majorHAnsi"/>
                <w:b/>
                <w:bCs/>
                <w:color w:val="0070C0"/>
                <w:sz w:val="12"/>
                <w:szCs w:val="12"/>
              </w:rPr>
              <w:t>Curriculum</w:t>
            </w:r>
            <w:r w:rsidRPr="008B06C5">
              <w:rPr>
                <w:rFonts w:ascii="XCCW Joined PC1c" w:hAnsi="XCCW Joined PC1c" w:cstheme="majorHAnsi"/>
                <w:color w:val="0070C0"/>
                <w:sz w:val="12"/>
                <w:szCs w:val="12"/>
              </w:rPr>
              <w:t>: To monitor the impact of curriculum provision and enrichment opportunities to ensure all children have access to a broad and balanced curriculum that meets their needs. </w:t>
            </w:r>
          </w:p>
          <w:p w14:paraId="0A91621E" w14:textId="77777777" w:rsidR="008B06C5" w:rsidRPr="005A6CC4" w:rsidRDefault="008B06C5" w:rsidP="007624FB">
            <w:pPr>
              <w:jc w:val="center"/>
              <w:rPr>
                <w:rFonts w:ascii="XCCW Joined PC1c" w:hAnsi="XCCW Joined PC1c" w:cstheme="majorHAnsi"/>
                <w:color w:val="00B050"/>
                <w:sz w:val="12"/>
                <w:szCs w:val="12"/>
              </w:rPr>
            </w:pPr>
          </w:p>
          <w:p w14:paraId="51269DE5" w14:textId="77777777" w:rsidR="008B06C5" w:rsidRDefault="005A6CC4" w:rsidP="007624FB">
            <w:pPr>
              <w:jc w:val="center"/>
              <w:rPr>
                <w:rFonts w:ascii="XCCW Joined PC1c" w:hAnsi="XCCW Joined PC1c" w:cstheme="majorHAnsi"/>
                <w:color w:val="00B050"/>
                <w:sz w:val="12"/>
                <w:szCs w:val="12"/>
              </w:rPr>
            </w:pPr>
            <w:r w:rsidRPr="005A6CC4">
              <w:rPr>
                <w:rFonts w:ascii="XCCW Joined PC1c" w:hAnsi="XCCW Joined PC1c" w:cstheme="majorHAnsi"/>
                <w:b/>
                <w:bCs/>
                <w:color w:val="00B050"/>
                <w:sz w:val="12"/>
                <w:szCs w:val="12"/>
              </w:rPr>
              <w:t>English</w:t>
            </w:r>
            <w:r w:rsidRPr="005A6CC4">
              <w:rPr>
                <w:rFonts w:ascii="XCCW Joined PC1c" w:hAnsi="XCCW Joined PC1c" w:cstheme="majorHAnsi"/>
                <w:color w:val="00B050"/>
                <w:sz w:val="12"/>
                <w:szCs w:val="12"/>
              </w:rPr>
              <w:t xml:space="preserve"> – To develop staff’s pedagogical knowledge in relation to writing so that we create confident and proficient writers, building on our embedded approaches to communication, language, phonics and reading.  </w:t>
            </w:r>
          </w:p>
          <w:p w14:paraId="5BB81B71" w14:textId="77777777" w:rsidR="005A6CC4" w:rsidRDefault="005A6CC4" w:rsidP="007624FB">
            <w:pPr>
              <w:jc w:val="center"/>
              <w:rPr>
                <w:rFonts w:ascii="XCCW Joined PC1c" w:hAnsi="XCCW Joined PC1c" w:cstheme="majorHAnsi"/>
                <w:color w:val="00B050"/>
                <w:sz w:val="12"/>
                <w:szCs w:val="12"/>
              </w:rPr>
            </w:pPr>
          </w:p>
          <w:p w14:paraId="3865C58D" w14:textId="461BA384" w:rsidR="005A6CC4" w:rsidRPr="003163A7" w:rsidRDefault="00442425" w:rsidP="007624FB">
            <w:pPr>
              <w:jc w:val="center"/>
              <w:rPr>
                <w:rFonts w:ascii="XCCW Joined PC1c" w:hAnsi="XCCW Joined PC1c" w:cstheme="majorHAnsi"/>
                <w:sz w:val="12"/>
                <w:szCs w:val="12"/>
              </w:rPr>
            </w:pPr>
            <w:r w:rsidRPr="00442425">
              <w:rPr>
                <w:rFonts w:ascii="XCCW Joined PC1c" w:hAnsi="XCCW Joined PC1c" w:cstheme="majorHAnsi"/>
                <w:b/>
                <w:bCs/>
                <w:color w:val="7030A0"/>
                <w:sz w:val="12"/>
                <w:szCs w:val="12"/>
                <w:lang w:val="en-US"/>
              </w:rPr>
              <w:t>Culture</w:t>
            </w:r>
            <w:r w:rsidRPr="00442425">
              <w:rPr>
                <w:rFonts w:ascii="XCCW Joined PC1c" w:hAnsi="XCCW Joined PC1c" w:cstheme="majorHAnsi"/>
                <w:color w:val="7030A0"/>
                <w:sz w:val="12"/>
                <w:szCs w:val="12"/>
                <w:lang w:val="en-US"/>
              </w:rPr>
              <w:t xml:space="preserve"> - To create a positive culture throughout the school, rooted in our school values and positive </w:t>
            </w:r>
            <w:proofErr w:type="spellStart"/>
            <w:r w:rsidRPr="00442425">
              <w:rPr>
                <w:rFonts w:ascii="XCCW Joined PC1c" w:hAnsi="XCCW Joined PC1c" w:cstheme="majorHAnsi"/>
                <w:color w:val="7030A0"/>
                <w:sz w:val="12"/>
                <w:szCs w:val="12"/>
                <w:lang w:val="en-US"/>
              </w:rPr>
              <w:t>behaviour</w:t>
            </w:r>
            <w:proofErr w:type="spellEnd"/>
            <w:r w:rsidRPr="00442425">
              <w:rPr>
                <w:rFonts w:ascii="XCCW Joined PC1c" w:hAnsi="XCCW Joined PC1c" w:cstheme="majorHAnsi"/>
                <w:color w:val="7030A0"/>
                <w:sz w:val="12"/>
                <w:szCs w:val="12"/>
                <w:lang w:val="en-US"/>
              </w:rPr>
              <w:t xml:space="preserve"> to in turn increase NOR and attendance to be above the primary national average – 94.6% with a school target of 97%.</w:t>
            </w:r>
            <w:r w:rsidRPr="00442425">
              <w:rPr>
                <w:rFonts w:ascii="XCCW Joined PC1c" w:hAnsi="XCCW Joined PC1c" w:cstheme="majorHAnsi"/>
                <w:color w:val="7030A0"/>
                <w:sz w:val="12"/>
                <w:szCs w:val="12"/>
              </w:rPr>
              <w:t> </w:t>
            </w:r>
          </w:p>
        </w:tc>
        <w:tc>
          <w:tcPr>
            <w:tcW w:w="5657" w:type="dxa"/>
          </w:tcPr>
          <w:p w14:paraId="5BC42D7E" w14:textId="3DE5785C" w:rsidR="00FA23DF" w:rsidRPr="00FA23DF" w:rsidRDefault="00FA23DF" w:rsidP="00FA23DF">
            <w:pPr>
              <w:jc w:val="center"/>
              <w:rPr>
                <w:rFonts w:ascii="XCCW Joined PC1c" w:hAnsi="XCCW Joined PC1c" w:cstheme="majorHAnsi"/>
                <w:b/>
                <w:sz w:val="16"/>
                <w:szCs w:val="16"/>
                <w:u w:val="single"/>
              </w:rPr>
            </w:pPr>
            <w:r w:rsidRPr="00FA23DF">
              <w:rPr>
                <w:rFonts w:ascii="XCCW Joined PC1c" w:hAnsi="XCCW Joined PC1c" w:cstheme="majorHAnsi"/>
                <w:b/>
                <w:sz w:val="16"/>
                <w:szCs w:val="16"/>
                <w:u w:val="single"/>
              </w:rPr>
              <w:t>Voice behind the subject</w:t>
            </w:r>
          </w:p>
          <w:p w14:paraId="0E3BBE15" w14:textId="78EC368C" w:rsidR="00C847EA"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Pupil voice/quotes</w:t>
            </w:r>
          </w:p>
          <w:p w14:paraId="24F7D391" w14:textId="77777777" w:rsidR="00C847EA"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Parent comments</w:t>
            </w:r>
          </w:p>
          <w:p w14:paraId="527C3465" w14:textId="77777777" w:rsidR="00C847EA"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Teacher voice</w:t>
            </w:r>
          </w:p>
          <w:p w14:paraId="01F2F4EA" w14:textId="5CA083A4" w:rsidR="00C847EA"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Book looks/monitoring</w:t>
            </w:r>
          </w:p>
          <w:p w14:paraId="3A637524" w14:textId="77777777" w:rsidR="00C847EA"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Learning walks</w:t>
            </w:r>
          </w:p>
          <w:p w14:paraId="12419B8B" w14:textId="14E72490" w:rsidR="00930165" w:rsidRPr="00C847EA" w:rsidRDefault="00C847EA" w:rsidP="00C847EA">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Learning walls/display</w:t>
            </w:r>
          </w:p>
          <w:p w14:paraId="587628F7" w14:textId="6607DD71" w:rsidR="00E174E1" w:rsidRDefault="00E174E1" w:rsidP="00C847EA">
            <w:pPr>
              <w:jc w:val="center"/>
              <w:rPr>
                <w:rFonts w:ascii="XCCW Joined PC1c" w:hAnsi="XCCW Joined PC1c" w:cstheme="majorHAnsi"/>
                <w:b/>
                <w:bCs/>
                <w:sz w:val="16"/>
                <w:szCs w:val="16"/>
                <w:u w:val="single"/>
              </w:rPr>
            </w:pPr>
            <w:r w:rsidRPr="002103DF">
              <w:rPr>
                <w:rFonts w:ascii="XCCW Joined PC1c" w:hAnsi="XCCW Joined PC1c" w:cstheme="majorHAnsi"/>
                <w:b/>
                <w:bCs/>
                <w:sz w:val="16"/>
                <w:szCs w:val="16"/>
                <w:u w:val="single"/>
              </w:rPr>
              <w:t>Adaptive Teaching</w:t>
            </w:r>
          </w:p>
          <w:p w14:paraId="2A94FB19" w14:textId="51707D96" w:rsidR="001269E7" w:rsidRPr="001269E7" w:rsidRDefault="00486C2A" w:rsidP="001269E7">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Rephrasing questions or content.</w:t>
            </w:r>
          </w:p>
          <w:p w14:paraId="70360436" w14:textId="77777777" w:rsidR="00486C2A" w:rsidRPr="00486C2A" w:rsidRDefault="00486C2A" w:rsidP="00486C2A">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Adapting language to ensure all learners understand the content.</w:t>
            </w:r>
          </w:p>
          <w:p w14:paraId="75D06B69" w14:textId="77777777" w:rsidR="00486C2A" w:rsidRPr="00486C2A" w:rsidRDefault="00486C2A" w:rsidP="00486C2A">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Providing exemplars or WAGOLLs – ‘what a good one looks like.’</w:t>
            </w:r>
          </w:p>
          <w:p w14:paraId="68CED8C4" w14:textId="3052A1BB" w:rsidR="004B6E30" w:rsidRPr="00802579" w:rsidRDefault="00486C2A" w:rsidP="00802579">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Highlighting and emboldening key learning points.</w:t>
            </w:r>
          </w:p>
          <w:p w14:paraId="61B68606" w14:textId="2AC0DA41" w:rsidR="00486C2A" w:rsidRPr="00486C2A" w:rsidRDefault="00486C2A" w:rsidP="00486C2A">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Prompting learners with key words,</w:t>
            </w:r>
            <w:r w:rsidR="00802579">
              <w:rPr>
                <w:rFonts w:ascii="XCCW Joined PC1c" w:hAnsi="XCCW Joined PC1c" w:cstheme="majorHAnsi"/>
                <w:sz w:val="12"/>
                <w:szCs w:val="12"/>
              </w:rPr>
              <w:t xml:space="preserve"> </w:t>
            </w:r>
            <w:r w:rsidRPr="00486C2A">
              <w:rPr>
                <w:rFonts w:ascii="XCCW Joined PC1c" w:hAnsi="XCCW Joined PC1c" w:cstheme="majorHAnsi"/>
                <w:sz w:val="12"/>
                <w:szCs w:val="12"/>
              </w:rPr>
              <w:t>visuals, sound bites or other sensory stimuli.</w:t>
            </w:r>
          </w:p>
          <w:p w14:paraId="00F83111" w14:textId="77777777" w:rsidR="00486C2A" w:rsidRPr="00486C2A" w:rsidRDefault="00486C2A" w:rsidP="00486C2A">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Setting up temporary groups as an additional layer of scaffolding.</w:t>
            </w:r>
          </w:p>
          <w:p w14:paraId="487D07F0" w14:textId="77777777" w:rsidR="00802579" w:rsidRDefault="00486C2A" w:rsidP="00802579">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Gauging group responses to support individual answers.</w:t>
            </w:r>
          </w:p>
          <w:p w14:paraId="5A6EE706" w14:textId="63AB94EC" w:rsidR="007049F4" w:rsidRPr="00802579" w:rsidRDefault="007049F4" w:rsidP="00802579">
            <w:pPr>
              <w:pStyle w:val="ListParagraph"/>
              <w:numPr>
                <w:ilvl w:val="0"/>
                <w:numId w:val="18"/>
              </w:numPr>
              <w:rPr>
                <w:rFonts w:ascii="XCCW Joined PC1c" w:hAnsi="XCCW Joined PC1c" w:cstheme="majorHAnsi"/>
                <w:sz w:val="12"/>
                <w:szCs w:val="12"/>
              </w:rPr>
            </w:pPr>
            <w:proofErr w:type="spellStart"/>
            <w:r w:rsidRPr="00802579">
              <w:rPr>
                <w:rFonts w:ascii="XCCW Joined PC1c" w:hAnsi="XCCW Joined PC1c" w:cstheme="majorHAnsi"/>
                <w:sz w:val="12"/>
                <w:szCs w:val="12"/>
              </w:rPr>
              <w:t>Give</w:t>
            </w:r>
            <w:proofErr w:type="spellEnd"/>
            <w:r w:rsidRPr="00802579">
              <w:rPr>
                <w:rFonts w:ascii="XCCW Joined PC1c" w:hAnsi="XCCW Joined PC1c" w:cstheme="majorHAnsi"/>
                <w:sz w:val="12"/>
                <w:szCs w:val="12"/>
              </w:rPr>
              <w:t xml:space="preserve"> enough time for children to complete task</w:t>
            </w:r>
            <w:r w:rsidR="00DF731D" w:rsidRPr="00802579">
              <w:rPr>
                <w:rFonts w:ascii="XCCW Joined PC1c" w:hAnsi="XCCW Joined PC1c" w:cstheme="majorHAnsi"/>
                <w:sz w:val="12"/>
                <w:szCs w:val="12"/>
              </w:rPr>
              <w:t>s.</w:t>
            </w:r>
          </w:p>
          <w:p w14:paraId="62B7164E" w14:textId="7C74BD74" w:rsidR="00DF731D" w:rsidRPr="00486C2A" w:rsidRDefault="00DF731D" w:rsidP="00486C2A">
            <w:pPr>
              <w:pStyle w:val="ListParagraph"/>
              <w:numPr>
                <w:ilvl w:val="0"/>
                <w:numId w:val="18"/>
              </w:numPr>
              <w:rPr>
                <w:rFonts w:ascii="XCCW Joined PC1c" w:hAnsi="XCCW Joined PC1c" w:cstheme="majorHAnsi"/>
                <w:sz w:val="12"/>
                <w:szCs w:val="12"/>
              </w:rPr>
            </w:pPr>
            <w:r>
              <w:rPr>
                <w:rFonts w:ascii="XCCW Joined PC1c" w:hAnsi="XCCW Joined PC1c" w:cstheme="majorHAnsi"/>
                <w:sz w:val="12"/>
                <w:szCs w:val="12"/>
              </w:rPr>
              <w:t xml:space="preserve">Use various strategies to </w:t>
            </w:r>
            <w:r w:rsidR="00547D05">
              <w:rPr>
                <w:rFonts w:ascii="XCCW Joined PC1c" w:hAnsi="XCCW Joined PC1c" w:cstheme="majorHAnsi"/>
                <w:sz w:val="12"/>
                <w:szCs w:val="12"/>
              </w:rPr>
              <w:t>build background knowledge and make connections.</w:t>
            </w:r>
          </w:p>
          <w:p w14:paraId="28447983" w14:textId="77777777" w:rsidR="00486C2A" w:rsidRDefault="00486C2A" w:rsidP="00C847EA">
            <w:pPr>
              <w:pStyle w:val="ListParagraph"/>
              <w:numPr>
                <w:ilvl w:val="0"/>
                <w:numId w:val="18"/>
              </w:numPr>
              <w:rPr>
                <w:rFonts w:ascii="XCCW Joined PC1c" w:hAnsi="XCCW Joined PC1c" w:cstheme="majorHAnsi"/>
                <w:sz w:val="12"/>
                <w:szCs w:val="12"/>
              </w:rPr>
            </w:pPr>
            <w:r w:rsidRPr="00486C2A">
              <w:rPr>
                <w:rFonts w:ascii="XCCW Joined PC1c" w:hAnsi="XCCW Joined PC1c" w:cstheme="majorHAnsi"/>
                <w:sz w:val="12"/>
                <w:szCs w:val="12"/>
              </w:rPr>
              <w:t>Giving step-by-step instructions for tasks.</w:t>
            </w:r>
          </w:p>
          <w:p w14:paraId="3358907C" w14:textId="729BCD58" w:rsidR="00802579" w:rsidRPr="00C847EA" w:rsidRDefault="00802579" w:rsidP="00802579">
            <w:pPr>
              <w:pStyle w:val="ListParagraph"/>
              <w:ind w:left="360"/>
              <w:rPr>
                <w:rFonts w:ascii="XCCW Joined PC1c" w:hAnsi="XCCW Joined PC1c" w:cstheme="majorHAnsi"/>
                <w:sz w:val="12"/>
                <w:szCs w:val="12"/>
              </w:rPr>
            </w:pPr>
          </w:p>
        </w:tc>
      </w:tr>
      <w:tr w:rsidR="00E174E1" w:rsidRPr="000276A2" w14:paraId="637C6E35" w14:textId="77777777" w:rsidTr="0063156F">
        <w:trPr>
          <w:trHeight w:val="1836"/>
        </w:trPr>
        <w:tc>
          <w:tcPr>
            <w:tcW w:w="5464" w:type="dxa"/>
          </w:tcPr>
          <w:p w14:paraId="3FECBCFC" w14:textId="77777777" w:rsidR="00E174E1" w:rsidRDefault="00E174E1" w:rsidP="00096B3F">
            <w:pPr>
              <w:ind w:left="306" w:hanging="306"/>
              <w:jc w:val="center"/>
              <w:rPr>
                <w:rFonts w:ascii="XCCW Joined PC1c" w:hAnsi="XCCW Joined PC1c" w:cstheme="majorHAnsi"/>
                <w:b/>
                <w:sz w:val="16"/>
                <w:szCs w:val="16"/>
                <w:u w:val="single"/>
              </w:rPr>
            </w:pPr>
            <w:r w:rsidRPr="00903B30">
              <w:rPr>
                <w:rFonts w:ascii="XCCW Joined PC1c" w:hAnsi="XCCW Joined PC1c" w:cstheme="majorHAnsi"/>
                <w:b/>
                <w:sz w:val="16"/>
                <w:szCs w:val="16"/>
                <w:u w:val="single"/>
              </w:rPr>
              <w:t>Curriculum Implementati</w:t>
            </w:r>
            <w:r>
              <w:rPr>
                <w:rFonts w:ascii="XCCW Joined PC1c" w:hAnsi="XCCW Joined PC1c" w:cstheme="majorHAnsi"/>
                <w:b/>
                <w:sz w:val="16"/>
                <w:szCs w:val="16"/>
                <w:u w:val="single"/>
              </w:rPr>
              <w:t>on</w:t>
            </w:r>
          </w:p>
          <w:p w14:paraId="781AF3DF" w14:textId="77777777" w:rsidR="00E174E1" w:rsidRPr="009C186A" w:rsidRDefault="00E174E1" w:rsidP="00096B3F">
            <w:pPr>
              <w:ind w:left="306" w:hanging="306"/>
              <w:jc w:val="center"/>
              <w:rPr>
                <w:rFonts w:ascii="XCCW Joined PC1c" w:hAnsi="XCCW Joined PC1c" w:cstheme="majorHAnsi"/>
                <w:b/>
                <w:color w:val="00B050"/>
                <w:sz w:val="14"/>
                <w:szCs w:val="14"/>
                <w:u w:val="single"/>
              </w:rPr>
            </w:pPr>
            <w:r w:rsidRPr="009C186A">
              <w:rPr>
                <w:rFonts w:ascii="XCCW Joined PC1c" w:hAnsi="XCCW Joined PC1c" w:cstheme="majorHAnsi"/>
                <w:b/>
                <w:color w:val="00B050"/>
                <w:sz w:val="14"/>
                <w:szCs w:val="14"/>
                <w:u w:val="single"/>
              </w:rPr>
              <w:t>How do we achieve our aims?</w:t>
            </w:r>
          </w:p>
          <w:p w14:paraId="6A095C67" w14:textId="02D0CA04" w:rsidR="007D6241" w:rsidRDefault="00E25D05" w:rsidP="007D6241">
            <w:pPr>
              <w:pStyle w:val="ListParagraph"/>
              <w:numPr>
                <w:ilvl w:val="0"/>
                <w:numId w:val="15"/>
              </w:numPr>
              <w:rPr>
                <w:rFonts w:ascii="XCCW Joined PC1c" w:hAnsi="XCCW Joined PC1c" w:cstheme="majorHAnsi"/>
                <w:bCs/>
                <w:sz w:val="12"/>
                <w:szCs w:val="12"/>
              </w:rPr>
            </w:pPr>
            <w:r w:rsidRPr="00E25D05">
              <w:rPr>
                <w:rFonts w:ascii="XCCW Joined PC1c" w:hAnsi="XCCW Joined PC1c" w:cstheme="majorHAnsi"/>
                <w:bCs/>
                <w:sz w:val="12"/>
                <w:szCs w:val="12"/>
              </w:rPr>
              <w:t>Follow a clearly sequenced and progressive program of study based on the National Curriculum objectives</w:t>
            </w:r>
            <w:r>
              <w:rPr>
                <w:rFonts w:ascii="XCCW Joined PC1c" w:hAnsi="XCCW Joined PC1c" w:cstheme="majorHAnsi"/>
                <w:bCs/>
                <w:sz w:val="12"/>
                <w:szCs w:val="12"/>
              </w:rPr>
              <w:t>.</w:t>
            </w:r>
          </w:p>
          <w:p w14:paraId="6A10DD3F" w14:textId="1CEFFAD3" w:rsidR="007D632C" w:rsidRDefault="00B75569" w:rsidP="007D6241">
            <w:pPr>
              <w:pStyle w:val="ListParagraph"/>
              <w:numPr>
                <w:ilvl w:val="0"/>
                <w:numId w:val="15"/>
              </w:numPr>
              <w:rPr>
                <w:rFonts w:ascii="XCCW Joined PC1c" w:hAnsi="XCCW Joined PC1c" w:cstheme="majorHAnsi"/>
                <w:bCs/>
                <w:sz w:val="12"/>
                <w:szCs w:val="12"/>
              </w:rPr>
            </w:pPr>
            <w:r w:rsidRPr="007D632C">
              <w:rPr>
                <w:rFonts w:ascii="XCCW Joined PC1c" w:hAnsi="XCCW Joined PC1c" w:cstheme="majorHAnsi"/>
                <w:bCs/>
                <w:sz w:val="12"/>
                <w:szCs w:val="12"/>
              </w:rPr>
              <w:t>High-quality</w:t>
            </w:r>
            <w:r w:rsidR="007D632C" w:rsidRPr="007D632C">
              <w:rPr>
                <w:rFonts w:ascii="XCCW Joined PC1c" w:hAnsi="XCCW Joined PC1c" w:cstheme="majorHAnsi"/>
                <w:bCs/>
                <w:sz w:val="12"/>
                <w:szCs w:val="12"/>
              </w:rPr>
              <w:t xml:space="preserve"> teaching that is appropriately pitched to individual children</w:t>
            </w:r>
            <w:r w:rsidR="007D632C">
              <w:rPr>
                <w:rFonts w:ascii="XCCW Joined PC1c" w:hAnsi="XCCW Joined PC1c" w:cstheme="majorHAnsi"/>
                <w:bCs/>
                <w:sz w:val="12"/>
                <w:szCs w:val="12"/>
              </w:rPr>
              <w:t>.</w:t>
            </w:r>
          </w:p>
          <w:p w14:paraId="4225D90A" w14:textId="77777777" w:rsidR="00546249" w:rsidRDefault="001E5867" w:rsidP="00546249">
            <w:pPr>
              <w:pStyle w:val="ListParagraph"/>
              <w:numPr>
                <w:ilvl w:val="0"/>
                <w:numId w:val="15"/>
              </w:numPr>
              <w:rPr>
                <w:rFonts w:ascii="XCCW Joined PC1c" w:hAnsi="XCCW Joined PC1c" w:cstheme="majorHAnsi"/>
                <w:bCs/>
                <w:sz w:val="12"/>
                <w:szCs w:val="12"/>
              </w:rPr>
            </w:pPr>
            <w:r w:rsidRPr="001E5867">
              <w:rPr>
                <w:rFonts w:ascii="XCCW Joined PC1c" w:hAnsi="XCCW Joined PC1c" w:cstheme="majorHAnsi"/>
                <w:bCs/>
                <w:sz w:val="12"/>
                <w:szCs w:val="12"/>
              </w:rPr>
              <w:t>Seek answers to questions through collecting, analysing and presenting data</w:t>
            </w:r>
            <w:r>
              <w:rPr>
                <w:rFonts w:ascii="XCCW Joined PC1c" w:hAnsi="XCCW Joined PC1c" w:cstheme="majorHAnsi"/>
                <w:bCs/>
                <w:sz w:val="12"/>
                <w:szCs w:val="12"/>
              </w:rPr>
              <w:t>.</w:t>
            </w:r>
          </w:p>
          <w:p w14:paraId="4B27FB88" w14:textId="2E17E019" w:rsidR="001E5867" w:rsidRDefault="00546249" w:rsidP="00546249">
            <w:pPr>
              <w:pStyle w:val="ListParagraph"/>
              <w:numPr>
                <w:ilvl w:val="0"/>
                <w:numId w:val="15"/>
              </w:numPr>
              <w:rPr>
                <w:rFonts w:ascii="XCCW Joined PC1c" w:hAnsi="XCCW Joined PC1c" w:cstheme="majorHAnsi"/>
                <w:bCs/>
                <w:sz w:val="12"/>
                <w:szCs w:val="12"/>
              </w:rPr>
            </w:pPr>
            <w:r w:rsidRPr="00546249">
              <w:rPr>
                <w:rFonts w:ascii="XCCW Joined PC1c" w:hAnsi="XCCW Joined PC1c" w:cstheme="majorHAnsi"/>
                <w:bCs/>
                <w:sz w:val="12"/>
                <w:szCs w:val="12"/>
              </w:rPr>
              <w:t>Apply mathematical knowledge to their understanding of science, including collecting, presenting and analysing data</w:t>
            </w:r>
            <w:r w:rsidR="006837CA">
              <w:rPr>
                <w:rFonts w:ascii="XCCW Joined PC1c" w:hAnsi="XCCW Joined PC1c" w:cstheme="majorHAnsi"/>
                <w:bCs/>
                <w:sz w:val="12"/>
                <w:szCs w:val="12"/>
              </w:rPr>
              <w:t>.</w:t>
            </w:r>
          </w:p>
          <w:p w14:paraId="561EE4A8" w14:textId="64FCD9AD" w:rsidR="00546249" w:rsidRDefault="006837CA" w:rsidP="00546249">
            <w:pPr>
              <w:pStyle w:val="ListParagraph"/>
              <w:numPr>
                <w:ilvl w:val="0"/>
                <w:numId w:val="15"/>
              </w:numPr>
              <w:rPr>
                <w:rFonts w:ascii="XCCW Joined PC1c" w:hAnsi="XCCW Joined PC1c" w:cstheme="majorHAnsi"/>
                <w:bCs/>
                <w:sz w:val="12"/>
                <w:szCs w:val="12"/>
              </w:rPr>
            </w:pPr>
            <w:r w:rsidRPr="006837CA">
              <w:rPr>
                <w:rFonts w:ascii="XCCW Joined PC1c" w:hAnsi="XCCW Joined PC1c" w:cstheme="majorHAnsi"/>
                <w:bCs/>
                <w:sz w:val="12"/>
                <w:szCs w:val="12"/>
              </w:rPr>
              <w:t>Enrichment opportunities such as visitors to school who demonstrate scientific concepts through motivating activities</w:t>
            </w:r>
            <w:r>
              <w:rPr>
                <w:rFonts w:ascii="XCCW Joined PC1c" w:hAnsi="XCCW Joined PC1c" w:cstheme="majorHAnsi"/>
                <w:bCs/>
                <w:sz w:val="12"/>
                <w:szCs w:val="12"/>
              </w:rPr>
              <w:t>.</w:t>
            </w:r>
          </w:p>
          <w:p w14:paraId="179BBDC4" w14:textId="10F41DCA" w:rsidR="006837CA" w:rsidRDefault="002136C0" w:rsidP="00546249">
            <w:pPr>
              <w:pStyle w:val="ListParagraph"/>
              <w:numPr>
                <w:ilvl w:val="0"/>
                <w:numId w:val="15"/>
              </w:numPr>
              <w:rPr>
                <w:rFonts w:ascii="XCCW Joined PC1c" w:hAnsi="XCCW Joined PC1c" w:cstheme="majorHAnsi"/>
                <w:bCs/>
                <w:sz w:val="12"/>
                <w:szCs w:val="12"/>
              </w:rPr>
            </w:pPr>
            <w:r w:rsidRPr="002136C0">
              <w:rPr>
                <w:rFonts w:ascii="XCCW Joined PC1c" w:hAnsi="XCCW Joined PC1c" w:cstheme="majorHAnsi"/>
                <w:bCs/>
                <w:sz w:val="12"/>
                <w:szCs w:val="12"/>
              </w:rPr>
              <w:t>Building cultural capital of all individuals through visits to places of scientific interest and discovery</w:t>
            </w:r>
            <w:r>
              <w:rPr>
                <w:rFonts w:ascii="XCCW Joined PC1c" w:hAnsi="XCCW Joined PC1c" w:cstheme="majorHAnsi"/>
                <w:bCs/>
                <w:sz w:val="12"/>
                <w:szCs w:val="12"/>
              </w:rPr>
              <w:t>.</w:t>
            </w:r>
          </w:p>
          <w:p w14:paraId="0551D63F" w14:textId="7B9CF352" w:rsidR="002136C0" w:rsidRDefault="00797D7F" w:rsidP="00546249">
            <w:pPr>
              <w:pStyle w:val="ListParagraph"/>
              <w:numPr>
                <w:ilvl w:val="0"/>
                <w:numId w:val="15"/>
              </w:numPr>
              <w:rPr>
                <w:rFonts w:ascii="XCCW Joined PC1c" w:hAnsi="XCCW Joined PC1c" w:cstheme="majorHAnsi"/>
                <w:bCs/>
                <w:sz w:val="12"/>
                <w:szCs w:val="12"/>
              </w:rPr>
            </w:pPr>
            <w:r w:rsidRPr="00797D7F">
              <w:rPr>
                <w:rFonts w:ascii="XCCW Joined PC1c" w:hAnsi="XCCW Joined PC1c" w:cstheme="majorHAnsi"/>
                <w:bCs/>
                <w:sz w:val="12"/>
                <w:szCs w:val="12"/>
              </w:rPr>
              <w:t xml:space="preserve">Work scientifically </w:t>
            </w:r>
            <w:r w:rsidR="007D632C" w:rsidRPr="00797D7F">
              <w:rPr>
                <w:rFonts w:ascii="XCCW Joined PC1c" w:hAnsi="XCCW Joined PC1c" w:cstheme="majorHAnsi"/>
                <w:bCs/>
                <w:sz w:val="12"/>
                <w:szCs w:val="12"/>
              </w:rPr>
              <w:t>by</w:t>
            </w:r>
            <w:r w:rsidRPr="00797D7F">
              <w:rPr>
                <w:rFonts w:ascii="XCCW Joined PC1c" w:hAnsi="XCCW Joined PC1c" w:cstheme="majorHAnsi"/>
                <w:bCs/>
                <w:sz w:val="12"/>
                <w:szCs w:val="12"/>
              </w:rPr>
              <w:t xml:space="preserve"> observing over time; pattern seeking; identifying, classifying and grouping; comparative and fair testing (controlled investigations); and researching using secondary sources</w:t>
            </w:r>
            <w:r>
              <w:rPr>
                <w:rFonts w:ascii="XCCW Joined PC1c" w:hAnsi="XCCW Joined PC1c" w:cstheme="majorHAnsi"/>
                <w:bCs/>
                <w:sz w:val="12"/>
                <w:szCs w:val="12"/>
              </w:rPr>
              <w:t>.</w:t>
            </w:r>
          </w:p>
          <w:p w14:paraId="392A4A4F" w14:textId="77777777" w:rsidR="00EB6224" w:rsidRDefault="00797D7F" w:rsidP="00C847EA">
            <w:pPr>
              <w:pStyle w:val="ListParagraph"/>
              <w:numPr>
                <w:ilvl w:val="0"/>
                <w:numId w:val="15"/>
              </w:numPr>
              <w:rPr>
                <w:rFonts w:ascii="XCCW Joined PC1c" w:hAnsi="XCCW Joined PC1c" w:cstheme="majorHAnsi"/>
                <w:bCs/>
                <w:sz w:val="12"/>
                <w:szCs w:val="12"/>
              </w:rPr>
            </w:pPr>
            <w:r w:rsidRPr="00797D7F">
              <w:rPr>
                <w:rFonts w:ascii="XCCW Joined PC1c" w:hAnsi="XCCW Joined PC1c" w:cstheme="majorHAnsi"/>
                <w:bCs/>
                <w:sz w:val="12"/>
                <w:szCs w:val="12"/>
              </w:rPr>
              <w:t>Science and scientific discovery are valued, and links are made with children’s personal experiences</w:t>
            </w:r>
            <w:r w:rsidR="007D632C">
              <w:rPr>
                <w:rFonts w:ascii="XCCW Joined PC1c" w:hAnsi="XCCW Joined PC1c" w:cstheme="majorHAnsi"/>
                <w:bCs/>
                <w:sz w:val="12"/>
                <w:szCs w:val="12"/>
              </w:rPr>
              <w:t>.</w:t>
            </w:r>
          </w:p>
          <w:p w14:paraId="3479F0F7" w14:textId="2F4A14C1" w:rsidR="00802579" w:rsidRPr="00C847EA" w:rsidRDefault="00802579" w:rsidP="00802579">
            <w:pPr>
              <w:pStyle w:val="ListParagraph"/>
              <w:ind w:left="360"/>
              <w:rPr>
                <w:rFonts w:ascii="XCCW Joined PC1c" w:hAnsi="XCCW Joined PC1c" w:cstheme="majorHAnsi"/>
                <w:bCs/>
                <w:sz w:val="12"/>
                <w:szCs w:val="12"/>
              </w:rPr>
            </w:pPr>
          </w:p>
        </w:tc>
        <w:tc>
          <w:tcPr>
            <w:tcW w:w="5464" w:type="dxa"/>
          </w:tcPr>
          <w:p w14:paraId="23E36672" w14:textId="77777777" w:rsidR="00E174E1" w:rsidRDefault="00E174E1" w:rsidP="00096B3F">
            <w:pPr>
              <w:jc w:val="center"/>
              <w:rPr>
                <w:rFonts w:ascii="XCCW Joined PC1c" w:hAnsi="XCCW Joined PC1c" w:cstheme="majorHAnsi"/>
                <w:b/>
                <w:sz w:val="16"/>
                <w:szCs w:val="16"/>
                <w:u w:val="single"/>
              </w:rPr>
            </w:pPr>
            <w:r w:rsidRPr="00B751B3">
              <w:rPr>
                <w:rFonts w:ascii="XCCW Joined PC1c" w:hAnsi="XCCW Joined PC1c" w:cstheme="majorHAnsi"/>
                <w:b/>
                <w:sz w:val="16"/>
                <w:szCs w:val="16"/>
                <w:u w:val="single"/>
              </w:rPr>
              <w:t>What are your key priorities?</w:t>
            </w:r>
          </w:p>
          <w:p w14:paraId="4E572BE4" w14:textId="77777777" w:rsidR="00E60652" w:rsidRDefault="00E60652" w:rsidP="00096B3F">
            <w:pPr>
              <w:jc w:val="center"/>
              <w:rPr>
                <w:rFonts w:ascii="XCCW Joined PC1c" w:hAnsi="XCCW Joined PC1c" w:cstheme="majorHAnsi"/>
                <w:b/>
                <w:sz w:val="16"/>
                <w:szCs w:val="16"/>
                <w:u w:val="single"/>
              </w:rPr>
            </w:pPr>
          </w:p>
          <w:p w14:paraId="1F29868E" w14:textId="77777777" w:rsidR="0053510D" w:rsidRDefault="00E60652" w:rsidP="00E60652">
            <w:pPr>
              <w:jc w:val="center"/>
              <w:rPr>
                <w:rFonts w:ascii="XCCW Joined PC1c" w:hAnsi="XCCW Joined PC1c" w:cstheme="majorHAnsi"/>
                <w:bCs/>
                <w:color w:val="FFC000"/>
                <w:sz w:val="12"/>
                <w:szCs w:val="12"/>
              </w:rPr>
            </w:pPr>
            <w:r w:rsidRPr="00E60652">
              <w:rPr>
                <w:rFonts w:ascii="XCCW Joined PC1c" w:hAnsi="XCCW Joined PC1c" w:cstheme="majorHAnsi"/>
                <w:bCs/>
                <w:color w:val="FFC000"/>
                <w:sz w:val="12"/>
                <w:szCs w:val="12"/>
              </w:rPr>
              <w:t xml:space="preserve">To use assessment and retrieval to identify and address gaps in scientific knowledge and </w:t>
            </w:r>
            <w:r w:rsidRPr="00E60652">
              <w:rPr>
                <w:rFonts w:ascii="XCCW Joined PC1c" w:hAnsi="XCCW Joined PC1c" w:cstheme="majorHAnsi"/>
                <w:bCs/>
                <w:color w:val="FFC000"/>
                <w:sz w:val="12"/>
                <w:szCs w:val="12"/>
              </w:rPr>
              <w:t>vocabulary. To</w:t>
            </w:r>
            <w:r w:rsidRPr="00E60652">
              <w:rPr>
                <w:rFonts w:ascii="XCCW Joined PC1c" w:hAnsi="XCCW Joined PC1c" w:cstheme="majorHAnsi"/>
                <w:bCs/>
                <w:color w:val="FFC000"/>
                <w:sz w:val="12"/>
                <w:szCs w:val="12"/>
              </w:rPr>
              <w:t xml:space="preserve"> monitor progress in scientific knowledge and working scientifically to ensure all children achieve from their starting points.</w:t>
            </w:r>
          </w:p>
          <w:p w14:paraId="202B0332" w14:textId="77777777" w:rsidR="00E60652" w:rsidRDefault="00E60652" w:rsidP="00E60652">
            <w:pPr>
              <w:jc w:val="center"/>
              <w:rPr>
                <w:rFonts w:ascii="XCCW Joined PC1c" w:hAnsi="XCCW Joined PC1c" w:cstheme="majorHAnsi"/>
                <w:bCs/>
                <w:color w:val="FFC000"/>
                <w:sz w:val="12"/>
                <w:szCs w:val="12"/>
              </w:rPr>
            </w:pPr>
          </w:p>
          <w:p w14:paraId="5C558D73" w14:textId="77777777" w:rsidR="00E60652" w:rsidRDefault="00FB4900" w:rsidP="00E60652">
            <w:pPr>
              <w:jc w:val="center"/>
              <w:rPr>
                <w:rFonts w:ascii="XCCW Joined PC1c" w:hAnsi="XCCW Joined PC1c" w:cstheme="majorHAnsi"/>
                <w:bCs/>
                <w:color w:val="0070C0"/>
                <w:sz w:val="12"/>
                <w:szCs w:val="12"/>
              </w:rPr>
            </w:pPr>
            <w:r w:rsidRPr="00FB4900">
              <w:rPr>
                <w:rFonts w:ascii="XCCW Joined PC1c" w:hAnsi="XCCW Joined PC1c" w:cstheme="majorHAnsi"/>
                <w:bCs/>
                <w:color w:val="0070C0"/>
                <w:sz w:val="12"/>
                <w:szCs w:val="12"/>
              </w:rPr>
              <w:t>To evaluate and refine progression in scientific knowledge and working scientifically across the school</w:t>
            </w:r>
            <w:r>
              <w:rPr>
                <w:rFonts w:ascii="XCCW Joined PC1c" w:hAnsi="XCCW Joined PC1c" w:cstheme="majorHAnsi"/>
                <w:bCs/>
                <w:color w:val="0070C0"/>
                <w:sz w:val="12"/>
                <w:szCs w:val="12"/>
              </w:rPr>
              <w:t xml:space="preserve">.  </w:t>
            </w:r>
            <w:r w:rsidRPr="00FB4900">
              <w:rPr>
                <w:rFonts w:ascii="XCCW Joined PC1c" w:hAnsi="XCCW Joined PC1c" w:cstheme="majorHAnsi"/>
                <w:bCs/>
                <w:color w:val="0070C0"/>
                <w:sz w:val="12"/>
                <w:szCs w:val="12"/>
              </w:rPr>
              <w:t>To develop meaningful practical, outdoor and enrichment opportunities, including links to the Ocean Curriculum.</w:t>
            </w:r>
          </w:p>
          <w:p w14:paraId="4783346C" w14:textId="77777777" w:rsidR="00FB4900" w:rsidRDefault="00FB4900" w:rsidP="00E60652">
            <w:pPr>
              <w:jc w:val="center"/>
              <w:rPr>
                <w:rFonts w:ascii="XCCW Joined PC1c" w:hAnsi="XCCW Joined PC1c" w:cstheme="majorHAnsi"/>
                <w:bCs/>
                <w:color w:val="FFC000"/>
                <w:sz w:val="12"/>
                <w:szCs w:val="12"/>
              </w:rPr>
            </w:pPr>
          </w:p>
          <w:p w14:paraId="67F43288" w14:textId="77777777" w:rsidR="00FB4900" w:rsidRDefault="00FB7E51" w:rsidP="00E60652">
            <w:pPr>
              <w:jc w:val="center"/>
              <w:rPr>
                <w:rFonts w:ascii="XCCW Joined PC1c" w:hAnsi="XCCW Joined PC1c" w:cstheme="majorHAnsi"/>
                <w:bCs/>
                <w:color w:val="00B050"/>
                <w:sz w:val="12"/>
                <w:szCs w:val="12"/>
              </w:rPr>
            </w:pPr>
            <w:r w:rsidRPr="00FB7E51">
              <w:rPr>
                <w:rFonts w:ascii="XCCW Joined PC1c" w:hAnsi="XCCW Joined PC1c" w:cstheme="majorHAnsi"/>
                <w:bCs/>
                <w:color w:val="00B050"/>
                <w:sz w:val="12"/>
                <w:szCs w:val="12"/>
              </w:rPr>
              <w:t>To develop children's confidence in using and applying scientific vocabulary accurately.</w:t>
            </w:r>
            <w:r>
              <w:rPr>
                <w:rFonts w:ascii="XCCW Joined PC1c" w:hAnsi="XCCW Joined PC1c" w:cstheme="majorHAnsi"/>
                <w:bCs/>
                <w:color w:val="00B050"/>
                <w:sz w:val="12"/>
                <w:szCs w:val="12"/>
              </w:rPr>
              <w:t xml:space="preserve">  </w:t>
            </w:r>
            <w:r w:rsidRPr="00FB7E51">
              <w:rPr>
                <w:rFonts w:ascii="XCCW Joined PC1c" w:hAnsi="XCCW Joined PC1c" w:cstheme="majorHAnsi"/>
                <w:bCs/>
                <w:color w:val="00B050"/>
                <w:sz w:val="12"/>
                <w:szCs w:val="12"/>
              </w:rPr>
              <w:t>To develop children's ability to communicate scientific ideas through speaking, reading and writing.</w:t>
            </w:r>
          </w:p>
          <w:p w14:paraId="20557116" w14:textId="77777777" w:rsidR="00FB7E51" w:rsidRDefault="00FB7E51" w:rsidP="00E60652">
            <w:pPr>
              <w:jc w:val="center"/>
              <w:rPr>
                <w:rFonts w:ascii="XCCW Joined PC1c" w:hAnsi="XCCW Joined PC1c" w:cstheme="majorHAnsi"/>
                <w:bCs/>
                <w:color w:val="FFC000"/>
                <w:sz w:val="12"/>
                <w:szCs w:val="12"/>
              </w:rPr>
            </w:pPr>
          </w:p>
          <w:p w14:paraId="451E0747" w14:textId="300C5C8A" w:rsidR="00FB7E51" w:rsidRPr="00E60652" w:rsidRDefault="003F1C12" w:rsidP="00E60652">
            <w:pPr>
              <w:jc w:val="center"/>
              <w:rPr>
                <w:rFonts w:ascii="XCCW Joined PC1c" w:hAnsi="XCCW Joined PC1c" w:cstheme="majorHAnsi"/>
                <w:bCs/>
                <w:color w:val="FFC000"/>
                <w:sz w:val="12"/>
                <w:szCs w:val="12"/>
              </w:rPr>
            </w:pPr>
            <w:r w:rsidRPr="003F1C12">
              <w:rPr>
                <w:rFonts w:ascii="XCCW Joined PC1c" w:hAnsi="XCCW Joined PC1c" w:cstheme="majorHAnsi"/>
                <w:bCs/>
                <w:color w:val="7030A0"/>
                <w:sz w:val="12"/>
                <w:szCs w:val="12"/>
              </w:rPr>
              <w:t>To develop a strong whole-school culture where children are curious, confident and enthusiastic about Science.</w:t>
            </w:r>
            <w:r>
              <w:rPr>
                <w:rFonts w:ascii="XCCW Joined PC1c" w:hAnsi="XCCW Joined PC1c" w:cstheme="majorHAnsi"/>
                <w:bCs/>
                <w:color w:val="7030A0"/>
                <w:sz w:val="12"/>
                <w:szCs w:val="12"/>
              </w:rPr>
              <w:t xml:space="preserve">  </w:t>
            </w:r>
            <w:r w:rsidRPr="003F1C12">
              <w:rPr>
                <w:rFonts w:ascii="XCCW Joined PC1c" w:hAnsi="XCCW Joined PC1c" w:cstheme="majorHAnsi"/>
                <w:bCs/>
                <w:color w:val="7030A0"/>
                <w:sz w:val="12"/>
                <w:szCs w:val="12"/>
              </w:rPr>
              <w:t>To raise the profile of Science through Science Ambassadors, enrichment opportunities and celebration of scientific achievement.</w:t>
            </w:r>
          </w:p>
        </w:tc>
        <w:tc>
          <w:tcPr>
            <w:tcW w:w="5657" w:type="dxa"/>
          </w:tcPr>
          <w:p w14:paraId="2C09F693" w14:textId="77777777" w:rsidR="00E174E1" w:rsidRDefault="00E174E1" w:rsidP="00096B3F">
            <w:pPr>
              <w:jc w:val="center"/>
              <w:rPr>
                <w:rFonts w:ascii="XCCW Joined PC1c" w:hAnsi="XCCW Joined PC1c" w:cstheme="majorHAnsi"/>
                <w:b/>
                <w:sz w:val="16"/>
                <w:szCs w:val="16"/>
                <w:u w:val="single"/>
              </w:rPr>
            </w:pPr>
            <w:r w:rsidRPr="00B15945">
              <w:rPr>
                <w:rFonts w:ascii="XCCW Joined PC1c" w:hAnsi="XCCW Joined PC1c" w:cstheme="majorHAnsi"/>
                <w:b/>
                <w:sz w:val="16"/>
                <w:szCs w:val="16"/>
                <w:u w:val="single"/>
              </w:rPr>
              <w:t>Provision for all</w:t>
            </w:r>
          </w:p>
          <w:p w14:paraId="407C59CB" w14:textId="77777777" w:rsidR="00EB6224" w:rsidRDefault="00EB6224" w:rsidP="00EB6224">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Quality first teaching.</w:t>
            </w:r>
          </w:p>
          <w:p w14:paraId="6EAF6A5F" w14:textId="77777777" w:rsidR="00EB6224" w:rsidRDefault="00EB6224" w:rsidP="00EB6224">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Promoting science throughout the school.</w:t>
            </w:r>
          </w:p>
          <w:p w14:paraId="0BB5BA81" w14:textId="797FD5B5" w:rsidR="00EB6224" w:rsidRDefault="00EB6224" w:rsidP="00EB6224">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 xml:space="preserve">Children have access to and use </w:t>
            </w:r>
            <w:r w:rsidR="00B75569" w:rsidRPr="00EB6224">
              <w:rPr>
                <w:rFonts w:ascii="XCCW Joined PC1c" w:hAnsi="XCCW Joined PC1c"/>
                <w:sz w:val="12"/>
                <w:szCs w:val="12"/>
              </w:rPr>
              <w:t>high-quality</w:t>
            </w:r>
            <w:r w:rsidRPr="00EB6224">
              <w:rPr>
                <w:rFonts w:ascii="XCCW Joined PC1c" w:hAnsi="XCCW Joined PC1c"/>
                <w:sz w:val="12"/>
                <w:szCs w:val="12"/>
              </w:rPr>
              <w:t xml:space="preserve"> resources.</w:t>
            </w:r>
          </w:p>
          <w:p w14:paraId="131A4B93" w14:textId="77777777" w:rsidR="00EB6224" w:rsidRDefault="00EB6224" w:rsidP="00EB6224">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A range of enquires and investigative work to apply their knowledge.</w:t>
            </w:r>
          </w:p>
          <w:p w14:paraId="76EC3BCB" w14:textId="77777777" w:rsidR="00EB6224" w:rsidRDefault="00EB6224" w:rsidP="00EB6224">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Children being actively involved in the lesson.</w:t>
            </w:r>
          </w:p>
          <w:p w14:paraId="03E8A7C8" w14:textId="77777777" w:rsidR="00E36001" w:rsidRDefault="00EB6224" w:rsidP="00E36001">
            <w:pPr>
              <w:pStyle w:val="ListParagraph"/>
              <w:widowControl w:val="0"/>
              <w:numPr>
                <w:ilvl w:val="0"/>
                <w:numId w:val="25"/>
              </w:numPr>
              <w:rPr>
                <w:rFonts w:ascii="XCCW Joined PC1c" w:hAnsi="XCCW Joined PC1c"/>
                <w:sz w:val="12"/>
                <w:szCs w:val="12"/>
              </w:rPr>
            </w:pPr>
            <w:r w:rsidRPr="00EB6224">
              <w:rPr>
                <w:rFonts w:ascii="XCCW Joined PC1c" w:hAnsi="XCCW Joined PC1c"/>
                <w:sz w:val="12"/>
                <w:szCs w:val="12"/>
              </w:rPr>
              <w:t>For EYFS, children to have lots of explorative activities to make them curious and ask questions.</w:t>
            </w:r>
          </w:p>
          <w:p w14:paraId="7F3E0E08" w14:textId="77777777" w:rsidR="00E36001" w:rsidRDefault="00E36001" w:rsidP="00E36001">
            <w:pPr>
              <w:pStyle w:val="ListParagraph"/>
              <w:widowControl w:val="0"/>
              <w:numPr>
                <w:ilvl w:val="0"/>
                <w:numId w:val="25"/>
              </w:numPr>
              <w:rPr>
                <w:rFonts w:ascii="XCCW Joined PC1c" w:hAnsi="XCCW Joined PC1c"/>
                <w:sz w:val="12"/>
                <w:szCs w:val="12"/>
              </w:rPr>
            </w:pPr>
            <w:r w:rsidRPr="00E36001">
              <w:rPr>
                <w:rFonts w:ascii="XCCW Joined PC1c" w:hAnsi="XCCW Joined PC1c"/>
                <w:sz w:val="12"/>
                <w:szCs w:val="12"/>
              </w:rPr>
              <w:t>Targeted questioning in lessons.</w:t>
            </w:r>
          </w:p>
          <w:p w14:paraId="73AECF16" w14:textId="77777777" w:rsidR="00E36001" w:rsidRDefault="00E36001" w:rsidP="00E36001">
            <w:pPr>
              <w:pStyle w:val="ListParagraph"/>
              <w:widowControl w:val="0"/>
              <w:numPr>
                <w:ilvl w:val="0"/>
                <w:numId w:val="25"/>
              </w:numPr>
              <w:rPr>
                <w:rFonts w:ascii="XCCW Joined PC1c" w:hAnsi="XCCW Joined PC1c"/>
                <w:sz w:val="12"/>
                <w:szCs w:val="12"/>
              </w:rPr>
            </w:pPr>
            <w:r w:rsidRPr="00E36001">
              <w:rPr>
                <w:rFonts w:ascii="XCCW Joined PC1c" w:hAnsi="XCCW Joined PC1c"/>
                <w:sz w:val="12"/>
                <w:szCs w:val="12"/>
              </w:rPr>
              <w:t>Assessment for Learning techniques.</w:t>
            </w:r>
          </w:p>
          <w:p w14:paraId="3EA01D07" w14:textId="033DD659" w:rsidR="00E36001" w:rsidRDefault="00E36001" w:rsidP="00E36001">
            <w:pPr>
              <w:pStyle w:val="ListParagraph"/>
              <w:widowControl w:val="0"/>
              <w:numPr>
                <w:ilvl w:val="0"/>
                <w:numId w:val="25"/>
              </w:numPr>
              <w:rPr>
                <w:rFonts w:ascii="XCCW Joined PC1c" w:hAnsi="XCCW Joined PC1c"/>
                <w:sz w:val="12"/>
                <w:szCs w:val="12"/>
              </w:rPr>
            </w:pPr>
            <w:r w:rsidRPr="00E36001">
              <w:rPr>
                <w:rFonts w:ascii="XCCW Joined PC1c" w:hAnsi="XCCW Joined PC1c"/>
                <w:sz w:val="12"/>
                <w:szCs w:val="12"/>
              </w:rPr>
              <w:t>Targeted planning to consolidate knowledge.</w:t>
            </w:r>
          </w:p>
          <w:p w14:paraId="5F5720CB" w14:textId="77777777" w:rsidR="00C201C2" w:rsidRDefault="00E36001" w:rsidP="00C201C2">
            <w:pPr>
              <w:pStyle w:val="ListParagraph"/>
              <w:widowControl w:val="0"/>
              <w:numPr>
                <w:ilvl w:val="0"/>
                <w:numId w:val="25"/>
              </w:numPr>
              <w:rPr>
                <w:rFonts w:ascii="XCCW Joined PC1c" w:hAnsi="XCCW Joined PC1c"/>
                <w:sz w:val="12"/>
                <w:szCs w:val="12"/>
              </w:rPr>
            </w:pPr>
            <w:r w:rsidRPr="00E36001">
              <w:rPr>
                <w:rFonts w:ascii="XCCW Joined PC1c" w:hAnsi="XCCW Joined PC1c"/>
                <w:sz w:val="12"/>
                <w:szCs w:val="12"/>
              </w:rPr>
              <w:t>Mixed ability and targeted grouping.</w:t>
            </w:r>
          </w:p>
          <w:p w14:paraId="069FF590" w14:textId="77777777" w:rsidR="00C201C2" w:rsidRDefault="00C201C2" w:rsidP="00C201C2">
            <w:pPr>
              <w:pStyle w:val="ListParagraph"/>
              <w:widowControl w:val="0"/>
              <w:numPr>
                <w:ilvl w:val="0"/>
                <w:numId w:val="25"/>
              </w:numPr>
              <w:rPr>
                <w:rFonts w:ascii="XCCW Joined PC1c" w:hAnsi="XCCW Joined PC1c"/>
                <w:sz w:val="12"/>
                <w:szCs w:val="12"/>
              </w:rPr>
            </w:pPr>
            <w:r>
              <w:rPr>
                <w:rFonts w:ascii="XCCW Joined PC1c" w:hAnsi="XCCW Joined PC1c"/>
                <w:sz w:val="12"/>
                <w:szCs w:val="12"/>
              </w:rPr>
              <w:t>Use of w</w:t>
            </w:r>
            <w:r w:rsidR="00E36001" w:rsidRPr="00C201C2">
              <w:rPr>
                <w:rFonts w:ascii="XCCW Joined PC1c" w:hAnsi="XCCW Joined PC1c"/>
                <w:sz w:val="12"/>
                <w:szCs w:val="12"/>
              </w:rPr>
              <w:t>ord maps</w:t>
            </w:r>
            <w:r>
              <w:rPr>
                <w:rFonts w:ascii="XCCW Joined PC1c" w:hAnsi="XCCW Joined PC1c"/>
                <w:sz w:val="12"/>
                <w:szCs w:val="12"/>
              </w:rPr>
              <w:t xml:space="preserve"> and knowledge organisers.</w:t>
            </w:r>
          </w:p>
          <w:p w14:paraId="5C6C6471" w14:textId="3356AB2C" w:rsidR="00FB77C5" w:rsidRDefault="00FB77C5" w:rsidP="00C201C2">
            <w:pPr>
              <w:pStyle w:val="ListParagraph"/>
              <w:widowControl w:val="0"/>
              <w:numPr>
                <w:ilvl w:val="0"/>
                <w:numId w:val="25"/>
              </w:numPr>
              <w:rPr>
                <w:rFonts w:ascii="XCCW Joined PC1c" w:hAnsi="XCCW Joined PC1c"/>
                <w:sz w:val="12"/>
                <w:szCs w:val="12"/>
              </w:rPr>
            </w:pPr>
            <w:r>
              <w:rPr>
                <w:rFonts w:ascii="XCCW Joined PC1c" w:hAnsi="XCCW Joined PC1c"/>
                <w:sz w:val="12"/>
                <w:szCs w:val="12"/>
              </w:rPr>
              <w:t>Vocabulary pre-</w:t>
            </w:r>
            <w:proofErr w:type="gramStart"/>
            <w:r>
              <w:rPr>
                <w:rFonts w:ascii="XCCW Joined PC1c" w:hAnsi="XCCW Joined PC1c"/>
                <w:sz w:val="12"/>
                <w:szCs w:val="12"/>
              </w:rPr>
              <w:t>teach</w:t>
            </w:r>
            <w:proofErr w:type="gramEnd"/>
          </w:p>
          <w:p w14:paraId="053DBCF9" w14:textId="6DAC50AD" w:rsidR="00E36001" w:rsidRDefault="00E36001" w:rsidP="00C201C2">
            <w:pPr>
              <w:pStyle w:val="ListParagraph"/>
              <w:widowControl w:val="0"/>
              <w:numPr>
                <w:ilvl w:val="0"/>
                <w:numId w:val="25"/>
              </w:numPr>
              <w:rPr>
                <w:rFonts w:ascii="XCCW Joined PC1c" w:hAnsi="XCCW Joined PC1c"/>
                <w:sz w:val="12"/>
                <w:szCs w:val="12"/>
              </w:rPr>
            </w:pPr>
            <w:r w:rsidRPr="00C201C2">
              <w:rPr>
                <w:rFonts w:ascii="XCCW Joined PC1c" w:hAnsi="XCCW Joined PC1c"/>
                <w:sz w:val="12"/>
                <w:szCs w:val="12"/>
              </w:rPr>
              <w:t xml:space="preserve">Giving choice and ownership of recording. </w:t>
            </w:r>
          </w:p>
          <w:p w14:paraId="395BB19B" w14:textId="6EB8C62F" w:rsidR="00076A56" w:rsidRPr="00C201C2" w:rsidRDefault="00076A56" w:rsidP="00C201C2">
            <w:pPr>
              <w:pStyle w:val="ListParagraph"/>
              <w:widowControl w:val="0"/>
              <w:numPr>
                <w:ilvl w:val="0"/>
                <w:numId w:val="25"/>
              </w:numPr>
              <w:rPr>
                <w:rFonts w:ascii="XCCW Joined PC1c" w:hAnsi="XCCW Joined PC1c"/>
                <w:sz w:val="12"/>
                <w:szCs w:val="12"/>
              </w:rPr>
            </w:pPr>
            <w:r>
              <w:rPr>
                <w:rFonts w:ascii="XCCW Joined PC1c" w:hAnsi="XCCW Joined PC1c"/>
                <w:sz w:val="12"/>
                <w:szCs w:val="12"/>
              </w:rPr>
              <w:t>Adaptive teaching.</w:t>
            </w:r>
          </w:p>
          <w:p w14:paraId="389E7008" w14:textId="1E8F6566" w:rsidR="00E36001" w:rsidRPr="00C201C2" w:rsidRDefault="00E36001" w:rsidP="00C201C2">
            <w:pPr>
              <w:widowControl w:val="0"/>
            </w:pPr>
            <w:r>
              <w:t> </w:t>
            </w:r>
          </w:p>
          <w:p w14:paraId="006CA82D" w14:textId="77777777" w:rsidR="00E174E1" w:rsidRPr="00DC1DE2" w:rsidRDefault="00E174E1" w:rsidP="00096B3F">
            <w:pPr>
              <w:rPr>
                <w:rFonts w:ascii="XCCW Joined PC1c" w:hAnsi="XCCW Joined PC1c" w:cstheme="majorHAnsi"/>
                <w:sz w:val="16"/>
                <w:szCs w:val="16"/>
              </w:rPr>
            </w:pPr>
          </w:p>
        </w:tc>
      </w:tr>
      <w:tr w:rsidR="00E174E1" w:rsidRPr="000276A2" w14:paraId="797C703C" w14:textId="77777777" w:rsidTr="0063156F">
        <w:trPr>
          <w:trHeight w:val="1836"/>
        </w:trPr>
        <w:tc>
          <w:tcPr>
            <w:tcW w:w="5464" w:type="dxa"/>
          </w:tcPr>
          <w:p w14:paraId="379CD95F" w14:textId="77777777" w:rsidR="00E174E1" w:rsidRDefault="00E174E1" w:rsidP="00096B3F">
            <w:pPr>
              <w:ind w:left="306" w:hanging="306"/>
              <w:jc w:val="center"/>
              <w:rPr>
                <w:rFonts w:ascii="XCCW Joined PC1c" w:hAnsi="XCCW Joined PC1c" w:cstheme="majorHAnsi"/>
                <w:b/>
                <w:sz w:val="16"/>
                <w:szCs w:val="16"/>
                <w:u w:val="single"/>
              </w:rPr>
            </w:pPr>
            <w:r>
              <w:rPr>
                <w:rFonts w:ascii="XCCW Joined PC1c" w:hAnsi="XCCW Joined PC1c" w:cstheme="majorHAnsi"/>
                <w:b/>
                <w:sz w:val="16"/>
                <w:szCs w:val="16"/>
                <w:u w:val="single"/>
              </w:rPr>
              <w:t>Curriculum Impact</w:t>
            </w:r>
          </w:p>
          <w:p w14:paraId="174BE8F5" w14:textId="77777777" w:rsidR="00E174E1" w:rsidRPr="009C186A" w:rsidRDefault="00E174E1" w:rsidP="00096B3F">
            <w:pPr>
              <w:ind w:left="306" w:hanging="306"/>
              <w:jc w:val="center"/>
              <w:rPr>
                <w:rFonts w:ascii="XCCW Joined PC1c" w:hAnsi="XCCW Joined PC1c" w:cstheme="majorHAnsi"/>
                <w:b/>
                <w:color w:val="00B050"/>
                <w:sz w:val="14"/>
                <w:szCs w:val="14"/>
                <w:u w:val="single"/>
              </w:rPr>
            </w:pPr>
            <w:r w:rsidRPr="009C186A">
              <w:rPr>
                <w:rFonts w:ascii="XCCW Joined PC1c" w:hAnsi="XCCW Joined PC1c" w:cstheme="majorHAnsi"/>
                <w:b/>
                <w:color w:val="00B050"/>
                <w:sz w:val="14"/>
                <w:szCs w:val="14"/>
                <w:u w:val="single"/>
              </w:rPr>
              <w:t>How will we know we achieved our aims?</w:t>
            </w:r>
          </w:p>
          <w:p w14:paraId="5634B181" w14:textId="77777777" w:rsidR="00E174E1" w:rsidRPr="005311A3" w:rsidRDefault="00E174E1" w:rsidP="00096B3F">
            <w:pPr>
              <w:pStyle w:val="ListParagraph"/>
              <w:numPr>
                <w:ilvl w:val="0"/>
                <w:numId w:val="12"/>
              </w:numPr>
              <w:rPr>
                <w:rFonts w:ascii="XCCW Joined PC1c" w:hAnsi="XCCW Joined PC1c" w:cstheme="majorHAnsi"/>
                <w:bCs/>
                <w:sz w:val="12"/>
                <w:szCs w:val="12"/>
              </w:rPr>
            </w:pPr>
            <w:r w:rsidRPr="005311A3">
              <w:rPr>
                <w:rFonts w:ascii="XCCW Joined PC1c" w:hAnsi="XCCW Joined PC1c" w:cstheme="majorHAnsi"/>
                <w:bCs/>
                <w:sz w:val="12"/>
                <w:szCs w:val="12"/>
              </w:rPr>
              <w:t>Children are engaged in their learning and share a passion for science.</w:t>
            </w:r>
          </w:p>
          <w:p w14:paraId="3E8A8C09" w14:textId="77777777" w:rsidR="00E174E1" w:rsidRPr="005311A3" w:rsidRDefault="00E174E1" w:rsidP="00096B3F">
            <w:pPr>
              <w:pStyle w:val="ListParagraph"/>
              <w:numPr>
                <w:ilvl w:val="0"/>
                <w:numId w:val="12"/>
              </w:numPr>
              <w:rPr>
                <w:rFonts w:ascii="XCCW Joined PC1c" w:hAnsi="XCCW Joined PC1c" w:cstheme="majorHAnsi"/>
                <w:bCs/>
                <w:sz w:val="12"/>
                <w:szCs w:val="12"/>
              </w:rPr>
            </w:pPr>
            <w:r w:rsidRPr="005311A3">
              <w:rPr>
                <w:rFonts w:ascii="XCCW Joined PC1c" w:hAnsi="XCCW Joined PC1c" w:cstheme="majorHAnsi"/>
                <w:bCs/>
                <w:sz w:val="12"/>
                <w:szCs w:val="12"/>
              </w:rPr>
              <w:t>To be confident in the use of key vocabulary in a range of contexts and are ambitious in achieving age-related expectations.</w:t>
            </w:r>
          </w:p>
          <w:p w14:paraId="642B1DDE" w14:textId="77777777" w:rsidR="00E174E1" w:rsidRPr="005311A3" w:rsidRDefault="00E174E1" w:rsidP="00096B3F">
            <w:pPr>
              <w:pStyle w:val="ListParagraph"/>
              <w:numPr>
                <w:ilvl w:val="0"/>
                <w:numId w:val="12"/>
              </w:numPr>
              <w:rPr>
                <w:rFonts w:ascii="XCCW Joined PC1c" w:hAnsi="XCCW Joined PC1c" w:cstheme="majorHAnsi"/>
                <w:bCs/>
                <w:sz w:val="12"/>
                <w:szCs w:val="12"/>
              </w:rPr>
            </w:pPr>
            <w:r w:rsidRPr="005311A3">
              <w:rPr>
                <w:rFonts w:ascii="XCCW Joined PC1c" w:hAnsi="XCCW Joined PC1c" w:cstheme="majorHAnsi"/>
                <w:bCs/>
                <w:sz w:val="12"/>
                <w:szCs w:val="12"/>
              </w:rPr>
              <w:t>Children know more and remember more, demonstrating good progress from their starting points.</w:t>
            </w:r>
          </w:p>
          <w:p w14:paraId="6525BD5D" w14:textId="68C7A664" w:rsidR="00E174E1" w:rsidRPr="005311A3" w:rsidRDefault="00E174E1" w:rsidP="00096B3F">
            <w:pPr>
              <w:pStyle w:val="ListParagraph"/>
              <w:numPr>
                <w:ilvl w:val="0"/>
                <w:numId w:val="12"/>
              </w:numPr>
              <w:rPr>
                <w:rFonts w:ascii="XCCW Joined PC1c" w:hAnsi="XCCW Joined PC1c" w:cstheme="majorHAnsi"/>
                <w:bCs/>
                <w:sz w:val="12"/>
                <w:szCs w:val="12"/>
              </w:rPr>
            </w:pPr>
            <w:r w:rsidRPr="005311A3">
              <w:rPr>
                <w:rFonts w:ascii="XCCW Joined PC1c" w:hAnsi="XCCW Joined PC1c" w:cstheme="majorHAnsi"/>
                <w:bCs/>
                <w:sz w:val="12"/>
                <w:szCs w:val="12"/>
              </w:rPr>
              <w:t xml:space="preserve">Children </w:t>
            </w:r>
            <w:r w:rsidR="008C14B0" w:rsidRPr="005311A3">
              <w:rPr>
                <w:rFonts w:ascii="XCCW Joined PC1c" w:hAnsi="XCCW Joined PC1c" w:cstheme="majorHAnsi"/>
                <w:bCs/>
                <w:sz w:val="12"/>
                <w:szCs w:val="12"/>
              </w:rPr>
              <w:t>can</w:t>
            </w:r>
            <w:r w:rsidRPr="005311A3">
              <w:rPr>
                <w:rFonts w:ascii="XCCW Joined PC1c" w:hAnsi="XCCW Joined PC1c" w:cstheme="majorHAnsi"/>
                <w:bCs/>
                <w:sz w:val="12"/>
                <w:szCs w:val="12"/>
              </w:rPr>
              <w:t xml:space="preserve"> explain their own scientific thinking and understand that science in constantly developing and improving thus impacting our daily lives.</w:t>
            </w:r>
          </w:p>
          <w:p w14:paraId="73DE9251" w14:textId="77777777" w:rsidR="00E174E1" w:rsidRPr="005311A3" w:rsidRDefault="00E174E1" w:rsidP="00096B3F">
            <w:pPr>
              <w:pStyle w:val="ListParagraph"/>
              <w:numPr>
                <w:ilvl w:val="0"/>
                <w:numId w:val="12"/>
              </w:numPr>
              <w:rPr>
                <w:rFonts w:ascii="XCCW Joined PC1c" w:hAnsi="XCCW Joined PC1c" w:cstheme="majorHAnsi"/>
                <w:bCs/>
                <w:sz w:val="12"/>
                <w:szCs w:val="12"/>
              </w:rPr>
            </w:pPr>
            <w:r w:rsidRPr="005311A3">
              <w:rPr>
                <w:rFonts w:ascii="XCCW Joined PC1c" w:hAnsi="XCCW Joined PC1c" w:cstheme="majorHAnsi"/>
                <w:bCs/>
                <w:sz w:val="12"/>
                <w:szCs w:val="12"/>
              </w:rPr>
              <w:t>All children to feel they are scientists and capable of achieving high aspirations in the field of science. They understand that science has changed our lives and is vital to the world’s prosperity.</w:t>
            </w:r>
          </w:p>
          <w:p w14:paraId="3CA01F18" w14:textId="77777777" w:rsidR="00E174E1" w:rsidRPr="00666915" w:rsidRDefault="00E174E1" w:rsidP="00096B3F">
            <w:pPr>
              <w:pStyle w:val="ListParagraph"/>
              <w:numPr>
                <w:ilvl w:val="0"/>
                <w:numId w:val="12"/>
              </w:numPr>
              <w:rPr>
                <w:rFonts w:ascii="XCCW Joined PC1c" w:hAnsi="XCCW Joined PC1c" w:cstheme="majorHAnsi"/>
                <w:bCs/>
                <w:sz w:val="16"/>
                <w:szCs w:val="16"/>
              </w:rPr>
            </w:pPr>
            <w:r w:rsidRPr="005311A3">
              <w:rPr>
                <w:rFonts w:ascii="XCCW Joined PC1c" w:hAnsi="XCCW Joined PC1c" w:cstheme="majorHAnsi"/>
                <w:bCs/>
                <w:sz w:val="12"/>
                <w:szCs w:val="12"/>
              </w:rPr>
              <w:t>Children can recognise and appreciate the diversity of Scientists in Britain and around the world.</w:t>
            </w:r>
          </w:p>
          <w:p w14:paraId="65D5A453" w14:textId="77777777" w:rsidR="00E174E1" w:rsidRPr="00A154E8" w:rsidRDefault="00E174E1" w:rsidP="00096B3F">
            <w:pPr>
              <w:pStyle w:val="ListParagraph"/>
              <w:ind w:left="360"/>
              <w:rPr>
                <w:rFonts w:ascii="XCCW Joined PC1c" w:hAnsi="XCCW Joined PC1c" w:cstheme="majorHAnsi"/>
                <w:bCs/>
                <w:sz w:val="16"/>
                <w:szCs w:val="16"/>
              </w:rPr>
            </w:pPr>
          </w:p>
        </w:tc>
        <w:tc>
          <w:tcPr>
            <w:tcW w:w="5464" w:type="dxa"/>
          </w:tcPr>
          <w:p w14:paraId="500DDE5E" w14:textId="77777777" w:rsidR="00E174E1" w:rsidRDefault="00E174E1" w:rsidP="00096B3F">
            <w:pPr>
              <w:jc w:val="center"/>
              <w:rPr>
                <w:rFonts w:ascii="XCCW Joined PC1c" w:hAnsi="XCCW Joined PC1c" w:cstheme="majorHAnsi"/>
                <w:b/>
                <w:sz w:val="16"/>
                <w:szCs w:val="16"/>
                <w:u w:val="single"/>
              </w:rPr>
            </w:pPr>
            <w:r>
              <w:rPr>
                <w:rFonts w:ascii="XCCW Joined PC1c" w:hAnsi="XCCW Joined PC1c" w:cstheme="majorHAnsi"/>
                <w:b/>
                <w:sz w:val="16"/>
                <w:szCs w:val="16"/>
                <w:u w:val="single"/>
              </w:rPr>
              <w:t>CPD</w:t>
            </w:r>
          </w:p>
          <w:p w14:paraId="2B09F9BE" w14:textId="77777777" w:rsid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Share relevant CPD knowledge, research and resources with staff through INSET and staff meetings to develop confidence and consistency in the teaching of science.</w:t>
            </w:r>
          </w:p>
          <w:p w14:paraId="07EC39F6" w14:textId="77777777" w:rsid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Keep up to date with national and local science developments and initiatives, using these to inform school practice.</w:t>
            </w:r>
          </w:p>
          <w:p w14:paraId="7C31369B" w14:textId="77777777" w:rsid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Meet with Science Leaders across Connect Academy Trust to share good practice, resources and ideas.</w:t>
            </w:r>
          </w:p>
          <w:p w14:paraId="659A0244" w14:textId="77777777" w:rsid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Maintain ASE membership and access relevant professional resources and guidance.</w:t>
            </w:r>
          </w:p>
          <w:p w14:paraId="1386D9AB" w14:textId="2750E626" w:rsidR="00532123" w:rsidRP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Use CPD and monitoring findings to identify staff development needs and provide targeted support.</w:t>
            </w:r>
          </w:p>
          <w:p w14:paraId="1738F8FC" w14:textId="77777777" w:rsidR="00532123" w:rsidRDefault="00532123" w:rsidP="00532123">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Review and audit science resources to ensure staff have appropriate equipment and resources to teach science safely and effectively.</w:t>
            </w:r>
          </w:p>
          <w:p w14:paraId="0774CF75" w14:textId="4819182C" w:rsidR="00E174E1" w:rsidRPr="00532123" w:rsidRDefault="00532123" w:rsidP="001B3B18">
            <w:pPr>
              <w:pStyle w:val="ListParagraph"/>
              <w:numPr>
                <w:ilvl w:val="0"/>
                <w:numId w:val="30"/>
              </w:numPr>
              <w:ind w:left="384" w:hanging="384"/>
              <w:rPr>
                <w:rFonts w:ascii="XCCW Joined PC1c" w:hAnsi="XCCW Joined PC1c" w:cstheme="majorHAnsi"/>
                <w:bCs/>
                <w:sz w:val="12"/>
                <w:szCs w:val="12"/>
              </w:rPr>
            </w:pPr>
            <w:r w:rsidRPr="00532123">
              <w:rPr>
                <w:rFonts w:ascii="XCCW Joined PC1c" w:hAnsi="XCCW Joined PC1c" w:cstheme="majorHAnsi"/>
                <w:bCs/>
                <w:sz w:val="12"/>
                <w:szCs w:val="12"/>
              </w:rPr>
              <w:t>Use PSQM reflection and evidence to evaluate the impact of CPD and identify next steps for further development.</w:t>
            </w:r>
          </w:p>
        </w:tc>
        <w:tc>
          <w:tcPr>
            <w:tcW w:w="5657" w:type="dxa"/>
          </w:tcPr>
          <w:p w14:paraId="4F350EF4" w14:textId="77777777" w:rsidR="00E174E1" w:rsidRDefault="00E174E1" w:rsidP="00096B3F">
            <w:pPr>
              <w:jc w:val="center"/>
              <w:rPr>
                <w:rFonts w:ascii="XCCW Joined PC1c" w:hAnsi="XCCW Joined PC1c" w:cstheme="majorHAnsi"/>
                <w:b/>
                <w:sz w:val="16"/>
                <w:szCs w:val="16"/>
                <w:u w:val="single"/>
              </w:rPr>
            </w:pPr>
            <w:r>
              <w:rPr>
                <w:rFonts w:ascii="XCCW Joined PC1c" w:hAnsi="XCCW Joined PC1c" w:cstheme="majorHAnsi"/>
                <w:b/>
                <w:sz w:val="16"/>
                <w:szCs w:val="16"/>
                <w:u w:val="single"/>
              </w:rPr>
              <w:t>Enrichment Opportunities</w:t>
            </w:r>
          </w:p>
          <w:p w14:paraId="4676EEA7" w14:textId="77777777" w:rsidR="003F1FF2" w:rsidRDefault="00AA1E16" w:rsidP="00AA1E16">
            <w:pPr>
              <w:pStyle w:val="ListParagraph"/>
              <w:numPr>
                <w:ilvl w:val="0"/>
                <w:numId w:val="22"/>
              </w:numPr>
              <w:rPr>
                <w:rFonts w:ascii="XCCW Joined PC1c" w:hAnsi="XCCW Joined PC1c" w:cstheme="majorHAnsi"/>
                <w:bCs/>
                <w:sz w:val="12"/>
                <w:szCs w:val="12"/>
              </w:rPr>
            </w:pPr>
            <w:r>
              <w:rPr>
                <w:rFonts w:ascii="XCCW Joined PC1c" w:hAnsi="XCCW Joined PC1c" w:cstheme="majorHAnsi"/>
                <w:bCs/>
                <w:sz w:val="12"/>
                <w:szCs w:val="12"/>
              </w:rPr>
              <w:t>Science Week</w:t>
            </w:r>
          </w:p>
          <w:p w14:paraId="731E3A47" w14:textId="77777777" w:rsidR="001F488B" w:rsidRDefault="00CB7E07" w:rsidP="001F488B">
            <w:pPr>
              <w:pStyle w:val="ListParagraph"/>
              <w:numPr>
                <w:ilvl w:val="0"/>
                <w:numId w:val="22"/>
              </w:numPr>
              <w:rPr>
                <w:rFonts w:ascii="XCCW Joined PC1c" w:hAnsi="XCCW Joined PC1c" w:cstheme="majorHAnsi"/>
                <w:bCs/>
                <w:sz w:val="12"/>
                <w:szCs w:val="12"/>
              </w:rPr>
            </w:pPr>
            <w:r>
              <w:rPr>
                <w:rFonts w:ascii="XCCW Joined PC1c" w:hAnsi="XCCW Joined PC1c" w:cstheme="majorHAnsi"/>
                <w:bCs/>
                <w:sz w:val="12"/>
                <w:szCs w:val="12"/>
              </w:rPr>
              <w:t>Ocean Curriculum</w:t>
            </w:r>
          </w:p>
          <w:p w14:paraId="63AE9951" w14:textId="7F622479" w:rsidR="00DA15D5" w:rsidRPr="006B169F" w:rsidRDefault="001F488B" w:rsidP="001F488B">
            <w:pPr>
              <w:pStyle w:val="ListParagraph"/>
              <w:numPr>
                <w:ilvl w:val="0"/>
                <w:numId w:val="22"/>
              </w:numPr>
              <w:rPr>
                <w:rFonts w:ascii="XCCW Joined PC1c" w:hAnsi="XCCW Joined PC1c" w:cstheme="majorHAnsi"/>
                <w:bCs/>
                <w:sz w:val="12"/>
                <w:szCs w:val="12"/>
              </w:rPr>
            </w:pPr>
            <w:r w:rsidRPr="001F488B">
              <w:rPr>
                <w:rFonts w:ascii="XCCW Joined PC1c" w:hAnsi="XCCW Joined PC1c" w:cstheme="majorHAnsi"/>
                <w:sz w:val="12"/>
                <w:szCs w:val="12"/>
                <w:shd w:val="clear" w:color="auto" w:fill="FFFFFF"/>
              </w:rPr>
              <w:t>Healthy Living – importance of healthy, balanced diets and healthy lifecycles is explicitly taught and unpicked. The negative effects of drugs and alcohol on the body, life and relationships is unpicked and covered both within Science and P.S.H.E</w:t>
            </w:r>
          </w:p>
          <w:p w14:paraId="64D55C38" w14:textId="2635D8E8" w:rsidR="006B169F" w:rsidRPr="006B169F" w:rsidRDefault="00D54BF4" w:rsidP="006B169F">
            <w:pPr>
              <w:pStyle w:val="ListParagraph"/>
              <w:numPr>
                <w:ilvl w:val="0"/>
                <w:numId w:val="24"/>
              </w:numPr>
              <w:autoSpaceDE w:val="0"/>
              <w:autoSpaceDN w:val="0"/>
              <w:adjustRightInd w:val="0"/>
              <w:ind w:left="288" w:hanging="284"/>
              <w:rPr>
                <w:rFonts w:ascii="XCCW Joined PC1c" w:hAnsi="XCCW Joined PC1c" w:cstheme="majorHAnsi"/>
                <w:sz w:val="12"/>
                <w:szCs w:val="12"/>
              </w:rPr>
            </w:pPr>
            <w:r>
              <w:rPr>
                <w:rFonts w:ascii="XCCW Joined PC1c" w:hAnsi="XCCW Joined PC1c" w:cstheme="majorHAnsi"/>
                <w:sz w:val="12"/>
                <w:szCs w:val="12"/>
              </w:rPr>
              <w:t xml:space="preserve"> </w:t>
            </w:r>
            <w:r w:rsidR="006B169F" w:rsidRPr="006B169F">
              <w:rPr>
                <w:rFonts w:ascii="XCCW Joined PC1c" w:hAnsi="XCCW Joined PC1c" w:cstheme="majorHAnsi"/>
                <w:sz w:val="12"/>
                <w:szCs w:val="12"/>
              </w:rPr>
              <w:t>Forest School – Various year groups.</w:t>
            </w:r>
          </w:p>
          <w:p w14:paraId="5838518C" w14:textId="7784537F" w:rsidR="007459E6" w:rsidRDefault="007459E6" w:rsidP="00AA1E16">
            <w:pPr>
              <w:pStyle w:val="ListParagraph"/>
              <w:numPr>
                <w:ilvl w:val="0"/>
                <w:numId w:val="22"/>
              </w:numPr>
              <w:rPr>
                <w:rFonts w:ascii="XCCW Joined PC1c" w:hAnsi="XCCW Joined PC1c" w:cstheme="majorHAnsi"/>
                <w:bCs/>
                <w:sz w:val="12"/>
                <w:szCs w:val="12"/>
              </w:rPr>
            </w:pPr>
            <w:r>
              <w:rPr>
                <w:rFonts w:ascii="XCCW Joined PC1c" w:hAnsi="XCCW Joined PC1c" w:cstheme="majorHAnsi"/>
                <w:bCs/>
                <w:sz w:val="12"/>
                <w:szCs w:val="12"/>
              </w:rPr>
              <w:t xml:space="preserve">Healthy teeth </w:t>
            </w:r>
            <w:r w:rsidR="00B84CDF">
              <w:rPr>
                <w:rFonts w:ascii="XCCW Joined PC1c" w:hAnsi="XCCW Joined PC1c" w:cstheme="majorHAnsi"/>
                <w:bCs/>
                <w:sz w:val="12"/>
                <w:szCs w:val="12"/>
              </w:rPr>
              <w:t xml:space="preserve">visit – </w:t>
            </w:r>
            <w:r w:rsidR="001F488B">
              <w:rPr>
                <w:rFonts w:ascii="XCCW Joined PC1c" w:hAnsi="XCCW Joined PC1c" w:cstheme="majorHAnsi"/>
                <w:bCs/>
                <w:sz w:val="12"/>
                <w:szCs w:val="12"/>
              </w:rPr>
              <w:t>KS1.</w:t>
            </w:r>
          </w:p>
          <w:p w14:paraId="2B64A155" w14:textId="6D46D7DE" w:rsidR="005556F2" w:rsidRDefault="005556F2" w:rsidP="00AA1E16">
            <w:pPr>
              <w:pStyle w:val="ListParagraph"/>
              <w:numPr>
                <w:ilvl w:val="0"/>
                <w:numId w:val="22"/>
              </w:numPr>
              <w:rPr>
                <w:rFonts w:ascii="XCCW Joined PC1c" w:hAnsi="XCCW Joined PC1c" w:cstheme="majorHAnsi"/>
                <w:bCs/>
                <w:sz w:val="12"/>
                <w:szCs w:val="12"/>
              </w:rPr>
            </w:pPr>
            <w:r>
              <w:rPr>
                <w:rFonts w:ascii="XCCW Joined PC1c" w:hAnsi="XCCW Joined PC1c" w:cstheme="majorHAnsi"/>
                <w:bCs/>
                <w:sz w:val="12"/>
                <w:szCs w:val="12"/>
              </w:rPr>
              <w:t xml:space="preserve">Kents </w:t>
            </w:r>
            <w:r w:rsidR="001F488B">
              <w:rPr>
                <w:rFonts w:ascii="XCCW Joined PC1c" w:hAnsi="XCCW Joined PC1c" w:cstheme="majorHAnsi"/>
                <w:bCs/>
                <w:sz w:val="12"/>
                <w:szCs w:val="12"/>
              </w:rPr>
              <w:t>Cavern -</w:t>
            </w:r>
            <w:r>
              <w:rPr>
                <w:rFonts w:ascii="XCCW Joined PC1c" w:hAnsi="XCCW Joined PC1c" w:cstheme="majorHAnsi"/>
                <w:bCs/>
                <w:sz w:val="12"/>
                <w:szCs w:val="12"/>
              </w:rPr>
              <w:t xml:space="preserve"> Year 3</w:t>
            </w:r>
          </w:p>
          <w:p w14:paraId="14F295EF" w14:textId="77777777" w:rsidR="00B84CDF" w:rsidRDefault="005556F2" w:rsidP="00AA1E16">
            <w:pPr>
              <w:pStyle w:val="ListParagraph"/>
              <w:numPr>
                <w:ilvl w:val="0"/>
                <w:numId w:val="22"/>
              </w:numPr>
              <w:rPr>
                <w:rFonts w:ascii="XCCW Joined PC1c" w:hAnsi="XCCW Joined PC1c" w:cstheme="majorHAnsi"/>
                <w:bCs/>
                <w:sz w:val="12"/>
                <w:szCs w:val="12"/>
              </w:rPr>
            </w:pPr>
            <w:r>
              <w:rPr>
                <w:rFonts w:ascii="XCCW Joined PC1c" w:hAnsi="XCCW Joined PC1c" w:cstheme="majorHAnsi"/>
                <w:bCs/>
                <w:sz w:val="12"/>
                <w:szCs w:val="12"/>
              </w:rPr>
              <w:t>Eden Project Trip – Year 5</w:t>
            </w:r>
          </w:p>
          <w:p w14:paraId="27476863" w14:textId="2DBA92BE" w:rsidR="00DA15D5" w:rsidRPr="00AA1E16" w:rsidRDefault="00DA15D5" w:rsidP="00DA15D5">
            <w:pPr>
              <w:pStyle w:val="ListParagraph"/>
              <w:ind w:left="360"/>
              <w:rPr>
                <w:rFonts w:ascii="XCCW Joined PC1c" w:hAnsi="XCCW Joined PC1c" w:cstheme="majorHAnsi"/>
                <w:bCs/>
                <w:sz w:val="12"/>
                <w:szCs w:val="12"/>
              </w:rPr>
            </w:pPr>
          </w:p>
        </w:tc>
      </w:tr>
    </w:tbl>
    <w:p w14:paraId="6E84A736" w14:textId="642D4C22" w:rsidR="00F23478" w:rsidRPr="007D632C" w:rsidRDefault="00DC1DE2" w:rsidP="007D632C">
      <w:pPr>
        <w:spacing w:after="120"/>
        <w:jc w:val="center"/>
        <w:rPr>
          <w:rFonts w:ascii="XCCW Joined PC1c" w:hAnsi="XCCW Joined PC1c" w:cstheme="majorHAnsi"/>
          <w:b/>
          <w:bCs/>
          <w:i/>
          <w:iCs/>
          <w:noProof/>
          <w:sz w:val="20"/>
          <w:szCs w:val="20"/>
        </w:rPr>
      </w:pPr>
      <w:r w:rsidRPr="00C74C9D">
        <w:rPr>
          <w:rFonts w:ascii="XCCW Joined PC1c" w:hAnsi="XCCW Joined PC1c" w:cstheme="majorHAnsi"/>
          <w:b/>
          <w:sz w:val="20"/>
          <w:szCs w:val="20"/>
          <w:u w:val="single"/>
        </w:rPr>
        <w:t>Subject: Science</w:t>
      </w:r>
      <w:r w:rsidRPr="00C74C9D">
        <w:rPr>
          <w:rFonts w:ascii="XCCW Joined PC1c" w:hAnsi="XCCW Joined PC1c" w:cstheme="majorHAnsi"/>
          <w:b/>
          <w:bCs/>
          <w:i/>
          <w:iCs/>
          <w:noProof/>
          <w:sz w:val="20"/>
          <w:szCs w:val="20"/>
        </w:rPr>
        <w:t xml:space="preserve"> </w:t>
      </w:r>
    </w:p>
    <w:sectPr w:rsidR="00F23478" w:rsidRPr="007D632C" w:rsidSect="00B1147E">
      <w:pgSz w:w="16838" w:h="11906" w:orient="landscape"/>
      <w:pgMar w:top="284"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XCCW Joined PC1c">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DCE"/>
    <w:multiLevelType w:val="hybridMultilevel"/>
    <w:tmpl w:val="D5C68ABC"/>
    <w:lvl w:ilvl="0" w:tplc="0809000B">
      <w:start w:val="1"/>
      <w:numFmt w:val="bullet"/>
      <w:lvlText w:val=""/>
      <w:lvlJc w:val="left"/>
      <w:pPr>
        <w:ind w:left="866" w:hanging="360"/>
      </w:pPr>
      <w:rPr>
        <w:rFonts w:ascii="Wingdings" w:hAnsi="Wingdings" w:hint="default"/>
      </w:rPr>
    </w:lvl>
    <w:lvl w:ilvl="1" w:tplc="08090003">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 w15:restartNumberingAfterBreak="0">
    <w:nsid w:val="01054A9E"/>
    <w:multiLevelType w:val="hybridMultilevel"/>
    <w:tmpl w:val="88C44D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932BD"/>
    <w:multiLevelType w:val="hybridMultilevel"/>
    <w:tmpl w:val="65AAB7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E4BE0"/>
    <w:multiLevelType w:val="hybridMultilevel"/>
    <w:tmpl w:val="052264C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4B50F2"/>
    <w:multiLevelType w:val="hybridMultilevel"/>
    <w:tmpl w:val="4154B31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27B56"/>
    <w:multiLevelType w:val="hybridMultilevel"/>
    <w:tmpl w:val="AAA4CE4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AB2D75"/>
    <w:multiLevelType w:val="hybridMultilevel"/>
    <w:tmpl w:val="3F2E2BE4"/>
    <w:lvl w:ilvl="0" w:tplc="0809000B">
      <w:start w:val="1"/>
      <w:numFmt w:val="bullet"/>
      <w:lvlText w:val=""/>
      <w:lvlJc w:val="left"/>
      <w:pPr>
        <w:ind w:left="800" w:hanging="360"/>
      </w:pPr>
      <w:rPr>
        <w:rFonts w:ascii="Wingdings" w:hAnsi="Wingdings"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7" w15:restartNumberingAfterBreak="0">
    <w:nsid w:val="12E17DD5"/>
    <w:multiLevelType w:val="hybridMultilevel"/>
    <w:tmpl w:val="3E268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E2427"/>
    <w:multiLevelType w:val="hybridMultilevel"/>
    <w:tmpl w:val="3EA005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8B218E"/>
    <w:multiLevelType w:val="hybridMultilevel"/>
    <w:tmpl w:val="152454E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33044A"/>
    <w:multiLevelType w:val="hybridMultilevel"/>
    <w:tmpl w:val="5042763A"/>
    <w:lvl w:ilvl="0" w:tplc="0809000B">
      <w:start w:val="1"/>
      <w:numFmt w:val="bullet"/>
      <w:lvlText w:val=""/>
      <w:lvlJc w:val="left"/>
      <w:pPr>
        <w:ind w:left="642" w:hanging="360"/>
      </w:pPr>
      <w:rPr>
        <w:rFonts w:ascii="Wingdings" w:hAnsi="Wingdings"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11" w15:restartNumberingAfterBreak="0">
    <w:nsid w:val="1F0E0DBB"/>
    <w:multiLevelType w:val="multilevel"/>
    <w:tmpl w:val="0674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79093D"/>
    <w:multiLevelType w:val="hybridMultilevel"/>
    <w:tmpl w:val="930253D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0B50E2"/>
    <w:multiLevelType w:val="hybridMultilevel"/>
    <w:tmpl w:val="7A28CB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FD672E"/>
    <w:multiLevelType w:val="hybridMultilevel"/>
    <w:tmpl w:val="2AF088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DE6C54"/>
    <w:multiLevelType w:val="hybridMultilevel"/>
    <w:tmpl w:val="3604B2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C145CD"/>
    <w:multiLevelType w:val="hybridMultilevel"/>
    <w:tmpl w:val="3F0621AC"/>
    <w:lvl w:ilvl="0" w:tplc="0809000B">
      <w:start w:val="1"/>
      <w:numFmt w:val="bullet"/>
      <w:lvlText w:val=""/>
      <w:lvlJc w:val="left"/>
      <w:pPr>
        <w:ind w:left="282" w:hanging="360"/>
      </w:pPr>
      <w:rPr>
        <w:rFonts w:ascii="Wingdings" w:hAnsi="Wingdings" w:hint="default"/>
      </w:rPr>
    </w:lvl>
    <w:lvl w:ilvl="1" w:tplc="5FC46088">
      <w:numFmt w:val="bullet"/>
      <w:lvlText w:val="•"/>
      <w:lvlJc w:val="left"/>
      <w:pPr>
        <w:ind w:left="1071" w:hanging="570"/>
      </w:pPr>
      <w:rPr>
        <w:rFonts w:ascii="Calibri Light" w:eastAsia="Times New Roman" w:hAnsi="Calibri Light" w:cs="Calibri Light"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17" w15:restartNumberingAfterBreak="0">
    <w:nsid w:val="3CB120FD"/>
    <w:multiLevelType w:val="hybridMultilevel"/>
    <w:tmpl w:val="9854415E"/>
    <w:lvl w:ilvl="0" w:tplc="0809000B">
      <w:start w:val="1"/>
      <w:numFmt w:val="bullet"/>
      <w:lvlText w:val=""/>
      <w:lvlJc w:val="left"/>
      <w:pPr>
        <w:ind w:left="866" w:hanging="360"/>
      </w:pPr>
      <w:rPr>
        <w:rFonts w:ascii="Wingdings" w:hAnsi="Wingdings" w:hint="default"/>
      </w:rPr>
    </w:lvl>
    <w:lvl w:ilvl="1" w:tplc="0809000B">
      <w:start w:val="1"/>
      <w:numFmt w:val="bullet"/>
      <w:lvlText w:val=""/>
      <w:lvlJc w:val="left"/>
      <w:pPr>
        <w:ind w:left="633" w:hanging="360"/>
      </w:pPr>
      <w:rPr>
        <w:rFonts w:ascii="Wingdings" w:hAnsi="Wingdings"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8" w15:restartNumberingAfterBreak="0">
    <w:nsid w:val="3CF0063C"/>
    <w:multiLevelType w:val="hybridMultilevel"/>
    <w:tmpl w:val="D9E6DD5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3D6FEB"/>
    <w:multiLevelType w:val="hybridMultilevel"/>
    <w:tmpl w:val="92E62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F2E1E"/>
    <w:multiLevelType w:val="hybridMultilevel"/>
    <w:tmpl w:val="F780B1C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FDA16DC"/>
    <w:multiLevelType w:val="hybridMultilevel"/>
    <w:tmpl w:val="942E5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73C5037"/>
    <w:multiLevelType w:val="hybridMultilevel"/>
    <w:tmpl w:val="385438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C27FDD"/>
    <w:multiLevelType w:val="hybridMultilevel"/>
    <w:tmpl w:val="F4F27CB2"/>
    <w:lvl w:ilvl="0" w:tplc="0809000B">
      <w:start w:val="1"/>
      <w:numFmt w:val="bullet"/>
      <w:lvlText w:val=""/>
      <w:lvlJc w:val="left"/>
      <w:pPr>
        <w:ind w:left="3620" w:hanging="360"/>
      </w:pPr>
      <w:rPr>
        <w:rFonts w:ascii="Wingdings" w:hAnsi="Wingdings" w:hint="default"/>
      </w:rPr>
    </w:lvl>
    <w:lvl w:ilvl="1" w:tplc="08090003" w:tentative="1">
      <w:start w:val="1"/>
      <w:numFmt w:val="bullet"/>
      <w:lvlText w:val="o"/>
      <w:lvlJc w:val="left"/>
      <w:pPr>
        <w:ind w:left="4340" w:hanging="360"/>
      </w:pPr>
      <w:rPr>
        <w:rFonts w:ascii="Courier New" w:hAnsi="Courier New" w:cs="Courier New" w:hint="default"/>
      </w:rPr>
    </w:lvl>
    <w:lvl w:ilvl="2" w:tplc="08090005" w:tentative="1">
      <w:start w:val="1"/>
      <w:numFmt w:val="bullet"/>
      <w:lvlText w:val=""/>
      <w:lvlJc w:val="left"/>
      <w:pPr>
        <w:ind w:left="5060" w:hanging="360"/>
      </w:pPr>
      <w:rPr>
        <w:rFonts w:ascii="Wingdings" w:hAnsi="Wingdings" w:hint="default"/>
      </w:rPr>
    </w:lvl>
    <w:lvl w:ilvl="3" w:tplc="08090001" w:tentative="1">
      <w:start w:val="1"/>
      <w:numFmt w:val="bullet"/>
      <w:lvlText w:val=""/>
      <w:lvlJc w:val="left"/>
      <w:pPr>
        <w:ind w:left="5780" w:hanging="360"/>
      </w:pPr>
      <w:rPr>
        <w:rFonts w:ascii="Symbol" w:hAnsi="Symbol" w:hint="default"/>
      </w:rPr>
    </w:lvl>
    <w:lvl w:ilvl="4" w:tplc="08090003" w:tentative="1">
      <w:start w:val="1"/>
      <w:numFmt w:val="bullet"/>
      <w:lvlText w:val="o"/>
      <w:lvlJc w:val="left"/>
      <w:pPr>
        <w:ind w:left="6500" w:hanging="360"/>
      </w:pPr>
      <w:rPr>
        <w:rFonts w:ascii="Courier New" w:hAnsi="Courier New" w:cs="Courier New" w:hint="default"/>
      </w:rPr>
    </w:lvl>
    <w:lvl w:ilvl="5" w:tplc="08090005" w:tentative="1">
      <w:start w:val="1"/>
      <w:numFmt w:val="bullet"/>
      <w:lvlText w:val=""/>
      <w:lvlJc w:val="left"/>
      <w:pPr>
        <w:ind w:left="7220" w:hanging="360"/>
      </w:pPr>
      <w:rPr>
        <w:rFonts w:ascii="Wingdings" w:hAnsi="Wingdings" w:hint="default"/>
      </w:rPr>
    </w:lvl>
    <w:lvl w:ilvl="6" w:tplc="08090001" w:tentative="1">
      <w:start w:val="1"/>
      <w:numFmt w:val="bullet"/>
      <w:lvlText w:val=""/>
      <w:lvlJc w:val="left"/>
      <w:pPr>
        <w:ind w:left="7940" w:hanging="360"/>
      </w:pPr>
      <w:rPr>
        <w:rFonts w:ascii="Symbol" w:hAnsi="Symbol" w:hint="default"/>
      </w:rPr>
    </w:lvl>
    <w:lvl w:ilvl="7" w:tplc="08090003" w:tentative="1">
      <w:start w:val="1"/>
      <w:numFmt w:val="bullet"/>
      <w:lvlText w:val="o"/>
      <w:lvlJc w:val="left"/>
      <w:pPr>
        <w:ind w:left="8660" w:hanging="360"/>
      </w:pPr>
      <w:rPr>
        <w:rFonts w:ascii="Courier New" w:hAnsi="Courier New" w:cs="Courier New" w:hint="default"/>
      </w:rPr>
    </w:lvl>
    <w:lvl w:ilvl="8" w:tplc="08090005" w:tentative="1">
      <w:start w:val="1"/>
      <w:numFmt w:val="bullet"/>
      <w:lvlText w:val=""/>
      <w:lvlJc w:val="left"/>
      <w:pPr>
        <w:ind w:left="9380" w:hanging="360"/>
      </w:pPr>
      <w:rPr>
        <w:rFonts w:ascii="Wingdings" w:hAnsi="Wingdings" w:hint="default"/>
      </w:rPr>
    </w:lvl>
  </w:abstractNum>
  <w:abstractNum w:abstractNumId="24" w15:restartNumberingAfterBreak="0">
    <w:nsid w:val="58EC1596"/>
    <w:multiLevelType w:val="hybridMultilevel"/>
    <w:tmpl w:val="B4F4A8E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180324A"/>
    <w:multiLevelType w:val="hybridMultilevel"/>
    <w:tmpl w:val="9A74BBA6"/>
    <w:lvl w:ilvl="0" w:tplc="0809000B">
      <w:start w:val="1"/>
      <w:numFmt w:val="bullet"/>
      <w:lvlText w:val=""/>
      <w:lvlJc w:val="left"/>
      <w:pPr>
        <w:ind w:left="282" w:hanging="360"/>
      </w:pPr>
      <w:rPr>
        <w:rFonts w:ascii="Wingdings" w:hAnsi="Wingdings" w:hint="default"/>
      </w:rPr>
    </w:lvl>
    <w:lvl w:ilvl="1" w:tplc="FFFFFFFF">
      <w:numFmt w:val="bullet"/>
      <w:lvlText w:val="•"/>
      <w:lvlJc w:val="left"/>
      <w:pPr>
        <w:ind w:left="1071" w:hanging="570"/>
      </w:pPr>
      <w:rPr>
        <w:rFonts w:ascii="Calibri Light" w:eastAsia="Times New Roman" w:hAnsi="Calibri Light" w:cs="Calibri Light" w:hint="default"/>
      </w:rPr>
    </w:lvl>
    <w:lvl w:ilvl="2" w:tplc="FFFFFFFF" w:tentative="1">
      <w:start w:val="1"/>
      <w:numFmt w:val="bullet"/>
      <w:lvlText w:val=""/>
      <w:lvlJc w:val="left"/>
      <w:pPr>
        <w:ind w:left="1581" w:hanging="360"/>
      </w:pPr>
      <w:rPr>
        <w:rFonts w:ascii="Wingdings" w:hAnsi="Wingdings" w:hint="default"/>
      </w:rPr>
    </w:lvl>
    <w:lvl w:ilvl="3" w:tplc="FFFFFFFF" w:tentative="1">
      <w:start w:val="1"/>
      <w:numFmt w:val="bullet"/>
      <w:lvlText w:val=""/>
      <w:lvlJc w:val="left"/>
      <w:pPr>
        <w:ind w:left="2301" w:hanging="360"/>
      </w:pPr>
      <w:rPr>
        <w:rFonts w:ascii="Symbol" w:hAnsi="Symbol" w:hint="default"/>
      </w:rPr>
    </w:lvl>
    <w:lvl w:ilvl="4" w:tplc="FFFFFFFF" w:tentative="1">
      <w:start w:val="1"/>
      <w:numFmt w:val="bullet"/>
      <w:lvlText w:val="o"/>
      <w:lvlJc w:val="left"/>
      <w:pPr>
        <w:ind w:left="3021" w:hanging="360"/>
      </w:pPr>
      <w:rPr>
        <w:rFonts w:ascii="Courier New" w:hAnsi="Courier New" w:cs="Courier New" w:hint="default"/>
      </w:rPr>
    </w:lvl>
    <w:lvl w:ilvl="5" w:tplc="FFFFFFFF" w:tentative="1">
      <w:start w:val="1"/>
      <w:numFmt w:val="bullet"/>
      <w:lvlText w:val=""/>
      <w:lvlJc w:val="left"/>
      <w:pPr>
        <w:ind w:left="3741" w:hanging="360"/>
      </w:pPr>
      <w:rPr>
        <w:rFonts w:ascii="Wingdings" w:hAnsi="Wingdings" w:hint="default"/>
      </w:rPr>
    </w:lvl>
    <w:lvl w:ilvl="6" w:tplc="FFFFFFFF" w:tentative="1">
      <w:start w:val="1"/>
      <w:numFmt w:val="bullet"/>
      <w:lvlText w:val=""/>
      <w:lvlJc w:val="left"/>
      <w:pPr>
        <w:ind w:left="4461" w:hanging="360"/>
      </w:pPr>
      <w:rPr>
        <w:rFonts w:ascii="Symbol" w:hAnsi="Symbol" w:hint="default"/>
      </w:rPr>
    </w:lvl>
    <w:lvl w:ilvl="7" w:tplc="FFFFFFFF" w:tentative="1">
      <w:start w:val="1"/>
      <w:numFmt w:val="bullet"/>
      <w:lvlText w:val="o"/>
      <w:lvlJc w:val="left"/>
      <w:pPr>
        <w:ind w:left="5181" w:hanging="360"/>
      </w:pPr>
      <w:rPr>
        <w:rFonts w:ascii="Courier New" w:hAnsi="Courier New" w:cs="Courier New" w:hint="default"/>
      </w:rPr>
    </w:lvl>
    <w:lvl w:ilvl="8" w:tplc="FFFFFFFF" w:tentative="1">
      <w:start w:val="1"/>
      <w:numFmt w:val="bullet"/>
      <w:lvlText w:val=""/>
      <w:lvlJc w:val="left"/>
      <w:pPr>
        <w:ind w:left="5901" w:hanging="360"/>
      </w:pPr>
      <w:rPr>
        <w:rFonts w:ascii="Wingdings" w:hAnsi="Wingdings" w:hint="default"/>
      </w:rPr>
    </w:lvl>
  </w:abstractNum>
  <w:abstractNum w:abstractNumId="26" w15:restartNumberingAfterBreak="0">
    <w:nsid w:val="65720664"/>
    <w:multiLevelType w:val="hybridMultilevel"/>
    <w:tmpl w:val="A89604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3A1506"/>
    <w:multiLevelType w:val="hybridMultilevel"/>
    <w:tmpl w:val="7734AA4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60608BD"/>
    <w:multiLevelType w:val="hybridMultilevel"/>
    <w:tmpl w:val="E4A4FF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16752A"/>
    <w:multiLevelType w:val="hybridMultilevel"/>
    <w:tmpl w:val="33E8D136"/>
    <w:lvl w:ilvl="0" w:tplc="0809000B">
      <w:start w:val="1"/>
      <w:numFmt w:val="bullet"/>
      <w:lvlText w:val=""/>
      <w:lvlJc w:val="left"/>
      <w:pPr>
        <w:ind w:left="870" w:hanging="360"/>
      </w:pPr>
      <w:rPr>
        <w:rFonts w:ascii="Wingdings" w:hAnsi="Wingdings"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num w:numId="1" w16cid:durableId="229199917">
    <w:abstractNumId w:val="16"/>
  </w:num>
  <w:num w:numId="2" w16cid:durableId="514809752">
    <w:abstractNumId w:val="19"/>
  </w:num>
  <w:num w:numId="3" w16cid:durableId="1569072718">
    <w:abstractNumId w:val="0"/>
  </w:num>
  <w:num w:numId="4" w16cid:durableId="1355304694">
    <w:abstractNumId w:val="17"/>
  </w:num>
  <w:num w:numId="5" w16cid:durableId="418067276">
    <w:abstractNumId w:val="21"/>
  </w:num>
  <w:num w:numId="6" w16cid:durableId="569120071">
    <w:abstractNumId w:val="28"/>
  </w:num>
  <w:num w:numId="7" w16cid:durableId="1204096871">
    <w:abstractNumId w:val="25"/>
  </w:num>
  <w:num w:numId="8" w16cid:durableId="266237652">
    <w:abstractNumId w:val="10"/>
  </w:num>
  <w:num w:numId="9" w16cid:durableId="1389693979">
    <w:abstractNumId w:val="4"/>
  </w:num>
  <w:num w:numId="10" w16cid:durableId="1910729278">
    <w:abstractNumId w:val="7"/>
  </w:num>
  <w:num w:numId="11" w16cid:durableId="1097092226">
    <w:abstractNumId w:val="26"/>
  </w:num>
  <w:num w:numId="12" w16cid:durableId="1381711096">
    <w:abstractNumId w:val="20"/>
  </w:num>
  <w:num w:numId="13" w16cid:durableId="372928383">
    <w:abstractNumId w:val="15"/>
  </w:num>
  <w:num w:numId="14" w16cid:durableId="1990471749">
    <w:abstractNumId w:val="9"/>
  </w:num>
  <w:num w:numId="15" w16cid:durableId="347416409">
    <w:abstractNumId w:val="18"/>
  </w:num>
  <w:num w:numId="16" w16cid:durableId="833495510">
    <w:abstractNumId w:val="22"/>
  </w:num>
  <w:num w:numId="17" w16cid:durableId="1229221983">
    <w:abstractNumId w:val="11"/>
  </w:num>
  <w:num w:numId="18" w16cid:durableId="1567642025">
    <w:abstractNumId w:val="5"/>
  </w:num>
  <w:num w:numId="19" w16cid:durableId="1361979938">
    <w:abstractNumId w:val="8"/>
  </w:num>
  <w:num w:numId="20" w16cid:durableId="816610518">
    <w:abstractNumId w:val="27"/>
  </w:num>
  <w:num w:numId="21" w16cid:durableId="42222380">
    <w:abstractNumId w:val="12"/>
  </w:num>
  <w:num w:numId="22" w16cid:durableId="1236284411">
    <w:abstractNumId w:val="24"/>
  </w:num>
  <w:num w:numId="23" w16cid:durableId="2015767147">
    <w:abstractNumId w:val="3"/>
  </w:num>
  <w:num w:numId="24" w16cid:durableId="1072654322">
    <w:abstractNumId w:val="2"/>
  </w:num>
  <w:num w:numId="25" w16cid:durableId="1460685859">
    <w:abstractNumId w:val="14"/>
  </w:num>
  <w:num w:numId="26" w16cid:durableId="1327393914">
    <w:abstractNumId w:val="23"/>
  </w:num>
  <w:num w:numId="27" w16cid:durableId="1033456451">
    <w:abstractNumId w:val="6"/>
  </w:num>
  <w:num w:numId="28" w16cid:durableId="1047413363">
    <w:abstractNumId w:val="29"/>
  </w:num>
  <w:num w:numId="29" w16cid:durableId="1051659842">
    <w:abstractNumId w:val="13"/>
  </w:num>
  <w:num w:numId="30" w16cid:durableId="564341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78"/>
    <w:rsid w:val="00001144"/>
    <w:rsid w:val="000115DC"/>
    <w:rsid w:val="000238F9"/>
    <w:rsid w:val="00025A63"/>
    <w:rsid w:val="0002665D"/>
    <w:rsid w:val="000270E9"/>
    <w:rsid w:val="000276A2"/>
    <w:rsid w:val="00035377"/>
    <w:rsid w:val="000367A7"/>
    <w:rsid w:val="00041620"/>
    <w:rsid w:val="00052065"/>
    <w:rsid w:val="00054630"/>
    <w:rsid w:val="00055C05"/>
    <w:rsid w:val="00061007"/>
    <w:rsid w:val="00067BEB"/>
    <w:rsid w:val="00076572"/>
    <w:rsid w:val="00076A56"/>
    <w:rsid w:val="00096B3F"/>
    <w:rsid w:val="00097F54"/>
    <w:rsid w:val="000A3D9A"/>
    <w:rsid w:val="000B13CB"/>
    <w:rsid w:val="000C3AC5"/>
    <w:rsid w:val="000C45AA"/>
    <w:rsid w:val="000E24A8"/>
    <w:rsid w:val="0010354F"/>
    <w:rsid w:val="00104E97"/>
    <w:rsid w:val="00123A0B"/>
    <w:rsid w:val="001269E7"/>
    <w:rsid w:val="00132D49"/>
    <w:rsid w:val="001413B3"/>
    <w:rsid w:val="00145A07"/>
    <w:rsid w:val="00152EA1"/>
    <w:rsid w:val="00165B74"/>
    <w:rsid w:val="001748A2"/>
    <w:rsid w:val="001A4F8E"/>
    <w:rsid w:val="001B3659"/>
    <w:rsid w:val="001B3B18"/>
    <w:rsid w:val="001B3B34"/>
    <w:rsid w:val="001C6DFA"/>
    <w:rsid w:val="001C7FB6"/>
    <w:rsid w:val="001E0659"/>
    <w:rsid w:val="001E0A17"/>
    <w:rsid w:val="001E32E7"/>
    <w:rsid w:val="001E5867"/>
    <w:rsid w:val="001F0778"/>
    <w:rsid w:val="001F1E33"/>
    <w:rsid w:val="001F488B"/>
    <w:rsid w:val="00202F5D"/>
    <w:rsid w:val="002103DF"/>
    <w:rsid w:val="00213081"/>
    <w:rsid w:val="002136C0"/>
    <w:rsid w:val="00220C28"/>
    <w:rsid w:val="00245360"/>
    <w:rsid w:val="00250F46"/>
    <w:rsid w:val="00263A62"/>
    <w:rsid w:val="00265478"/>
    <w:rsid w:val="00267C7F"/>
    <w:rsid w:val="00277A26"/>
    <w:rsid w:val="00281443"/>
    <w:rsid w:val="0028632D"/>
    <w:rsid w:val="002A635E"/>
    <w:rsid w:val="002C3917"/>
    <w:rsid w:val="002C6376"/>
    <w:rsid w:val="002E54A6"/>
    <w:rsid w:val="002F1517"/>
    <w:rsid w:val="002F2502"/>
    <w:rsid w:val="002F4731"/>
    <w:rsid w:val="0031191F"/>
    <w:rsid w:val="00311F75"/>
    <w:rsid w:val="0031241F"/>
    <w:rsid w:val="003163A7"/>
    <w:rsid w:val="00327575"/>
    <w:rsid w:val="00345D31"/>
    <w:rsid w:val="003462F6"/>
    <w:rsid w:val="00353F03"/>
    <w:rsid w:val="0035659C"/>
    <w:rsid w:val="00365FB4"/>
    <w:rsid w:val="0036740E"/>
    <w:rsid w:val="00382094"/>
    <w:rsid w:val="00384D63"/>
    <w:rsid w:val="0038598E"/>
    <w:rsid w:val="0038707A"/>
    <w:rsid w:val="0039185D"/>
    <w:rsid w:val="003959CE"/>
    <w:rsid w:val="003A3B7B"/>
    <w:rsid w:val="003A544A"/>
    <w:rsid w:val="003B0CB4"/>
    <w:rsid w:val="003B6368"/>
    <w:rsid w:val="003C5A0D"/>
    <w:rsid w:val="003D08CC"/>
    <w:rsid w:val="003D0A2C"/>
    <w:rsid w:val="003D3463"/>
    <w:rsid w:val="003D67F9"/>
    <w:rsid w:val="003E40FE"/>
    <w:rsid w:val="003E5DA6"/>
    <w:rsid w:val="003F1C12"/>
    <w:rsid w:val="003F1FF2"/>
    <w:rsid w:val="003F499E"/>
    <w:rsid w:val="00402343"/>
    <w:rsid w:val="004046B3"/>
    <w:rsid w:val="00407056"/>
    <w:rsid w:val="004143D6"/>
    <w:rsid w:val="0043208A"/>
    <w:rsid w:val="00435B76"/>
    <w:rsid w:val="00442425"/>
    <w:rsid w:val="00480999"/>
    <w:rsid w:val="00486C2A"/>
    <w:rsid w:val="0048718C"/>
    <w:rsid w:val="004922DB"/>
    <w:rsid w:val="00494C2B"/>
    <w:rsid w:val="004A33D5"/>
    <w:rsid w:val="004A3DEA"/>
    <w:rsid w:val="004A6BC1"/>
    <w:rsid w:val="004B4B2F"/>
    <w:rsid w:val="004B6E30"/>
    <w:rsid w:val="004C2B11"/>
    <w:rsid w:val="004C4C05"/>
    <w:rsid w:val="004C54A9"/>
    <w:rsid w:val="004C642F"/>
    <w:rsid w:val="004E7D79"/>
    <w:rsid w:val="004F2165"/>
    <w:rsid w:val="004F30F9"/>
    <w:rsid w:val="004F4505"/>
    <w:rsid w:val="00503E35"/>
    <w:rsid w:val="00506C52"/>
    <w:rsid w:val="005173E6"/>
    <w:rsid w:val="005201A6"/>
    <w:rsid w:val="005311A3"/>
    <w:rsid w:val="00532123"/>
    <w:rsid w:val="0053510D"/>
    <w:rsid w:val="00540163"/>
    <w:rsid w:val="00540B7D"/>
    <w:rsid w:val="00544B3E"/>
    <w:rsid w:val="00544F7A"/>
    <w:rsid w:val="00546249"/>
    <w:rsid w:val="00547D05"/>
    <w:rsid w:val="005553D3"/>
    <w:rsid w:val="005556F2"/>
    <w:rsid w:val="00563C09"/>
    <w:rsid w:val="00566950"/>
    <w:rsid w:val="00585A19"/>
    <w:rsid w:val="005948DB"/>
    <w:rsid w:val="00597791"/>
    <w:rsid w:val="005A4935"/>
    <w:rsid w:val="005A6CC4"/>
    <w:rsid w:val="005B2290"/>
    <w:rsid w:val="005C2814"/>
    <w:rsid w:val="005D2DD7"/>
    <w:rsid w:val="005D45A3"/>
    <w:rsid w:val="005D7F44"/>
    <w:rsid w:val="005E6D96"/>
    <w:rsid w:val="005F35D1"/>
    <w:rsid w:val="005F5786"/>
    <w:rsid w:val="0063156F"/>
    <w:rsid w:val="00645C7A"/>
    <w:rsid w:val="0066222F"/>
    <w:rsid w:val="0066419C"/>
    <w:rsid w:val="00666915"/>
    <w:rsid w:val="0067618D"/>
    <w:rsid w:val="006837CA"/>
    <w:rsid w:val="00694215"/>
    <w:rsid w:val="00694EAF"/>
    <w:rsid w:val="006A4C2E"/>
    <w:rsid w:val="006B169F"/>
    <w:rsid w:val="006B2AD2"/>
    <w:rsid w:val="006B3DC5"/>
    <w:rsid w:val="006B7421"/>
    <w:rsid w:val="006C0B79"/>
    <w:rsid w:val="006C0E39"/>
    <w:rsid w:val="006C6E48"/>
    <w:rsid w:val="006E07BF"/>
    <w:rsid w:val="006E2C28"/>
    <w:rsid w:val="006E3B1C"/>
    <w:rsid w:val="006E5530"/>
    <w:rsid w:val="006F436B"/>
    <w:rsid w:val="006F5565"/>
    <w:rsid w:val="007049F4"/>
    <w:rsid w:val="00706BD3"/>
    <w:rsid w:val="0071393B"/>
    <w:rsid w:val="007148EF"/>
    <w:rsid w:val="00731773"/>
    <w:rsid w:val="0073688C"/>
    <w:rsid w:val="007459E6"/>
    <w:rsid w:val="007575D8"/>
    <w:rsid w:val="00757939"/>
    <w:rsid w:val="007623B0"/>
    <w:rsid w:val="007624FB"/>
    <w:rsid w:val="00777F57"/>
    <w:rsid w:val="00785481"/>
    <w:rsid w:val="007920AC"/>
    <w:rsid w:val="00792314"/>
    <w:rsid w:val="00793932"/>
    <w:rsid w:val="00793A61"/>
    <w:rsid w:val="00797655"/>
    <w:rsid w:val="00797D7F"/>
    <w:rsid w:val="007A1233"/>
    <w:rsid w:val="007B0256"/>
    <w:rsid w:val="007C5FF1"/>
    <w:rsid w:val="007D6241"/>
    <w:rsid w:val="007D632C"/>
    <w:rsid w:val="007E1B7F"/>
    <w:rsid w:val="007E49BA"/>
    <w:rsid w:val="007F1CFC"/>
    <w:rsid w:val="00802579"/>
    <w:rsid w:val="0080319E"/>
    <w:rsid w:val="008061F5"/>
    <w:rsid w:val="00816D33"/>
    <w:rsid w:val="00820521"/>
    <w:rsid w:val="00841A6B"/>
    <w:rsid w:val="00867313"/>
    <w:rsid w:val="00870D6F"/>
    <w:rsid w:val="008812DF"/>
    <w:rsid w:val="00896670"/>
    <w:rsid w:val="008A3867"/>
    <w:rsid w:val="008B06C5"/>
    <w:rsid w:val="008B299C"/>
    <w:rsid w:val="008B552B"/>
    <w:rsid w:val="008C14B0"/>
    <w:rsid w:val="008C778C"/>
    <w:rsid w:val="008E2AC1"/>
    <w:rsid w:val="008F5DE8"/>
    <w:rsid w:val="00903B30"/>
    <w:rsid w:val="00920D6A"/>
    <w:rsid w:val="00924080"/>
    <w:rsid w:val="00930165"/>
    <w:rsid w:val="00940504"/>
    <w:rsid w:val="0096205E"/>
    <w:rsid w:val="00965D74"/>
    <w:rsid w:val="0097052B"/>
    <w:rsid w:val="009718CB"/>
    <w:rsid w:val="00972CD0"/>
    <w:rsid w:val="009740BD"/>
    <w:rsid w:val="00982D16"/>
    <w:rsid w:val="00992766"/>
    <w:rsid w:val="009B1C7F"/>
    <w:rsid w:val="009C0A80"/>
    <w:rsid w:val="009C186A"/>
    <w:rsid w:val="009C3A02"/>
    <w:rsid w:val="009E4914"/>
    <w:rsid w:val="009E49EA"/>
    <w:rsid w:val="00A01A90"/>
    <w:rsid w:val="00A02C4F"/>
    <w:rsid w:val="00A06583"/>
    <w:rsid w:val="00A146B3"/>
    <w:rsid w:val="00A154E8"/>
    <w:rsid w:val="00A17D45"/>
    <w:rsid w:val="00A31F19"/>
    <w:rsid w:val="00A51196"/>
    <w:rsid w:val="00A53430"/>
    <w:rsid w:val="00A54FF3"/>
    <w:rsid w:val="00A63B30"/>
    <w:rsid w:val="00A7748B"/>
    <w:rsid w:val="00A84472"/>
    <w:rsid w:val="00AA094F"/>
    <w:rsid w:val="00AA1E16"/>
    <w:rsid w:val="00AA3F6E"/>
    <w:rsid w:val="00AB1AA0"/>
    <w:rsid w:val="00AB1CD5"/>
    <w:rsid w:val="00AC3D3A"/>
    <w:rsid w:val="00AC3FC6"/>
    <w:rsid w:val="00AD2C5C"/>
    <w:rsid w:val="00AE211F"/>
    <w:rsid w:val="00B06C79"/>
    <w:rsid w:val="00B07640"/>
    <w:rsid w:val="00B1147E"/>
    <w:rsid w:val="00B15945"/>
    <w:rsid w:val="00B163CB"/>
    <w:rsid w:val="00B25455"/>
    <w:rsid w:val="00B356BA"/>
    <w:rsid w:val="00B42A60"/>
    <w:rsid w:val="00B57170"/>
    <w:rsid w:val="00B64A7E"/>
    <w:rsid w:val="00B70DFE"/>
    <w:rsid w:val="00B751B3"/>
    <w:rsid w:val="00B75569"/>
    <w:rsid w:val="00B84CDF"/>
    <w:rsid w:val="00B97615"/>
    <w:rsid w:val="00BA45D0"/>
    <w:rsid w:val="00BC01D0"/>
    <w:rsid w:val="00BC05DA"/>
    <w:rsid w:val="00BC0D8A"/>
    <w:rsid w:val="00BF2FBC"/>
    <w:rsid w:val="00BF7103"/>
    <w:rsid w:val="00C039B1"/>
    <w:rsid w:val="00C05233"/>
    <w:rsid w:val="00C201C2"/>
    <w:rsid w:val="00C249C2"/>
    <w:rsid w:val="00C24E52"/>
    <w:rsid w:val="00C3096A"/>
    <w:rsid w:val="00C30D4F"/>
    <w:rsid w:val="00C439E8"/>
    <w:rsid w:val="00C44779"/>
    <w:rsid w:val="00C57C08"/>
    <w:rsid w:val="00C61D45"/>
    <w:rsid w:val="00C70718"/>
    <w:rsid w:val="00C74C9D"/>
    <w:rsid w:val="00C8159A"/>
    <w:rsid w:val="00C847EA"/>
    <w:rsid w:val="00C93503"/>
    <w:rsid w:val="00C977FB"/>
    <w:rsid w:val="00CB7E07"/>
    <w:rsid w:val="00CC00D2"/>
    <w:rsid w:val="00CC551D"/>
    <w:rsid w:val="00CD7FFD"/>
    <w:rsid w:val="00CE42D0"/>
    <w:rsid w:val="00D17C5C"/>
    <w:rsid w:val="00D22D4F"/>
    <w:rsid w:val="00D30C8A"/>
    <w:rsid w:val="00D36A73"/>
    <w:rsid w:val="00D408BC"/>
    <w:rsid w:val="00D410F6"/>
    <w:rsid w:val="00D45615"/>
    <w:rsid w:val="00D4794C"/>
    <w:rsid w:val="00D5389C"/>
    <w:rsid w:val="00D54BF4"/>
    <w:rsid w:val="00D56FF3"/>
    <w:rsid w:val="00D63D2E"/>
    <w:rsid w:val="00D645EB"/>
    <w:rsid w:val="00D72063"/>
    <w:rsid w:val="00D72649"/>
    <w:rsid w:val="00D8180D"/>
    <w:rsid w:val="00D827B4"/>
    <w:rsid w:val="00D919A6"/>
    <w:rsid w:val="00D925C8"/>
    <w:rsid w:val="00D94302"/>
    <w:rsid w:val="00DA15D5"/>
    <w:rsid w:val="00DA472B"/>
    <w:rsid w:val="00DC1DE2"/>
    <w:rsid w:val="00DC23C9"/>
    <w:rsid w:val="00DC5D77"/>
    <w:rsid w:val="00DD2EBB"/>
    <w:rsid w:val="00DF731D"/>
    <w:rsid w:val="00E04B54"/>
    <w:rsid w:val="00E174E1"/>
    <w:rsid w:val="00E25D05"/>
    <w:rsid w:val="00E36001"/>
    <w:rsid w:val="00E60652"/>
    <w:rsid w:val="00E63EC7"/>
    <w:rsid w:val="00E8074C"/>
    <w:rsid w:val="00EA154F"/>
    <w:rsid w:val="00EB11E1"/>
    <w:rsid w:val="00EB6224"/>
    <w:rsid w:val="00EE0762"/>
    <w:rsid w:val="00F02A49"/>
    <w:rsid w:val="00F23478"/>
    <w:rsid w:val="00F2379E"/>
    <w:rsid w:val="00F37206"/>
    <w:rsid w:val="00F4331B"/>
    <w:rsid w:val="00F43C98"/>
    <w:rsid w:val="00F479CA"/>
    <w:rsid w:val="00F51964"/>
    <w:rsid w:val="00F55363"/>
    <w:rsid w:val="00F57302"/>
    <w:rsid w:val="00F57FE7"/>
    <w:rsid w:val="00F6001F"/>
    <w:rsid w:val="00F66707"/>
    <w:rsid w:val="00F82D51"/>
    <w:rsid w:val="00F9018F"/>
    <w:rsid w:val="00F91B94"/>
    <w:rsid w:val="00F93CD5"/>
    <w:rsid w:val="00F95881"/>
    <w:rsid w:val="00FA23DF"/>
    <w:rsid w:val="00FA4384"/>
    <w:rsid w:val="00FA4826"/>
    <w:rsid w:val="00FA4F25"/>
    <w:rsid w:val="00FA59A0"/>
    <w:rsid w:val="00FB0ED9"/>
    <w:rsid w:val="00FB4900"/>
    <w:rsid w:val="00FB77C5"/>
    <w:rsid w:val="00FB7E51"/>
    <w:rsid w:val="00FC6F13"/>
    <w:rsid w:val="00FD6631"/>
    <w:rsid w:val="00FE7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3114"/>
  <w15:chartTrackingRefBased/>
  <w15:docId w15:val="{7CBD1A2F-5D94-4101-B330-C2D932BA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3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23478"/>
    <w:pPr>
      <w:spacing w:after="0" w:line="240" w:lineRule="auto"/>
      <w:jc w:val="center"/>
    </w:pPr>
    <w:rPr>
      <w:rFonts w:ascii="Arial" w:eastAsia="Times New Roman" w:hAnsi="Arial" w:cs="Arial"/>
      <w:b/>
      <w:bCs/>
      <w:sz w:val="24"/>
      <w:szCs w:val="20"/>
    </w:rPr>
  </w:style>
  <w:style w:type="character" w:customStyle="1" w:styleId="TitleChar">
    <w:name w:val="Title Char"/>
    <w:basedOn w:val="DefaultParagraphFont"/>
    <w:link w:val="Title"/>
    <w:uiPriority w:val="10"/>
    <w:rsid w:val="00F23478"/>
    <w:rPr>
      <w:rFonts w:ascii="Arial" w:eastAsia="Times New Roman" w:hAnsi="Arial" w:cs="Arial"/>
      <w:b/>
      <w:bCs/>
      <w:sz w:val="24"/>
      <w:szCs w:val="20"/>
    </w:rPr>
  </w:style>
  <w:style w:type="paragraph" w:styleId="ListParagraph">
    <w:name w:val="List Paragraph"/>
    <w:basedOn w:val="Normal"/>
    <w:uiPriority w:val="34"/>
    <w:qFormat/>
    <w:rsid w:val="00566950"/>
    <w:pPr>
      <w:spacing w:after="0" w:line="240" w:lineRule="auto"/>
      <w:ind w:left="720"/>
      <w:jc w:val="both"/>
    </w:pPr>
    <w:rPr>
      <w:rFonts w:ascii="Tahoma" w:eastAsia="Times New Roman" w:hAnsi="Tahoma" w:cs="Times New Roman"/>
      <w:sz w:val="24"/>
      <w:szCs w:val="24"/>
      <w:lang w:eastAsia="en-GB"/>
    </w:rPr>
  </w:style>
  <w:style w:type="paragraph" w:styleId="NoSpacing">
    <w:name w:val="No Spacing"/>
    <w:uiPriority w:val="1"/>
    <w:qFormat/>
    <w:rsid w:val="00F57FE7"/>
    <w:pPr>
      <w:spacing w:after="0"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A33D5"/>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A33D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1462">
      <w:bodyDiv w:val="1"/>
      <w:marLeft w:val="0"/>
      <w:marRight w:val="0"/>
      <w:marTop w:val="0"/>
      <w:marBottom w:val="0"/>
      <w:divBdr>
        <w:top w:val="none" w:sz="0" w:space="0" w:color="auto"/>
        <w:left w:val="none" w:sz="0" w:space="0" w:color="auto"/>
        <w:bottom w:val="none" w:sz="0" w:space="0" w:color="auto"/>
        <w:right w:val="none" w:sz="0" w:space="0" w:color="auto"/>
      </w:divBdr>
    </w:div>
    <w:div w:id="444157105">
      <w:bodyDiv w:val="1"/>
      <w:marLeft w:val="0"/>
      <w:marRight w:val="0"/>
      <w:marTop w:val="0"/>
      <w:marBottom w:val="0"/>
      <w:divBdr>
        <w:top w:val="none" w:sz="0" w:space="0" w:color="auto"/>
        <w:left w:val="none" w:sz="0" w:space="0" w:color="auto"/>
        <w:bottom w:val="none" w:sz="0" w:space="0" w:color="auto"/>
        <w:right w:val="none" w:sz="0" w:space="0" w:color="auto"/>
      </w:divBdr>
    </w:div>
    <w:div w:id="724068595">
      <w:bodyDiv w:val="1"/>
      <w:marLeft w:val="0"/>
      <w:marRight w:val="0"/>
      <w:marTop w:val="0"/>
      <w:marBottom w:val="0"/>
      <w:divBdr>
        <w:top w:val="none" w:sz="0" w:space="0" w:color="auto"/>
        <w:left w:val="none" w:sz="0" w:space="0" w:color="auto"/>
        <w:bottom w:val="none" w:sz="0" w:space="0" w:color="auto"/>
        <w:right w:val="none" w:sz="0" w:space="0" w:color="auto"/>
      </w:divBdr>
    </w:div>
    <w:div w:id="1424913442">
      <w:bodyDiv w:val="1"/>
      <w:marLeft w:val="0"/>
      <w:marRight w:val="0"/>
      <w:marTop w:val="0"/>
      <w:marBottom w:val="0"/>
      <w:divBdr>
        <w:top w:val="none" w:sz="0" w:space="0" w:color="auto"/>
        <w:left w:val="none" w:sz="0" w:space="0" w:color="auto"/>
        <w:bottom w:val="none" w:sz="0" w:space="0" w:color="auto"/>
        <w:right w:val="none" w:sz="0" w:space="0" w:color="auto"/>
      </w:divBdr>
    </w:div>
    <w:div w:id="2007242930">
      <w:bodyDiv w:val="1"/>
      <w:marLeft w:val="0"/>
      <w:marRight w:val="0"/>
      <w:marTop w:val="0"/>
      <w:marBottom w:val="0"/>
      <w:divBdr>
        <w:top w:val="none" w:sz="0" w:space="0" w:color="auto"/>
        <w:left w:val="none" w:sz="0" w:space="0" w:color="auto"/>
        <w:bottom w:val="none" w:sz="0" w:space="0" w:color="auto"/>
        <w:right w:val="none" w:sz="0" w:space="0" w:color="auto"/>
      </w:divBdr>
    </w:div>
    <w:div w:id="208714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24A85-50BB-4FF3-A025-5DCBDB06C468}">
  <ds:schemaRefs>
    <ds:schemaRef ds:uri="http://schemas.microsoft.com/sharepoint/v3/contenttype/forms"/>
  </ds:schemaRefs>
</ds:datastoreItem>
</file>

<file path=customXml/itemProps2.xml><?xml version="1.0" encoding="utf-8"?>
<ds:datastoreItem xmlns:ds="http://schemas.openxmlformats.org/officeDocument/2006/customXml" ds:itemID="{AEA9E8A4-6AAA-438C-9327-35B4DC22C08D}">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3.xml><?xml version="1.0" encoding="utf-8"?>
<ds:datastoreItem xmlns:ds="http://schemas.openxmlformats.org/officeDocument/2006/customXml" ds:itemID="{7DF3FB33-D4D6-4C0C-858F-A576B3E5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a8155-f38d-48c7-8aa7-d38e64808322"/>
    <ds:schemaRef ds:uri="74635c76-4aa6-4806-b87a-59a264088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Learning Academies Trust</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Lancaster</dc:creator>
  <cp:keywords/>
  <dc:description/>
  <cp:lastModifiedBy>Gemma Harden</cp:lastModifiedBy>
  <cp:revision>204</cp:revision>
  <dcterms:created xsi:type="dcterms:W3CDTF">2023-03-08T18:34:00Z</dcterms:created>
  <dcterms:modified xsi:type="dcterms:W3CDTF">2026-10-05T20:55:00Z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1275600</vt:r8>
  </property>
  <property fmtid="{D5CDD505-2E9C-101B-9397-08002B2CF9AE}" pid="4" name="MediaServiceImageTags">
    <vt:lpwstr/>
  </property>
</Properties>
</file>