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350A" w14:textId="77777777" w:rsidR="00A931F4" w:rsidRDefault="00A931F4" w:rsidP="0037374C">
      <w:pPr>
        <w:jc w:val="center"/>
        <w:rPr>
          <w:rFonts w:ascii="Arial" w:hAnsi="Arial" w:cs="Arial"/>
          <w:b/>
          <w:sz w:val="22"/>
          <w:szCs w:val="22"/>
        </w:rPr>
      </w:pPr>
    </w:p>
    <w:p w14:paraId="30358E1C" w14:textId="77777777" w:rsidR="00074C77" w:rsidRPr="008F47F3" w:rsidRDefault="00074C77" w:rsidP="0037374C">
      <w:pPr>
        <w:jc w:val="center"/>
        <w:rPr>
          <w:rFonts w:ascii="Arial" w:hAnsi="Arial" w:cs="Arial"/>
          <w:b/>
          <w:sz w:val="22"/>
          <w:szCs w:val="22"/>
        </w:rPr>
      </w:pPr>
      <w:r w:rsidRPr="008F47F3">
        <w:rPr>
          <w:rFonts w:ascii="Arial" w:hAnsi="Arial" w:cs="Arial"/>
          <w:b/>
          <w:sz w:val="22"/>
          <w:szCs w:val="22"/>
        </w:rPr>
        <w:t>APPROVAL PROFORMA</w:t>
      </w:r>
    </w:p>
    <w:p w14:paraId="11999AF9" w14:textId="77777777" w:rsidR="00074C77" w:rsidRPr="008F47F3" w:rsidRDefault="00074C77" w:rsidP="00074C77">
      <w:pPr>
        <w:rPr>
          <w:rFonts w:ascii="Arial" w:hAnsi="Arial" w:cs="Arial"/>
          <w:sz w:val="22"/>
          <w:szCs w:val="22"/>
        </w:rPr>
      </w:pPr>
    </w:p>
    <w:p w14:paraId="4CDAEAEB" w14:textId="77777777" w:rsidR="00997E01" w:rsidRPr="008F47F3" w:rsidRDefault="00997E01" w:rsidP="00997E01">
      <w:pPr>
        <w:jc w:val="both"/>
        <w:rPr>
          <w:rFonts w:ascii="Arial" w:hAnsi="Arial" w:cs="Arial"/>
          <w:sz w:val="22"/>
          <w:szCs w:val="22"/>
        </w:rPr>
      </w:pPr>
      <w:r w:rsidRPr="008F47F3">
        <w:rPr>
          <w:rFonts w:ascii="Arial" w:hAnsi="Arial" w:cs="Arial"/>
          <w:sz w:val="22"/>
          <w:szCs w:val="22"/>
        </w:rPr>
        <w:t>To be completed and submitted</w:t>
      </w:r>
      <w:r w:rsidR="00EC3A41" w:rsidRPr="008F47F3">
        <w:rPr>
          <w:rFonts w:ascii="Arial" w:hAnsi="Arial" w:cs="Arial"/>
          <w:sz w:val="22"/>
          <w:szCs w:val="22"/>
        </w:rPr>
        <w:t xml:space="preserve"> by the </w:t>
      </w:r>
      <w:r w:rsidR="008C0F96">
        <w:rPr>
          <w:rFonts w:ascii="Arial" w:hAnsi="Arial" w:cs="Arial"/>
          <w:sz w:val="22"/>
          <w:szCs w:val="22"/>
        </w:rPr>
        <w:t>Corporate Director</w:t>
      </w:r>
      <w:r w:rsidRPr="008F47F3">
        <w:rPr>
          <w:rFonts w:ascii="Arial" w:hAnsi="Arial" w:cs="Arial"/>
          <w:sz w:val="22"/>
          <w:szCs w:val="22"/>
        </w:rPr>
        <w:t xml:space="preserve"> </w:t>
      </w:r>
      <w:r w:rsidR="00647170" w:rsidRPr="008F47F3">
        <w:rPr>
          <w:rFonts w:ascii="Arial" w:hAnsi="Arial" w:cs="Arial"/>
          <w:sz w:val="22"/>
          <w:szCs w:val="22"/>
        </w:rPr>
        <w:t>or</w:t>
      </w:r>
      <w:r w:rsidR="008C0F96">
        <w:rPr>
          <w:rFonts w:ascii="Arial" w:hAnsi="Arial" w:cs="Arial"/>
          <w:sz w:val="22"/>
          <w:szCs w:val="22"/>
        </w:rPr>
        <w:t xml:space="preserve"> Section</w:t>
      </w:r>
      <w:r w:rsidR="00647170" w:rsidRPr="008F47F3">
        <w:rPr>
          <w:rFonts w:ascii="Arial" w:hAnsi="Arial" w:cs="Arial"/>
          <w:sz w:val="22"/>
          <w:szCs w:val="22"/>
        </w:rPr>
        <w:t xml:space="preserve"> Manager </w:t>
      </w:r>
      <w:r w:rsidRPr="008F47F3">
        <w:rPr>
          <w:rFonts w:ascii="Arial" w:hAnsi="Arial" w:cs="Arial"/>
          <w:sz w:val="22"/>
          <w:szCs w:val="22"/>
        </w:rPr>
        <w:t>t</w:t>
      </w:r>
      <w:r w:rsidR="00D74033" w:rsidRPr="008F47F3">
        <w:rPr>
          <w:rFonts w:ascii="Arial" w:hAnsi="Arial" w:cs="Arial"/>
          <w:sz w:val="22"/>
          <w:szCs w:val="22"/>
        </w:rPr>
        <w:t xml:space="preserve">o </w:t>
      </w:r>
      <w:r w:rsidR="0074416F" w:rsidRPr="008F47F3">
        <w:rPr>
          <w:rFonts w:ascii="Arial" w:hAnsi="Arial" w:cs="Arial"/>
          <w:sz w:val="22"/>
          <w:szCs w:val="22"/>
        </w:rPr>
        <w:t>the Workforce Planning Panel t</w:t>
      </w:r>
      <w:r w:rsidRPr="008F47F3">
        <w:rPr>
          <w:rFonts w:ascii="Arial" w:hAnsi="Arial" w:cs="Arial"/>
          <w:sz w:val="22"/>
          <w:szCs w:val="22"/>
        </w:rPr>
        <w:t>hen (if appropriate) f</w:t>
      </w:r>
      <w:r w:rsidR="0074416F" w:rsidRPr="008F47F3">
        <w:rPr>
          <w:rFonts w:ascii="Arial" w:hAnsi="Arial" w:cs="Arial"/>
          <w:sz w:val="22"/>
          <w:szCs w:val="22"/>
        </w:rPr>
        <w:t>orward on to Management Team.  I</w:t>
      </w:r>
      <w:r w:rsidRPr="008F47F3">
        <w:rPr>
          <w:rFonts w:ascii="Arial" w:hAnsi="Arial" w:cs="Arial"/>
          <w:sz w:val="22"/>
          <w:szCs w:val="22"/>
        </w:rPr>
        <w:t>f agreed</w:t>
      </w:r>
      <w:r w:rsidR="0074416F" w:rsidRPr="008F47F3">
        <w:rPr>
          <w:rFonts w:ascii="Arial" w:hAnsi="Arial" w:cs="Arial"/>
          <w:sz w:val="22"/>
          <w:szCs w:val="22"/>
        </w:rPr>
        <w:t>,</w:t>
      </w:r>
      <w:r w:rsidRPr="008F47F3">
        <w:rPr>
          <w:rFonts w:ascii="Arial" w:hAnsi="Arial" w:cs="Arial"/>
          <w:sz w:val="22"/>
          <w:szCs w:val="22"/>
        </w:rPr>
        <w:t xml:space="preserve"> concurrence will be sought from the Chief Executive </w:t>
      </w:r>
      <w:r w:rsidR="009C52AE" w:rsidRPr="008F47F3">
        <w:rPr>
          <w:rFonts w:ascii="Arial" w:hAnsi="Arial" w:cs="Arial"/>
          <w:sz w:val="22"/>
          <w:szCs w:val="22"/>
        </w:rPr>
        <w:t xml:space="preserve">or </w:t>
      </w:r>
      <w:r w:rsidRPr="008F47F3">
        <w:rPr>
          <w:rFonts w:ascii="Arial" w:hAnsi="Arial" w:cs="Arial"/>
          <w:sz w:val="22"/>
          <w:szCs w:val="22"/>
        </w:rPr>
        <w:t xml:space="preserve">the </w:t>
      </w:r>
      <w:r w:rsidR="00DE23A1">
        <w:rPr>
          <w:rFonts w:ascii="Arial" w:hAnsi="Arial" w:cs="Arial"/>
          <w:sz w:val="22"/>
          <w:szCs w:val="22"/>
        </w:rPr>
        <w:t>Workforce Panel</w:t>
      </w:r>
      <w:r w:rsidRPr="008F47F3">
        <w:rPr>
          <w:rFonts w:ascii="Arial" w:hAnsi="Arial" w:cs="Arial"/>
          <w:sz w:val="22"/>
          <w:szCs w:val="22"/>
        </w:rPr>
        <w:t>.</w:t>
      </w:r>
    </w:p>
    <w:p w14:paraId="05731683" w14:textId="77777777" w:rsidR="00074C77" w:rsidRPr="008F47F3" w:rsidRDefault="00074C77" w:rsidP="00074C77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127"/>
        <w:gridCol w:w="1842"/>
        <w:gridCol w:w="709"/>
        <w:gridCol w:w="1843"/>
        <w:gridCol w:w="850"/>
      </w:tblGrid>
      <w:tr w:rsidR="00802E98" w:rsidRPr="008F47F3" w14:paraId="1566BC06" w14:textId="77777777" w:rsidTr="006B7ACD">
        <w:trPr>
          <w:trHeight w:val="334"/>
        </w:trPr>
        <w:tc>
          <w:tcPr>
            <w:tcW w:w="3119" w:type="dxa"/>
            <w:vMerge w:val="restart"/>
            <w:shd w:val="clear" w:color="auto" w:fill="999999"/>
          </w:tcPr>
          <w:p w14:paraId="2B334A9A" w14:textId="77777777" w:rsidR="00802E98" w:rsidRPr="006E3489" w:rsidRDefault="00802E98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Subject of Request</w:t>
            </w:r>
          </w:p>
        </w:tc>
        <w:tc>
          <w:tcPr>
            <w:tcW w:w="2127" w:type="dxa"/>
            <w:vAlign w:val="center"/>
          </w:tcPr>
          <w:p w14:paraId="69C1B376" w14:textId="77777777" w:rsidR="00802E98" w:rsidRPr="00235A78" w:rsidRDefault="00802E98" w:rsidP="00802E9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Post Number</w:t>
            </w:r>
          </w:p>
        </w:tc>
        <w:tc>
          <w:tcPr>
            <w:tcW w:w="5244" w:type="dxa"/>
            <w:gridSpan w:val="4"/>
            <w:vAlign w:val="center"/>
          </w:tcPr>
          <w:p w14:paraId="470E9494" w14:textId="77777777" w:rsidR="00802E98" w:rsidRPr="00BD7AEF" w:rsidRDefault="00802E98" w:rsidP="001D57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E98" w:rsidRPr="008F47F3" w14:paraId="5B5CE87D" w14:textId="77777777" w:rsidTr="006B7ACD">
        <w:trPr>
          <w:trHeight w:val="334"/>
        </w:trPr>
        <w:tc>
          <w:tcPr>
            <w:tcW w:w="3119" w:type="dxa"/>
            <w:vMerge/>
            <w:shd w:val="clear" w:color="auto" w:fill="999999"/>
            <w:vAlign w:val="center"/>
          </w:tcPr>
          <w:p w14:paraId="2147E5E2" w14:textId="77777777" w:rsidR="00802E98" w:rsidRDefault="00802E98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E4ACF50" w14:textId="77777777" w:rsidR="00802E98" w:rsidRPr="00235A78" w:rsidRDefault="00802E98" w:rsidP="00C07ECD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Post Title</w:t>
            </w:r>
          </w:p>
        </w:tc>
        <w:tc>
          <w:tcPr>
            <w:tcW w:w="5244" w:type="dxa"/>
            <w:gridSpan w:val="4"/>
            <w:vAlign w:val="center"/>
          </w:tcPr>
          <w:p w14:paraId="77002373" w14:textId="327CBDFA" w:rsidR="00802E98" w:rsidRPr="00BD7AEF" w:rsidRDefault="00802E98" w:rsidP="001D57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E98" w:rsidRPr="008F47F3" w14:paraId="65303328" w14:textId="77777777" w:rsidTr="006B7ACD">
        <w:trPr>
          <w:trHeight w:val="330"/>
        </w:trPr>
        <w:tc>
          <w:tcPr>
            <w:tcW w:w="3119" w:type="dxa"/>
            <w:vMerge/>
            <w:shd w:val="clear" w:color="auto" w:fill="999999"/>
            <w:vAlign w:val="center"/>
          </w:tcPr>
          <w:p w14:paraId="164FEB0A" w14:textId="77777777" w:rsidR="00802E98" w:rsidRPr="008F47F3" w:rsidRDefault="00802E98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2F89A21" w14:textId="77777777" w:rsidR="00802E98" w:rsidRPr="00235A78" w:rsidRDefault="00802E98" w:rsidP="00802E9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Post Holder</w:t>
            </w:r>
          </w:p>
        </w:tc>
        <w:tc>
          <w:tcPr>
            <w:tcW w:w="5244" w:type="dxa"/>
            <w:gridSpan w:val="4"/>
            <w:vAlign w:val="center"/>
          </w:tcPr>
          <w:p w14:paraId="663DA001" w14:textId="77777777" w:rsidR="00802E98" w:rsidRPr="00BD7AEF" w:rsidRDefault="00802E98" w:rsidP="00C07E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E98" w:rsidRPr="008F47F3" w14:paraId="27085D82" w14:textId="77777777" w:rsidTr="0069286A">
        <w:trPr>
          <w:trHeight w:val="466"/>
        </w:trPr>
        <w:tc>
          <w:tcPr>
            <w:tcW w:w="3119" w:type="dxa"/>
            <w:vMerge/>
            <w:shd w:val="clear" w:color="auto" w:fill="999999"/>
            <w:vAlign w:val="center"/>
          </w:tcPr>
          <w:p w14:paraId="05277BD9" w14:textId="77777777" w:rsidR="00802E98" w:rsidRPr="008F47F3" w:rsidRDefault="00802E98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6C6E00A" w14:textId="77777777" w:rsidR="00802E98" w:rsidRPr="00235A78" w:rsidRDefault="00802E98" w:rsidP="00802E9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Dept / Section</w:t>
            </w:r>
          </w:p>
        </w:tc>
        <w:tc>
          <w:tcPr>
            <w:tcW w:w="5244" w:type="dxa"/>
            <w:gridSpan w:val="4"/>
            <w:vAlign w:val="center"/>
          </w:tcPr>
          <w:p w14:paraId="268DBFEB" w14:textId="7690F037" w:rsidR="00802E98" w:rsidRPr="00BD7AEF" w:rsidRDefault="00802E98" w:rsidP="00C07E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E98" w:rsidRPr="008F47F3" w14:paraId="3734E238" w14:textId="77777777" w:rsidTr="006B7ACD">
        <w:trPr>
          <w:trHeight w:val="330"/>
        </w:trPr>
        <w:tc>
          <w:tcPr>
            <w:tcW w:w="3119" w:type="dxa"/>
            <w:vMerge/>
            <w:shd w:val="clear" w:color="auto" w:fill="999999"/>
            <w:vAlign w:val="center"/>
          </w:tcPr>
          <w:p w14:paraId="06F8147B" w14:textId="77777777" w:rsidR="00802E98" w:rsidRPr="008F47F3" w:rsidRDefault="00802E98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6365466" w14:textId="77777777" w:rsidR="00802E98" w:rsidRPr="00235A78" w:rsidRDefault="00802E98" w:rsidP="00802E9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Grade / Hours</w:t>
            </w:r>
          </w:p>
        </w:tc>
        <w:tc>
          <w:tcPr>
            <w:tcW w:w="2551" w:type="dxa"/>
            <w:gridSpan w:val="2"/>
            <w:vAlign w:val="center"/>
          </w:tcPr>
          <w:p w14:paraId="1D50C338" w14:textId="32EF1CDA" w:rsidR="00802E98" w:rsidRPr="00BD7AEF" w:rsidRDefault="00802E98" w:rsidP="0080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E5E000E" w14:textId="054C36CC" w:rsidR="00802E98" w:rsidRPr="00BD7AEF" w:rsidRDefault="00802E98" w:rsidP="00E72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06" w:rsidRPr="008F47F3" w14:paraId="0447E5AB" w14:textId="77777777" w:rsidTr="006B7ACD">
        <w:trPr>
          <w:trHeight w:val="297"/>
        </w:trPr>
        <w:tc>
          <w:tcPr>
            <w:tcW w:w="3119" w:type="dxa"/>
            <w:vMerge w:val="restart"/>
            <w:shd w:val="clear" w:color="auto" w:fill="999999"/>
          </w:tcPr>
          <w:p w14:paraId="02D73C9D" w14:textId="77777777" w:rsidR="00A931F4" w:rsidRPr="008F47F3" w:rsidRDefault="00A931F4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2.  Reason for Request</w:t>
            </w:r>
          </w:p>
          <w:p w14:paraId="163D0457" w14:textId="77777777" w:rsidR="00A931F4" w:rsidRPr="008F47F3" w:rsidRDefault="00F778D8" w:rsidP="008975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  <w:r w:rsidR="00A931F4" w:rsidRPr="008F47F3">
              <w:rPr>
                <w:rFonts w:ascii="Arial" w:hAnsi="Arial" w:cs="Arial"/>
                <w:b/>
                <w:i/>
              </w:rPr>
              <w:t xml:space="preserve"> </w:t>
            </w:r>
            <w:r w:rsidR="00A931F4" w:rsidRPr="008F47F3">
              <w:rPr>
                <w:rFonts w:ascii="Arial" w:hAnsi="Arial" w:cs="Arial"/>
                <w:i/>
              </w:rPr>
              <w:t>as appropriate</w:t>
            </w:r>
          </w:p>
          <w:p w14:paraId="3DDC4504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465078E7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183B1694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2DDDEB62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359BCA3F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34AA9CD8" w14:textId="77777777" w:rsidR="00A931F4" w:rsidRPr="008F47F3" w:rsidRDefault="00A931F4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04FC8AA" w14:textId="77777777" w:rsidR="00A931F4" w:rsidRPr="00814F97" w:rsidRDefault="003F16F7" w:rsidP="00A93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Permanent </w:t>
            </w:r>
            <w:r w:rsidR="00A931F4" w:rsidRPr="00A931F4">
              <w:rPr>
                <w:rFonts w:ascii="Arial" w:hAnsi="Arial" w:cs="Arial"/>
                <w:szCs w:val="22"/>
              </w:rPr>
              <w:t>Recruitment</w:t>
            </w:r>
          </w:p>
        </w:tc>
        <w:tc>
          <w:tcPr>
            <w:tcW w:w="709" w:type="dxa"/>
            <w:vAlign w:val="center"/>
          </w:tcPr>
          <w:p w14:paraId="5FD1CC17" w14:textId="77D6EA2B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0E8F8040" w14:textId="07B265F6" w:rsidR="00A931F4" w:rsidRDefault="00A931F4" w:rsidP="00A93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31F4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  <w:r w:rsidR="00BD7A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237CE53" w14:textId="77777777" w:rsidR="003C731F" w:rsidRDefault="003C731F" w:rsidP="00A93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F30D09" w14:textId="57DEF1F8" w:rsidR="003C731F" w:rsidRPr="00A931F4" w:rsidRDefault="003C731F" w:rsidP="00E72CE9">
            <w:pPr>
              <w:ind w:left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0506" w:rsidRPr="008F47F3" w14:paraId="6A0960C9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55428AF7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4DA0842" w14:textId="77777777" w:rsidR="00A931F4" w:rsidRPr="00A931F4" w:rsidRDefault="003F16F7" w:rsidP="00A931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Fixed Term </w:t>
            </w:r>
            <w:r w:rsidR="00A931F4" w:rsidRPr="00A931F4">
              <w:rPr>
                <w:rFonts w:ascii="Arial" w:hAnsi="Arial" w:cs="Arial"/>
                <w:szCs w:val="22"/>
              </w:rPr>
              <w:t>Recruitment</w:t>
            </w:r>
          </w:p>
        </w:tc>
        <w:tc>
          <w:tcPr>
            <w:tcW w:w="709" w:type="dxa"/>
            <w:vAlign w:val="center"/>
          </w:tcPr>
          <w:p w14:paraId="6B7BC6B5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0682FBFA" w14:textId="77777777" w:rsidR="00A931F4" w:rsidRPr="008F47F3" w:rsidRDefault="00A931F4" w:rsidP="00C8204A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06" w:rsidRPr="008F47F3" w14:paraId="2B319302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04D2FD5A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D4E229D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Internal Promotion</w:t>
            </w:r>
          </w:p>
        </w:tc>
        <w:tc>
          <w:tcPr>
            <w:tcW w:w="709" w:type="dxa"/>
            <w:vAlign w:val="center"/>
          </w:tcPr>
          <w:p w14:paraId="2992AE5D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7B37EAA4" w14:textId="77777777" w:rsidR="00A931F4" w:rsidRPr="008F47F3" w:rsidRDefault="00A931F4" w:rsidP="00C8204A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06" w:rsidRPr="008F47F3" w14:paraId="70AC825C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27E19044" w14:textId="77777777" w:rsidR="00A931F4" w:rsidRPr="008F47F3" w:rsidRDefault="00A931F4" w:rsidP="00A9549B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36840B2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Maternity Leave Cover</w:t>
            </w:r>
          </w:p>
        </w:tc>
        <w:tc>
          <w:tcPr>
            <w:tcW w:w="709" w:type="dxa"/>
            <w:vAlign w:val="center"/>
          </w:tcPr>
          <w:p w14:paraId="2186A4CA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456C8EBB" w14:textId="77777777" w:rsidR="00A931F4" w:rsidRPr="008F47F3" w:rsidRDefault="00A931F4" w:rsidP="00C8204A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06" w:rsidRPr="008F47F3" w14:paraId="2FCAEE00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2511E8E0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B1FB11E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Honoraria Payment</w:t>
            </w:r>
          </w:p>
        </w:tc>
        <w:tc>
          <w:tcPr>
            <w:tcW w:w="709" w:type="dxa"/>
            <w:vAlign w:val="center"/>
          </w:tcPr>
          <w:p w14:paraId="49DA9A46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625D491E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2926BFAD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17193145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C83F18B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Extension of Contract</w:t>
            </w:r>
          </w:p>
        </w:tc>
        <w:tc>
          <w:tcPr>
            <w:tcW w:w="709" w:type="dxa"/>
            <w:vAlign w:val="center"/>
          </w:tcPr>
          <w:p w14:paraId="2CD6344B" w14:textId="77777777" w:rsidR="00A931F4" w:rsidRPr="00F778D8" w:rsidRDefault="00A931F4" w:rsidP="00F778D8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30A0F012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051116B1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4E942138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3CB453A" w14:textId="77777777" w:rsidR="00A931F4" w:rsidRPr="00A931F4" w:rsidRDefault="00595327" w:rsidP="0059532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Increase </w:t>
            </w:r>
            <w:r w:rsidR="003F16F7">
              <w:rPr>
                <w:rFonts w:ascii="Arial" w:hAnsi="Arial" w:cs="Arial"/>
                <w:szCs w:val="22"/>
              </w:rPr>
              <w:t>in H</w:t>
            </w:r>
            <w:r w:rsidR="00A931F4" w:rsidRPr="00A931F4">
              <w:rPr>
                <w:rFonts w:ascii="Arial" w:hAnsi="Arial" w:cs="Arial"/>
                <w:szCs w:val="22"/>
              </w:rPr>
              <w:t>ours</w:t>
            </w:r>
          </w:p>
        </w:tc>
        <w:tc>
          <w:tcPr>
            <w:tcW w:w="709" w:type="dxa"/>
            <w:vAlign w:val="center"/>
          </w:tcPr>
          <w:p w14:paraId="482B7A6B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47042520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6FC1EE0A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7BA04483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E7148FB" w14:textId="77777777" w:rsidR="00A931F4" w:rsidRPr="00A931F4" w:rsidRDefault="00525472" w:rsidP="0052547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Acting Up Arrangement</w:t>
            </w:r>
          </w:p>
        </w:tc>
        <w:tc>
          <w:tcPr>
            <w:tcW w:w="709" w:type="dxa"/>
            <w:vAlign w:val="center"/>
          </w:tcPr>
          <w:p w14:paraId="6B099488" w14:textId="77777777" w:rsidR="00A931F4" w:rsidRPr="00F778D8" w:rsidRDefault="00A931F4" w:rsidP="00F778D8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69940CF4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0BE611C7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7DD5EA11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28198DF" w14:textId="77777777" w:rsidR="00A931F4" w:rsidRPr="00A931F4" w:rsidRDefault="00A931F4" w:rsidP="00525472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 xml:space="preserve">Engagement of </w:t>
            </w:r>
            <w:r w:rsidR="00525472">
              <w:rPr>
                <w:rFonts w:ascii="Arial" w:hAnsi="Arial" w:cs="Arial"/>
                <w:szCs w:val="22"/>
              </w:rPr>
              <w:t xml:space="preserve">Agency </w:t>
            </w:r>
            <w:r w:rsidRPr="00A931F4">
              <w:rPr>
                <w:rFonts w:ascii="Arial" w:hAnsi="Arial" w:cs="Arial"/>
                <w:szCs w:val="22"/>
              </w:rPr>
              <w:t>Staff</w:t>
            </w:r>
          </w:p>
        </w:tc>
        <w:tc>
          <w:tcPr>
            <w:tcW w:w="709" w:type="dxa"/>
            <w:vAlign w:val="center"/>
          </w:tcPr>
          <w:p w14:paraId="10D25EE2" w14:textId="77777777" w:rsidR="00A931F4" w:rsidRPr="00F778D8" w:rsidRDefault="00A931F4" w:rsidP="00F778D8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718EBC98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44DE576B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1444AAD4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95A4EF3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709" w:type="dxa"/>
            <w:vAlign w:val="center"/>
          </w:tcPr>
          <w:p w14:paraId="08938225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1DF46BF5" w14:textId="77777777" w:rsidR="00A931F4" w:rsidRPr="008F47F3" w:rsidRDefault="00A931F4" w:rsidP="00F5789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31F4" w:rsidRPr="008F47F3" w14:paraId="12BCCD32" w14:textId="77777777" w:rsidTr="006B7ACD">
        <w:trPr>
          <w:trHeight w:val="1735"/>
        </w:trPr>
        <w:tc>
          <w:tcPr>
            <w:tcW w:w="3119" w:type="dxa"/>
            <w:shd w:val="clear" w:color="auto" w:fill="999999"/>
          </w:tcPr>
          <w:p w14:paraId="20CC6D4E" w14:textId="77777777" w:rsidR="00A931F4" w:rsidRPr="008F47F3" w:rsidRDefault="00A931F4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3.  Options Considered &amp;   Proposal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1F36C1FD" w14:textId="513EFD01" w:rsidR="00F778D8" w:rsidRPr="00DB1140" w:rsidRDefault="00F778D8" w:rsidP="00001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58" w:rsidRPr="008F47F3" w14:paraId="24E5DA6E" w14:textId="77777777" w:rsidTr="006B7ACD">
        <w:trPr>
          <w:trHeight w:val="1735"/>
        </w:trPr>
        <w:tc>
          <w:tcPr>
            <w:tcW w:w="3119" w:type="dxa"/>
            <w:vMerge w:val="restart"/>
            <w:shd w:val="clear" w:color="auto" w:fill="999999"/>
          </w:tcPr>
          <w:p w14:paraId="7018B92C" w14:textId="77777777" w:rsidR="005D6958" w:rsidRPr="00447161" w:rsidRDefault="005D6958" w:rsidP="005D695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4. Implications (Financial)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Budget Movement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7371" w:type="dxa"/>
            <w:gridSpan w:val="5"/>
            <w:tcBorders>
              <w:bottom w:val="nil"/>
            </w:tcBorders>
          </w:tcPr>
          <w:p w14:paraId="7F84CE28" w14:textId="787CFCE8" w:rsidR="005D6958" w:rsidRPr="00407E96" w:rsidRDefault="005D6958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58" w:rsidRPr="008F47F3" w14:paraId="2CBF7C93" w14:textId="77777777" w:rsidTr="006B7ACD">
        <w:trPr>
          <w:trHeight w:val="598"/>
        </w:trPr>
        <w:tc>
          <w:tcPr>
            <w:tcW w:w="3119" w:type="dxa"/>
            <w:vMerge/>
            <w:shd w:val="clear" w:color="auto" w:fill="999999"/>
            <w:vAlign w:val="center"/>
          </w:tcPr>
          <w:p w14:paraId="20F97838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</w:tcBorders>
            <w:vAlign w:val="center"/>
          </w:tcPr>
          <w:p w14:paraId="1D85B00C" w14:textId="77777777" w:rsidR="005D6958" w:rsidRPr="00A9549B" w:rsidRDefault="005D6958" w:rsidP="005D695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35A78">
              <w:rPr>
                <w:rFonts w:ascii="Arial" w:hAnsi="Arial" w:cs="Arial"/>
                <w:i/>
                <w:szCs w:val="22"/>
              </w:rPr>
              <w:t xml:space="preserve">This </w:t>
            </w:r>
            <w:r w:rsidRPr="00001A80">
              <w:rPr>
                <w:rFonts w:ascii="Arial" w:hAnsi="Arial" w:cs="Arial"/>
                <w:i/>
                <w:szCs w:val="22"/>
              </w:rPr>
              <w:t xml:space="preserve">request </w:t>
            </w:r>
            <w:r w:rsidRPr="00001A80">
              <w:rPr>
                <w:rFonts w:ascii="Arial" w:hAnsi="Arial" w:cs="Arial"/>
                <w:b/>
                <w:i/>
                <w:szCs w:val="22"/>
              </w:rPr>
              <w:t>does / does</w:t>
            </w:r>
            <w:r w:rsidRPr="00235A78">
              <w:rPr>
                <w:rFonts w:ascii="Arial" w:hAnsi="Arial" w:cs="Arial"/>
                <w:b/>
                <w:i/>
                <w:szCs w:val="22"/>
              </w:rPr>
              <w:t xml:space="preserve"> not</w:t>
            </w:r>
            <w:r w:rsidRPr="00235A78">
              <w:rPr>
                <w:rFonts w:ascii="Arial" w:hAnsi="Arial" w:cs="Arial"/>
                <w:i/>
                <w:szCs w:val="22"/>
              </w:rPr>
              <w:t xml:space="preserve"> require a budget mo</w:t>
            </w:r>
            <w:r>
              <w:rPr>
                <w:rFonts w:ascii="Arial" w:hAnsi="Arial" w:cs="Arial"/>
                <w:i/>
                <w:szCs w:val="22"/>
              </w:rPr>
              <w:t>vement form to be completed. The above workings</w:t>
            </w:r>
            <w:r w:rsidRPr="00235A78">
              <w:rPr>
                <w:rFonts w:ascii="Arial" w:hAnsi="Arial" w:cs="Arial"/>
                <w:i/>
                <w:szCs w:val="22"/>
              </w:rPr>
              <w:t xml:space="preserve"> </w:t>
            </w:r>
            <w:r w:rsidRPr="00235A78">
              <w:rPr>
                <w:rFonts w:ascii="Arial" w:hAnsi="Arial" w:cs="Arial"/>
                <w:b/>
                <w:i/>
                <w:szCs w:val="22"/>
              </w:rPr>
              <w:t>ha</w:t>
            </w:r>
            <w:r>
              <w:rPr>
                <w:rFonts w:ascii="Arial" w:hAnsi="Arial" w:cs="Arial"/>
                <w:b/>
                <w:i/>
                <w:szCs w:val="22"/>
              </w:rPr>
              <w:t>ve</w:t>
            </w:r>
            <w:r w:rsidRPr="00235A78">
              <w:rPr>
                <w:rFonts w:ascii="Arial" w:hAnsi="Arial" w:cs="Arial"/>
                <w:b/>
                <w:i/>
                <w:szCs w:val="22"/>
              </w:rPr>
              <w:t xml:space="preserve"> / </w:t>
            </w:r>
            <w:r w:rsidRPr="00BD7AEF">
              <w:rPr>
                <w:rFonts w:ascii="Arial" w:hAnsi="Arial" w:cs="Arial"/>
                <w:b/>
                <w:i/>
                <w:szCs w:val="22"/>
              </w:rPr>
              <w:t>have not</w:t>
            </w:r>
            <w:r w:rsidRPr="00235A78">
              <w:rPr>
                <w:rFonts w:ascii="Arial" w:hAnsi="Arial" w:cs="Arial"/>
                <w:i/>
                <w:szCs w:val="22"/>
              </w:rPr>
              <w:t xml:space="preserve"> been checked with Accountancy.</w:t>
            </w:r>
          </w:p>
        </w:tc>
      </w:tr>
      <w:tr w:rsidR="005D6958" w:rsidRPr="008F47F3" w14:paraId="60E72E1E" w14:textId="77777777" w:rsidTr="006B7ACD">
        <w:trPr>
          <w:trHeight w:val="1735"/>
        </w:trPr>
        <w:tc>
          <w:tcPr>
            <w:tcW w:w="3119" w:type="dxa"/>
            <w:shd w:val="clear" w:color="auto" w:fill="999999"/>
          </w:tcPr>
          <w:p w14:paraId="491AE06E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Implications (Operational)</w:t>
            </w:r>
          </w:p>
        </w:tc>
        <w:tc>
          <w:tcPr>
            <w:tcW w:w="7371" w:type="dxa"/>
            <w:gridSpan w:val="5"/>
          </w:tcPr>
          <w:p w14:paraId="5F5BD42A" w14:textId="77777777" w:rsidR="00A010D7" w:rsidRPr="008F47F3" w:rsidRDefault="00A010D7" w:rsidP="00A010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58" w:rsidRPr="008F47F3" w14:paraId="552F9C4E" w14:textId="77777777" w:rsidTr="006B7ACD">
        <w:trPr>
          <w:trHeight w:val="266"/>
        </w:trPr>
        <w:tc>
          <w:tcPr>
            <w:tcW w:w="3119" w:type="dxa"/>
            <w:vMerge w:val="restart"/>
            <w:shd w:val="clear" w:color="auto" w:fill="999999"/>
            <w:vAlign w:val="center"/>
          </w:tcPr>
          <w:p w14:paraId="1FE10D17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6.  Attachments</w:t>
            </w:r>
          </w:p>
          <w:p w14:paraId="17BFFD2E" w14:textId="77777777" w:rsidR="005D6958" w:rsidRPr="008F47F3" w:rsidRDefault="005D6958" w:rsidP="005D6958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  <w:r w:rsidRPr="008F47F3">
              <w:rPr>
                <w:rFonts w:ascii="Arial" w:hAnsi="Arial" w:cs="Arial"/>
                <w:b/>
                <w:i/>
              </w:rPr>
              <w:t xml:space="preserve"> </w:t>
            </w:r>
            <w:r w:rsidRPr="008F47F3">
              <w:rPr>
                <w:rFonts w:ascii="Arial" w:hAnsi="Arial" w:cs="Arial"/>
                <w:i/>
              </w:rPr>
              <w:t>as appropriate</w:t>
            </w:r>
          </w:p>
        </w:tc>
        <w:tc>
          <w:tcPr>
            <w:tcW w:w="6521" w:type="dxa"/>
            <w:gridSpan w:val="4"/>
            <w:vMerge w:val="restart"/>
            <w:vAlign w:val="center"/>
          </w:tcPr>
          <w:p w14:paraId="3B608EAD" w14:textId="77777777" w:rsidR="005D6958" w:rsidRPr="00235A78" w:rsidRDefault="005D6958" w:rsidP="005D695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(i)    Job Description and Personal Specification</w:t>
            </w:r>
          </w:p>
          <w:p w14:paraId="024E48D6" w14:textId="77777777" w:rsidR="005D6958" w:rsidRPr="00235A78" w:rsidRDefault="005D6958" w:rsidP="005D695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(ii)   Career Grade</w:t>
            </w:r>
          </w:p>
          <w:p w14:paraId="104CDFE2" w14:textId="77777777" w:rsidR="005D6958" w:rsidRPr="00A931F4" w:rsidRDefault="005D6958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(iii)  Budget Movement Notification Form</w:t>
            </w:r>
          </w:p>
        </w:tc>
        <w:tc>
          <w:tcPr>
            <w:tcW w:w="850" w:type="dxa"/>
            <w:vAlign w:val="center"/>
          </w:tcPr>
          <w:p w14:paraId="7035A609" w14:textId="77777777" w:rsidR="005D6958" w:rsidRPr="008F47F3" w:rsidRDefault="005D6958" w:rsidP="005D69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958" w:rsidRPr="008F47F3" w14:paraId="0738FDE9" w14:textId="77777777" w:rsidTr="006B7ACD">
        <w:trPr>
          <w:trHeight w:val="266"/>
        </w:trPr>
        <w:tc>
          <w:tcPr>
            <w:tcW w:w="3119" w:type="dxa"/>
            <w:vMerge/>
            <w:shd w:val="clear" w:color="auto" w:fill="999999"/>
            <w:vAlign w:val="center"/>
          </w:tcPr>
          <w:p w14:paraId="1E8C520D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</w:tcPr>
          <w:p w14:paraId="08347DEA" w14:textId="77777777" w:rsidR="005D6958" w:rsidRPr="008F47F3" w:rsidRDefault="005D6958" w:rsidP="005D69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0CF2E88" w14:textId="77777777" w:rsidR="005D6958" w:rsidRPr="008F47F3" w:rsidRDefault="005D6958" w:rsidP="005D69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958" w:rsidRPr="008F47F3" w14:paraId="7E6FC97D" w14:textId="77777777" w:rsidTr="006B7ACD">
        <w:trPr>
          <w:trHeight w:val="266"/>
        </w:trPr>
        <w:tc>
          <w:tcPr>
            <w:tcW w:w="3119" w:type="dxa"/>
            <w:vMerge/>
            <w:shd w:val="clear" w:color="auto" w:fill="999999"/>
            <w:vAlign w:val="center"/>
          </w:tcPr>
          <w:p w14:paraId="307199B4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  <w:vAlign w:val="center"/>
          </w:tcPr>
          <w:p w14:paraId="112261DD" w14:textId="77777777" w:rsidR="005D6958" w:rsidRPr="008F47F3" w:rsidRDefault="005D6958" w:rsidP="005D69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111C18" w14:textId="77777777" w:rsidR="005D6958" w:rsidRPr="008F47F3" w:rsidRDefault="005D6958" w:rsidP="005D69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958" w:rsidRPr="008F47F3" w14:paraId="078A94BB" w14:textId="77777777" w:rsidTr="006B7ACD">
        <w:trPr>
          <w:trHeight w:val="1097"/>
        </w:trPr>
        <w:tc>
          <w:tcPr>
            <w:tcW w:w="3119" w:type="dxa"/>
            <w:shd w:val="clear" w:color="auto" w:fill="999999"/>
            <w:vAlign w:val="center"/>
          </w:tcPr>
          <w:p w14:paraId="2191BB85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7. Signature of Head of Department</w:t>
            </w:r>
          </w:p>
          <w:p w14:paraId="6ED3A193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47EA7073" w14:textId="2C9A0487" w:rsidR="005D6958" w:rsidRDefault="005D6958" w:rsidP="005D69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Signed……………………………………. .         Date…………………..</w:t>
            </w:r>
          </w:p>
          <w:p w14:paraId="07E8C2EC" w14:textId="77777777" w:rsidR="005D6958" w:rsidRPr="00235A78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5A78">
              <w:rPr>
                <w:rFonts w:ascii="Arial" w:hAnsi="Arial" w:cs="Arial"/>
                <w:b/>
                <w:sz w:val="22"/>
                <w:szCs w:val="22"/>
              </w:rPr>
              <w:t>Head of Department or Departmental Manager</w:t>
            </w:r>
          </w:p>
        </w:tc>
      </w:tr>
    </w:tbl>
    <w:p w14:paraId="6A7877DD" w14:textId="77777777" w:rsidR="00F778D8" w:rsidRDefault="00F778D8" w:rsidP="00074C77">
      <w:pPr>
        <w:rPr>
          <w:rFonts w:ascii="Arial" w:hAnsi="Arial" w:cs="Arial"/>
          <w:b/>
          <w:sz w:val="22"/>
          <w:szCs w:val="22"/>
        </w:rPr>
      </w:pPr>
    </w:p>
    <w:p w14:paraId="2A9B4063" w14:textId="77777777" w:rsidR="00F778D8" w:rsidRDefault="00D26577" w:rsidP="00074C77">
      <w:pPr>
        <w:rPr>
          <w:rFonts w:ascii="Arial" w:hAnsi="Arial" w:cs="Arial"/>
          <w:b/>
          <w:sz w:val="22"/>
          <w:szCs w:val="22"/>
        </w:rPr>
      </w:pPr>
      <w:r w:rsidRPr="008F47F3">
        <w:rPr>
          <w:rFonts w:ascii="Arial" w:hAnsi="Arial" w:cs="Arial"/>
          <w:b/>
          <w:sz w:val="22"/>
          <w:szCs w:val="22"/>
        </w:rPr>
        <w:lastRenderedPageBreak/>
        <w:t>N.B.  In order for your request to be considered, full completion of this document is required.</w:t>
      </w:r>
    </w:p>
    <w:p w14:paraId="2101ED69" w14:textId="77777777" w:rsidR="000D6C4E" w:rsidRDefault="000D6C4E" w:rsidP="00074C77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5234"/>
      </w:tblGrid>
      <w:tr w:rsidR="000D6C4E" w14:paraId="370A0C12" w14:textId="77777777" w:rsidTr="00E63712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87A5" w14:textId="77777777" w:rsidR="000D6C4E" w:rsidRDefault="000D6C4E" w:rsidP="004F1C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APPROVAL PROFORMA NUMBER</w:t>
            </w:r>
          </w:p>
          <w:p w14:paraId="5649AF1D" w14:textId="77777777" w:rsidR="000D6C4E" w:rsidRDefault="000D6C4E" w:rsidP="004F1CF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(HR use only)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422" w14:textId="2A14B7AB" w:rsidR="000D6C4E" w:rsidRPr="00393CE2" w:rsidRDefault="000D6C4E" w:rsidP="004F1C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3CE2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</w:tbl>
    <w:p w14:paraId="177DE1B6" w14:textId="77777777" w:rsidR="000D6C4E" w:rsidRDefault="000D6C4E" w:rsidP="000D6C4E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D6C4E" w14:paraId="1799AB74" w14:textId="77777777" w:rsidTr="00E63712">
        <w:trPr>
          <w:trHeight w:val="298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CE6B" w14:textId="77777777" w:rsidR="000D6C4E" w:rsidRDefault="000D6C4E" w:rsidP="004F1CF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HR Notes </w:t>
            </w:r>
          </w:p>
          <w:p w14:paraId="2B23CDC4" w14:textId="77777777" w:rsidR="000D6C4E" w:rsidRPr="009711C5" w:rsidRDefault="000D6C4E" w:rsidP="004F1C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D532D0C" w14:textId="77777777" w:rsidR="000D6C4E" w:rsidRDefault="000D6C4E" w:rsidP="00074C77">
      <w:pPr>
        <w:rPr>
          <w:rFonts w:ascii="Arial" w:hAnsi="Arial" w:cs="Arial"/>
          <w:b/>
          <w:sz w:val="22"/>
          <w:szCs w:val="22"/>
        </w:rPr>
      </w:pPr>
    </w:p>
    <w:p w14:paraId="7AF41021" w14:textId="77777777" w:rsidR="00074C77" w:rsidRDefault="00F778D8" w:rsidP="00074C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01BBC0D" w14:textId="77777777" w:rsidR="00F778D8" w:rsidRPr="00F778D8" w:rsidRDefault="00F778D8" w:rsidP="00074C77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371"/>
      </w:tblGrid>
      <w:tr w:rsidR="003C731F" w:rsidRPr="008F47F3" w14:paraId="40A61635" w14:textId="77777777" w:rsidTr="006B7ACD">
        <w:trPr>
          <w:trHeight w:val="2096"/>
        </w:trPr>
        <w:tc>
          <w:tcPr>
            <w:tcW w:w="3119" w:type="dxa"/>
            <w:shd w:val="clear" w:color="auto" w:fill="A6A6A6"/>
          </w:tcPr>
          <w:p w14:paraId="4309EE27" w14:textId="77777777" w:rsidR="003C731F" w:rsidRPr="008F47F3" w:rsidRDefault="003C731F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 xml:space="preserve">9. </w:t>
            </w:r>
            <w:r>
              <w:rPr>
                <w:rFonts w:ascii="Arial" w:hAnsi="Arial" w:cs="Arial"/>
                <w:b/>
                <w:sz w:val="22"/>
                <w:szCs w:val="22"/>
              </w:rPr>
              <w:t>Workforce Panel Comments</w:t>
            </w:r>
          </w:p>
        </w:tc>
        <w:tc>
          <w:tcPr>
            <w:tcW w:w="7371" w:type="dxa"/>
          </w:tcPr>
          <w:p w14:paraId="6F02272F" w14:textId="77777777" w:rsidR="00304D23" w:rsidRPr="008F47F3" w:rsidRDefault="00304D23" w:rsidP="003C73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731F" w:rsidRPr="008F47F3" w14:paraId="6F091617" w14:textId="77777777" w:rsidTr="006B7ACD">
        <w:trPr>
          <w:trHeight w:val="2096"/>
        </w:trPr>
        <w:tc>
          <w:tcPr>
            <w:tcW w:w="3119" w:type="dxa"/>
            <w:shd w:val="clear" w:color="auto" w:fill="A6A6A6"/>
          </w:tcPr>
          <w:p w14:paraId="3EAECAE4" w14:textId="77777777" w:rsidR="003C731F" w:rsidRPr="008F47F3" w:rsidRDefault="003C731F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9. Management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Comments</w:t>
            </w:r>
          </w:p>
        </w:tc>
        <w:tc>
          <w:tcPr>
            <w:tcW w:w="7371" w:type="dxa"/>
          </w:tcPr>
          <w:p w14:paraId="52AA6C49" w14:textId="77777777" w:rsidR="003C731F" w:rsidRPr="008F47F3" w:rsidRDefault="003C731F" w:rsidP="003C73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C77" w:rsidRPr="008F47F3" w14:paraId="5539B9E2" w14:textId="77777777" w:rsidTr="006B7ACD">
        <w:trPr>
          <w:trHeight w:val="3116"/>
        </w:trPr>
        <w:tc>
          <w:tcPr>
            <w:tcW w:w="3119" w:type="dxa"/>
            <w:shd w:val="clear" w:color="auto" w:fill="A6A6A6"/>
          </w:tcPr>
          <w:p w14:paraId="4AA16DEF" w14:textId="77777777" w:rsidR="00A9549B" w:rsidRDefault="00A9549B" w:rsidP="00074C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35426" w14:textId="77777777" w:rsidR="00074C77" w:rsidRPr="008F47F3" w:rsidRDefault="00EC7DBF" w:rsidP="00074C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074C77" w:rsidRPr="008F47F3">
              <w:rPr>
                <w:rFonts w:ascii="Arial" w:hAnsi="Arial" w:cs="Arial"/>
                <w:b/>
                <w:sz w:val="22"/>
                <w:szCs w:val="22"/>
              </w:rPr>
              <w:t>. Concurrence</w:t>
            </w:r>
          </w:p>
        </w:tc>
        <w:tc>
          <w:tcPr>
            <w:tcW w:w="7371" w:type="dxa"/>
          </w:tcPr>
          <w:p w14:paraId="50C005FA" w14:textId="77777777" w:rsidR="00A90506" w:rsidRDefault="00A90506" w:rsidP="003061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B22F4B" w14:textId="77777777" w:rsidR="00EC3A41" w:rsidRPr="008F47F3" w:rsidRDefault="00EC3A41" w:rsidP="003061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F47F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8F47F3">
              <w:rPr>
                <w:rFonts w:ascii="Arial" w:hAnsi="Arial" w:cs="Arial"/>
                <w:b/>
                <w:sz w:val="22"/>
                <w:szCs w:val="22"/>
              </w:rPr>
              <w:t>agree</w:t>
            </w:r>
            <w:r w:rsidR="00EC7DBF" w:rsidRPr="008F47F3">
              <w:rPr>
                <w:rFonts w:ascii="Arial" w:hAnsi="Arial" w:cs="Arial"/>
                <w:b/>
                <w:sz w:val="22"/>
                <w:szCs w:val="22"/>
              </w:rPr>
              <w:t>/do not agree</w:t>
            </w:r>
            <w:r w:rsidRPr="008F47F3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="007A3513">
              <w:rPr>
                <w:rFonts w:ascii="Arial" w:hAnsi="Arial" w:cs="Arial"/>
                <w:sz w:val="22"/>
                <w:szCs w:val="22"/>
              </w:rPr>
              <w:t>above request.</w:t>
            </w:r>
          </w:p>
          <w:p w14:paraId="5BCD4A87" w14:textId="77777777" w:rsidR="00EC7DBF" w:rsidRPr="008F47F3" w:rsidRDefault="00EC7DBF" w:rsidP="00997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B107AA" w14:textId="77777777" w:rsidR="00447161" w:rsidRPr="00447161" w:rsidRDefault="00447161" w:rsidP="00997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Signed……………………………………. </w:t>
            </w:r>
            <w:r w:rsidR="0030617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Date………………</w:t>
            </w:r>
            <w:r w:rsidR="0030617F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3B7FF0CE" w14:textId="217614D8" w:rsidR="00EC3A41" w:rsidRPr="00F72D4D" w:rsidRDefault="00E30DE0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2D4D">
              <w:rPr>
                <w:rFonts w:ascii="Arial" w:hAnsi="Arial" w:cs="Arial"/>
                <w:b/>
                <w:sz w:val="22"/>
                <w:szCs w:val="22"/>
              </w:rPr>
              <w:t>Richard Barrett</w:t>
            </w:r>
            <w:r w:rsidR="00EC7DBF" w:rsidRPr="00F72D4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530B97">
              <w:rPr>
                <w:rFonts w:ascii="Arial" w:hAnsi="Arial" w:cs="Arial"/>
                <w:b/>
                <w:sz w:val="22"/>
                <w:szCs w:val="22"/>
              </w:rPr>
              <w:t xml:space="preserve">Assistant Director </w:t>
            </w:r>
            <w:r w:rsidR="00BD7AEF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30B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0B97" w:rsidRPr="00F72D4D">
              <w:rPr>
                <w:rFonts w:ascii="Arial" w:hAnsi="Arial" w:cs="Arial"/>
                <w:b/>
                <w:sz w:val="22"/>
                <w:szCs w:val="22"/>
              </w:rPr>
              <w:t>Finance</w:t>
            </w:r>
            <w:r w:rsidR="00530B97">
              <w:rPr>
                <w:rFonts w:ascii="Arial" w:hAnsi="Arial" w:cs="Arial"/>
                <w:b/>
                <w:sz w:val="22"/>
                <w:szCs w:val="22"/>
              </w:rPr>
              <w:t xml:space="preserve"> and IT</w:t>
            </w:r>
          </w:p>
          <w:p w14:paraId="32948B2D" w14:textId="77777777" w:rsidR="00447161" w:rsidRDefault="00447161" w:rsidP="00997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59FA0" w14:textId="77777777" w:rsidR="00BD7AEF" w:rsidRDefault="00BD7AEF" w:rsidP="003061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C11A5" w14:textId="4A0A75CA" w:rsidR="0030617F" w:rsidRPr="00447161" w:rsidRDefault="0030617F" w:rsidP="003061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Signed……………………………………. .         Date…………………..</w:t>
            </w:r>
          </w:p>
          <w:p w14:paraId="5728009B" w14:textId="2C9B3C82" w:rsidR="00EC3A41" w:rsidRDefault="007E50AF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Marcia Fuller, </w:t>
            </w:r>
            <w:r w:rsidR="000165E9">
              <w:rPr>
                <w:rFonts w:ascii="Arial" w:hAnsi="Arial" w:cs="Arial"/>
                <w:b/>
                <w:sz w:val="22"/>
                <w:szCs w:val="22"/>
              </w:rPr>
              <w:t>Acting Head of People</w:t>
            </w:r>
          </w:p>
          <w:p w14:paraId="234A8C83" w14:textId="77777777" w:rsidR="000165E9" w:rsidRDefault="000165E9" w:rsidP="00997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C2B74" w14:textId="77777777" w:rsidR="00447161" w:rsidRPr="008F47F3" w:rsidRDefault="00447161" w:rsidP="00997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BBF41" w14:textId="77777777" w:rsidR="00997E01" w:rsidRPr="008F47F3" w:rsidRDefault="00997E01" w:rsidP="00997E01">
            <w:pPr>
              <w:rPr>
                <w:rFonts w:ascii="Arial" w:hAnsi="Arial" w:cs="Arial"/>
                <w:sz w:val="22"/>
                <w:szCs w:val="22"/>
              </w:rPr>
            </w:pPr>
            <w:r w:rsidRPr="008F47F3">
              <w:rPr>
                <w:rFonts w:ascii="Arial" w:hAnsi="Arial" w:cs="Arial"/>
                <w:sz w:val="22"/>
                <w:szCs w:val="22"/>
              </w:rPr>
              <w:t>I</w:t>
            </w:r>
            <w:r w:rsidRPr="008F47F3">
              <w:rPr>
                <w:rFonts w:ascii="Arial" w:hAnsi="Arial" w:cs="Arial"/>
                <w:b/>
                <w:sz w:val="22"/>
                <w:szCs w:val="22"/>
              </w:rPr>
              <w:t xml:space="preserve"> agree/do not agree </w:t>
            </w:r>
            <w:r w:rsidRPr="008F47F3">
              <w:rPr>
                <w:rFonts w:ascii="Arial" w:hAnsi="Arial" w:cs="Arial"/>
                <w:sz w:val="22"/>
                <w:szCs w:val="22"/>
              </w:rPr>
              <w:t>to the filling of the above vacant post</w:t>
            </w:r>
            <w:r w:rsidR="002E787E">
              <w:rPr>
                <w:rFonts w:ascii="Arial" w:hAnsi="Arial" w:cs="Arial"/>
                <w:sz w:val="22"/>
                <w:szCs w:val="22"/>
              </w:rPr>
              <w:t>.</w:t>
            </w:r>
            <w:r w:rsidRPr="008F47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B510B4" w14:textId="77777777" w:rsidR="002E787E" w:rsidRDefault="002E787E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EBF67" w14:textId="77777777" w:rsidR="0030617F" w:rsidRPr="00447161" w:rsidRDefault="0030617F" w:rsidP="003061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Signed……………………………………. .         Date…………………..</w:t>
            </w:r>
          </w:p>
          <w:p w14:paraId="1211AF8F" w14:textId="77777777" w:rsidR="00074C77" w:rsidRDefault="0030617F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Ian Davidson, Chief Executive</w:t>
            </w:r>
          </w:p>
          <w:p w14:paraId="4B88ABF5" w14:textId="77777777" w:rsidR="00447161" w:rsidRPr="00447161" w:rsidRDefault="00447161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9CF1D0" w14:textId="77777777" w:rsidR="00997E01" w:rsidRPr="008F47F3" w:rsidRDefault="00997E01">
      <w:pPr>
        <w:rPr>
          <w:sz w:val="22"/>
          <w:szCs w:val="22"/>
        </w:rPr>
      </w:pPr>
    </w:p>
    <w:sectPr w:rsidR="00997E01" w:rsidRPr="008F47F3" w:rsidSect="00B27D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D1F4" w14:textId="77777777" w:rsidR="004B390B" w:rsidRDefault="004B390B">
      <w:r>
        <w:separator/>
      </w:r>
    </w:p>
  </w:endnote>
  <w:endnote w:type="continuationSeparator" w:id="0">
    <w:p w14:paraId="00FC3668" w14:textId="77777777" w:rsidR="004B390B" w:rsidRDefault="004B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640F" w14:textId="77777777" w:rsidR="00F7014D" w:rsidRPr="00EF7358" w:rsidRDefault="00EF7358" w:rsidP="00EF7358">
    <w:pPr>
      <w:pStyle w:val="Footer"/>
      <w:jc w:val="center"/>
    </w:pPr>
    <w:fldSimple w:instr=" DOCPROPERTY bjFooterEvenPage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2964" w14:textId="77777777" w:rsidR="00F7014D" w:rsidRPr="00EF7358" w:rsidRDefault="00EF7358" w:rsidP="00EF7358">
    <w:pPr>
      <w:pStyle w:val="Footer"/>
      <w:jc w:val="center"/>
    </w:pPr>
    <w:fldSimple w:instr=" DOCPROPERTY bjFooterBoth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9BBD" w14:textId="77777777" w:rsidR="00F7014D" w:rsidRPr="00EF7358" w:rsidRDefault="00EF7358" w:rsidP="00EF7358">
    <w:pPr>
      <w:pStyle w:val="Footer"/>
      <w:jc w:val="center"/>
    </w:pPr>
    <w:fldSimple w:instr=" DOCPROPERTY bjFooterFirstPage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D3A4" w14:textId="77777777" w:rsidR="004B390B" w:rsidRDefault="004B390B">
      <w:r>
        <w:separator/>
      </w:r>
    </w:p>
  </w:footnote>
  <w:footnote w:type="continuationSeparator" w:id="0">
    <w:p w14:paraId="0908B7E5" w14:textId="77777777" w:rsidR="004B390B" w:rsidRDefault="004B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E69A" w14:textId="77777777" w:rsidR="00F7014D" w:rsidRPr="00EF7358" w:rsidRDefault="00EF7358" w:rsidP="00EF7358">
    <w:pPr>
      <w:pStyle w:val="Header"/>
      <w:jc w:val="center"/>
    </w:pPr>
    <w:fldSimple w:instr=" DOCPROPERTY bjHeaderEvenPage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7D8D" w14:textId="77777777" w:rsidR="00647170" w:rsidRPr="00EF7358" w:rsidRDefault="00EF7358" w:rsidP="00EF7358">
    <w:pPr>
      <w:pStyle w:val="Header"/>
      <w:jc w:val="center"/>
    </w:pPr>
    <w:fldSimple w:instr=" DOCPROPERTY bjHeaderBoth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6F55" w14:textId="77777777" w:rsidR="00F7014D" w:rsidRPr="00EF7358" w:rsidRDefault="00EF7358" w:rsidP="00EF7358">
    <w:pPr>
      <w:pStyle w:val="Header"/>
      <w:jc w:val="center"/>
    </w:pPr>
    <w:fldSimple w:instr=" DOCPROPERTY bjHeaderFirstPage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D78A7"/>
    <w:multiLevelType w:val="hybridMultilevel"/>
    <w:tmpl w:val="4C585A66"/>
    <w:lvl w:ilvl="0" w:tplc="78A4CD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633B8"/>
    <w:multiLevelType w:val="hybridMultilevel"/>
    <w:tmpl w:val="CD96AB36"/>
    <w:lvl w:ilvl="0" w:tplc="D88857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89711">
    <w:abstractNumId w:val="0"/>
  </w:num>
  <w:num w:numId="2" w16cid:durableId="138544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00"/>
    <w:rsid w:val="00000B1E"/>
    <w:rsid w:val="00001A80"/>
    <w:rsid w:val="0000565D"/>
    <w:rsid w:val="0000603A"/>
    <w:rsid w:val="00011DA9"/>
    <w:rsid w:val="000125AE"/>
    <w:rsid w:val="000165E9"/>
    <w:rsid w:val="00025066"/>
    <w:rsid w:val="000446B3"/>
    <w:rsid w:val="00046691"/>
    <w:rsid w:val="000475DC"/>
    <w:rsid w:val="00051036"/>
    <w:rsid w:val="000536DB"/>
    <w:rsid w:val="00054DB1"/>
    <w:rsid w:val="00054F3C"/>
    <w:rsid w:val="000601DB"/>
    <w:rsid w:val="00064E96"/>
    <w:rsid w:val="00065DC2"/>
    <w:rsid w:val="00074C77"/>
    <w:rsid w:val="00077AD1"/>
    <w:rsid w:val="00082D62"/>
    <w:rsid w:val="00090B3B"/>
    <w:rsid w:val="000916AC"/>
    <w:rsid w:val="00094937"/>
    <w:rsid w:val="00095DBD"/>
    <w:rsid w:val="000A457F"/>
    <w:rsid w:val="000B4082"/>
    <w:rsid w:val="000B5C3E"/>
    <w:rsid w:val="000B6A3A"/>
    <w:rsid w:val="000B7FA5"/>
    <w:rsid w:val="000C2539"/>
    <w:rsid w:val="000C773D"/>
    <w:rsid w:val="000D09F7"/>
    <w:rsid w:val="000D399F"/>
    <w:rsid w:val="000D43D3"/>
    <w:rsid w:val="000D6C4E"/>
    <w:rsid w:val="000F0BA0"/>
    <w:rsid w:val="00100758"/>
    <w:rsid w:val="0011042A"/>
    <w:rsid w:val="0011716C"/>
    <w:rsid w:val="001223A1"/>
    <w:rsid w:val="00125D80"/>
    <w:rsid w:val="001305A1"/>
    <w:rsid w:val="0013326A"/>
    <w:rsid w:val="0013625F"/>
    <w:rsid w:val="001453F6"/>
    <w:rsid w:val="001472B4"/>
    <w:rsid w:val="00147494"/>
    <w:rsid w:val="00157597"/>
    <w:rsid w:val="00157E16"/>
    <w:rsid w:val="00167C38"/>
    <w:rsid w:val="00174A02"/>
    <w:rsid w:val="00177EE1"/>
    <w:rsid w:val="0018310B"/>
    <w:rsid w:val="00192573"/>
    <w:rsid w:val="001A2018"/>
    <w:rsid w:val="001A3764"/>
    <w:rsid w:val="001B3A89"/>
    <w:rsid w:val="001C1263"/>
    <w:rsid w:val="001C2CC5"/>
    <w:rsid w:val="001C4E8B"/>
    <w:rsid w:val="001D57AC"/>
    <w:rsid w:val="001D6779"/>
    <w:rsid w:val="001E381F"/>
    <w:rsid w:val="001E3BBE"/>
    <w:rsid w:val="001F055D"/>
    <w:rsid w:val="001F06D1"/>
    <w:rsid w:val="001F7E3A"/>
    <w:rsid w:val="002056FE"/>
    <w:rsid w:val="0021402C"/>
    <w:rsid w:val="00214861"/>
    <w:rsid w:val="00215F0A"/>
    <w:rsid w:val="00225A10"/>
    <w:rsid w:val="00226D62"/>
    <w:rsid w:val="00227CC3"/>
    <w:rsid w:val="0023255D"/>
    <w:rsid w:val="00235A78"/>
    <w:rsid w:val="00241D22"/>
    <w:rsid w:val="00242703"/>
    <w:rsid w:val="00252447"/>
    <w:rsid w:val="002620F6"/>
    <w:rsid w:val="00264B48"/>
    <w:rsid w:val="0026736F"/>
    <w:rsid w:val="00270636"/>
    <w:rsid w:val="00271409"/>
    <w:rsid w:val="00282BB5"/>
    <w:rsid w:val="00283FC2"/>
    <w:rsid w:val="00284179"/>
    <w:rsid w:val="002852AD"/>
    <w:rsid w:val="00290424"/>
    <w:rsid w:val="002942AE"/>
    <w:rsid w:val="00294468"/>
    <w:rsid w:val="00294E5A"/>
    <w:rsid w:val="00295AC4"/>
    <w:rsid w:val="002A42A3"/>
    <w:rsid w:val="002A57E4"/>
    <w:rsid w:val="002B68F8"/>
    <w:rsid w:val="002C3F33"/>
    <w:rsid w:val="002D2E9A"/>
    <w:rsid w:val="002D37D8"/>
    <w:rsid w:val="002E3904"/>
    <w:rsid w:val="002E56D8"/>
    <w:rsid w:val="002E5F48"/>
    <w:rsid w:val="002E68FF"/>
    <w:rsid w:val="002E787E"/>
    <w:rsid w:val="002F6702"/>
    <w:rsid w:val="0030223B"/>
    <w:rsid w:val="00304D23"/>
    <w:rsid w:val="0030617F"/>
    <w:rsid w:val="0030664F"/>
    <w:rsid w:val="00312C9D"/>
    <w:rsid w:val="00314166"/>
    <w:rsid w:val="00314BF6"/>
    <w:rsid w:val="003201C0"/>
    <w:rsid w:val="00320756"/>
    <w:rsid w:val="003229F3"/>
    <w:rsid w:val="00326399"/>
    <w:rsid w:val="00331F89"/>
    <w:rsid w:val="00336BCF"/>
    <w:rsid w:val="003402BE"/>
    <w:rsid w:val="00342311"/>
    <w:rsid w:val="003559B8"/>
    <w:rsid w:val="00357A96"/>
    <w:rsid w:val="003612D6"/>
    <w:rsid w:val="003707CF"/>
    <w:rsid w:val="0037374C"/>
    <w:rsid w:val="0037610E"/>
    <w:rsid w:val="00377B9D"/>
    <w:rsid w:val="00380F61"/>
    <w:rsid w:val="0038411E"/>
    <w:rsid w:val="00385463"/>
    <w:rsid w:val="00390D65"/>
    <w:rsid w:val="003A3F7D"/>
    <w:rsid w:val="003A42E6"/>
    <w:rsid w:val="003A6783"/>
    <w:rsid w:val="003B01C9"/>
    <w:rsid w:val="003B5CC9"/>
    <w:rsid w:val="003B67EB"/>
    <w:rsid w:val="003B7ACF"/>
    <w:rsid w:val="003C731F"/>
    <w:rsid w:val="003C7E9B"/>
    <w:rsid w:val="003D1691"/>
    <w:rsid w:val="003D5145"/>
    <w:rsid w:val="003E4005"/>
    <w:rsid w:val="003E6CD2"/>
    <w:rsid w:val="003F16F7"/>
    <w:rsid w:val="00400483"/>
    <w:rsid w:val="00403EF5"/>
    <w:rsid w:val="00407E96"/>
    <w:rsid w:val="00412CEF"/>
    <w:rsid w:val="00413878"/>
    <w:rsid w:val="00413CEA"/>
    <w:rsid w:val="0041745D"/>
    <w:rsid w:val="00426F9F"/>
    <w:rsid w:val="0043163E"/>
    <w:rsid w:val="00434A52"/>
    <w:rsid w:val="00435FD0"/>
    <w:rsid w:val="004371F3"/>
    <w:rsid w:val="004461F4"/>
    <w:rsid w:val="00446871"/>
    <w:rsid w:val="00447161"/>
    <w:rsid w:val="004474A6"/>
    <w:rsid w:val="0045365D"/>
    <w:rsid w:val="0047027E"/>
    <w:rsid w:val="00472E11"/>
    <w:rsid w:val="00475A3C"/>
    <w:rsid w:val="00476B35"/>
    <w:rsid w:val="00490848"/>
    <w:rsid w:val="0049515B"/>
    <w:rsid w:val="00497289"/>
    <w:rsid w:val="004A087D"/>
    <w:rsid w:val="004B0B38"/>
    <w:rsid w:val="004B390B"/>
    <w:rsid w:val="004B47C0"/>
    <w:rsid w:val="004E0BCF"/>
    <w:rsid w:val="004F1CFC"/>
    <w:rsid w:val="004F3737"/>
    <w:rsid w:val="004F46E4"/>
    <w:rsid w:val="00500DF3"/>
    <w:rsid w:val="00506FF0"/>
    <w:rsid w:val="00507E09"/>
    <w:rsid w:val="00510E44"/>
    <w:rsid w:val="00511F57"/>
    <w:rsid w:val="00512362"/>
    <w:rsid w:val="00522CEC"/>
    <w:rsid w:val="005237A1"/>
    <w:rsid w:val="0052464F"/>
    <w:rsid w:val="00525472"/>
    <w:rsid w:val="0053004B"/>
    <w:rsid w:val="00530B97"/>
    <w:rsid w:val="005343B0"/>
    <w:rsid w:val="00535B15"/>
    <w:rsid w:val="005404A6"/>
    <w:rsid w:val="00541E78"/>
    <w:rsid w:val="005436D1"/>
    <w:rsid w:val="00543A33"/>
    <w:rsid w:val="00543CCE"/>
    <w:rsid w:val="00543E7D"/>
    <w:rsid w:val="00551B0C"/>
    <w:rsid w:val="00553BDE"/>
    <w:rsid w:val="00554F56"/>
    <w:rsid w:val="005569FC"/>
    <w:rsid w:val="005571E0"/>
    <w:rsid w:val="005602C2"/>
    <w:rsid w:val="0056132B"/>
    <w:rsid w:val="00565BC1"/>
    <w:rsid w:val="00571364"/>
    <w:rsid w:val="0057156C"/>
    <w:rsid w:val="005752E7"/>
    <w:rsid w:val="005753BA"/>
    <w:rsid w:val="0058652D"/>
    <w:rsid w:val="005909C0"/>
    <w:rsid w:val="00595327"/>
    <w:rsid w:val="005A64B7"/>
    <w:rsid w:val="005B1514"/>
    <w:rsid w:val="005B4DAB"/>
    <w:rsid w:val="005C1357"/>
    <w:rsid w:val="005C29E3"/>
    <w:rsid w:val="005C45E3"/>
    <w:rsid w:val="005D60D2"/>
    <w:rsid w:val="005D6958"/>
    <w:rsid w:val="005D6C3D"/>
    <w:rsid w:val="005F21C5"/>
    <w:rsid w:val="005F23B6"/>
    <w:rsid w:val="005F7E7F"/>
    <w:rsid w:val="00607D3C"/>
    <w:rsid w:val="0061394A"/>
    <w:rsid w:val="006223C9"/>
    <w:rsid w:val="006238EF"/>
    <w:rsid w:val="00632E3A"/>
    <w:rsid w:val="0063513F"/>
    <w:rsid w:val="00637AE9"/>
    <w:rsid w:val="00643A93"/>
    <w:rsid w:val="00643CA8"/>
    <w:rsid w:val="006453E4"/>
    <w:rsid w:val="00647170"/>
    <w:rsid w:val="006518A8"/>
    <w:rsid w:val="00654D92"/>
    <w:rsid w:val="006655AB"/>
    <w:rsid w:val="00665DAC"/>
    <w:rsid w:val="0066696B"/>
    <w:rsid w:val="006701CF"/>
    <w:rsid w:val="006723D3"/>
    <w:rsid w:val="00672B21"/>
    <w:rsid w:val="006763C3"/>
    <w:rsid w:val="00676BA7"/>
    <w:rsid w:val="00680D03"/>
    <w:rsid w:val="006810C7"/>
    <w:rsid w:val="006811A3"/>
    <w:rsid w:val="00681F85"/>
    <w:rsid w:val="006864E5"/>
    <w:rsid w:val="00686A9F"/>
    <w:rsid w:val="0069286A"/>
    <w:rsid w:val="006A48F7"/>
    <w:rsid w:val="006A66BD"/>
    <w:rsid w:val="006A7CD9"/>
    <w:rsid w:val="006B15FF"/>
    <w:rsid w:val="006B2BC4"/>
    <w:rsid w:val="006B70DA"/>
    <w:rsid w:val="006B7ACD"/>
    <w:rsid w:val="006C3A7D"/>
    <w:rsid w:val="006C7F2A"/>
    <w:rsid w:val="006D0202"/>
    <w:rsid w:val="006D2FE4"/>
    <w:rsid w:val="006D48A0"/>
    <w:rsid w:val="006D4A44"/>
    <w:rsid w:val="006D6CD5"/>
    <w:rsid w:val="006E24E5"/>
    <w:rsid w:val="006E3489"/>
    <w:rsid w:val="006E7649"/>
    <w:rsid w:val="006F67A8"/>
    <w:rsid w:val="006F773E"/>
    <w:rsid w:val="0070387C"/>
    <w:rsid w:val="00710C71"/>
    <w:rsid w:val="00711D03"/>
    <w:rsid w:val="00711D56"/>
    <w:rsid w:val="00713B28"/>
    <w:rsid w:val="00725E3E"/>
    <w:rsid w:val="00734279"/>
    <w:rsid w:val="007411F6"/>
    <w:rsid w:val="0074416F"/>
    <w:rsid w:val="007462A9"/>
    <w:rsid w:val="00750098"/>
    <w:rsid w:val="00751102"/>
    <w:rsid w:val="00756B32"/>
    <w:rsid w:val="00761281"/>
    <w:rsid w:val="00761B68"/>
    <w:rsid w:val="007624C8"/>
    <w:rsid w:val="00762BE1"/>
    <w:rsid w:val="00763719"/>
    <w:rsid w:val="0076725F"/>
    <w:rsid w:val="007771A0"/>
    <w:rsid w:val="00777652"/>
    <w:rsid w:val="00777FA7"/>
    <w:rsid w:val="007858F1"/>
    <w:rsid w:val="00790A89"/>
    <w:rsid w:val="007924A4"/>
    <w:rsid w:val="007942ED"/>
    <w:rsid w:val="007947D5"/>
    <w:rsid w:val="00797008"/>
    <w:rsid w:val="007A1BD0"/>
    <w:rsid w:val="007A28B2"/>
    <w:rsid w:val="007A3513"/>
    <w:rsid w:val="007A48BC"/>
    <w:rsid w:val="007B04D1"/>
    <w:rsid w:val="007B2223"/>
    <w:rsid w:val="007B26E2"/>
    <w:rsid w:val="007B723B"/>
    <w:rsid w:val="007B7738"/>
    <w:rsid w:val="007C44CE"/>
    <w:rsid w:val="007C7F9F"/>
    <w:rsid w:val="007D0EDD"/>
    <w:rsid w:val="007D4943"/>
    <w:rsid w:val="007E50AF"/>
    <w:rsid w:val="007E5653"/>
    <w:rsid w:val="007E7775"/>
    <w:rsid w:val="00802E98"/>
    <w:rsid w:val="00804D8D"/>
    <w:rsid w:val="00806453"/>
    <w:rsid w:val="0081018C"/>
    <w:rsid w:val="008101A4"/>
    <w:rsid w:val="00810B7D"/>
    <w:rsid w:val="0081354F"/>
    <w:rsid w:val="00814ABA"/>
    <w:rsid w:val="00814F97"/>
    <w:rsid w:val="00823F55"/>
    <w:rsid w:val="00827395"/>
    <w:rsid w:val="00831738"/>
    <w:rsid w:val="0083539F"/>
    <w:rsid w:val="008408CA"/>
    <w:rsid w:val="00841919"/>
    <w:rsid w:val="0085305C"/>
    <w:rsid w:val="00854DBB"/>
    <w:rsid w:val="008566F4"/>
    <w:rsid w:val="00873D22"/>
    <w:rsid w:val="00881166"/>
    <w:rsid w:val="008846E9"/>
    <w:rsid w:val="0089394E"/>
    <w:rsid w:val="00894CCD"/>
    <w:rsid w:val="00894FD6"/>
    <w:rsid w:val="00897532"/>
    <w:rsid w:val="008A6B82"/>
    <w:rsid w:val="008A7354"/>
    <w:rsid w:val="008B222F"/>
    <w:rsid w:val="008B465F"/>
    <w:rsid w:val="008B48C3"/>
    <w:rsid w:val="008C0505"/>
    <w:rsid w:val="008C0CA8"/>
    <w:rsid w:val="008C0F96"/>
    <w:rsid w:val="008C1101"/>
    <w:rsid w:val="008D6268"/>
    <w:rsid w:val="008D6EBD"/>
    <w:rsid w:val="008E0CE3"/>
    <w:rsid w:val="008E5BF3"/>
    <w:rsid w:val="008E5F46"/>
    <w:rsid w:val="008E7FE7"/>
    <w:rsid w:val="008F09CB"/>
    <w:rsid w:val="008F1908"/>
    <w:rsid w:val="008F2109"/>
    <w:rsid w:val="008F2C04"/>
    <w:rsid w:val="008F2DFE"/>
    <w:rsid w:val="008F47F3"/>
    <w:rsid w:val="008F5146"/>
    <w:rsid w:val="008F5ABE"/>
    <w:rsid w:val="008F7A12"/>
    <w:rsid w:val="00905F83"/>
    <w:rsid w:val="0092412C"/>
    <w:rsid w:val="0093150E"/>
    <w:rsid w:val="00934887"/>
    <w:rsid w:val="00943257"/>
    <w:rsid w:val="009438BF"/>
    <w:rsid w:val="009443B7"/>
    <w:rsid w:val="0095055A"/>
    <w:rsid w:val="0095514D"/>
    <w:rsid w:val="009567E7"/>
    <w:rsid w:val="00963195"/>
    <w:rsid w:val="009812CC"/>
    <w:rsid w:val="00991A3F"/>
    <w:rsid w:val="0099272F"/>
    <w:rsid w:val="0099364C"/>
    <w:rsid w:val="00997E01"/>
    <w:rsid w:val="009A1FC2"/>
    <w:rsid w:val="009B6941"/>
    <w:rsid w:val="009C0FBF"/>
    <w:rsid w:val="009C4895"/>
    <w:rsid w:val="009C5136"/>
    <w:rsid w:val="009C52AE"/>
    <w:rsid w:val="009C583D"/>
    <w:rsid w:val="009D3C16"/>
    <w:rsid w:val="009D6C0C"/>
    <w:rsid w:val="009E08DC"/>
    <w:rsid w:val="009E4694"/>
    <w:rsid w:val="009F01E3"/>
    <w:rsid w:val="009F120E"/>
    <w:rsid w:val="009F24F4"/>
    <w:rsid w:val="009F4541"/>
    <w:rsid w:val="009F4712"/>
    <w:rsid w:val="00A010D7"/>
    <w:rsid w:val="00A03FDB"/>
    <w:rsid w:val="00A0433A"/>
    <w:rsid w:val="00A05E1C"/>
    <w:rsid w:val="00A05F4A"/>
    <w:rsid w:val="00A137B3"/>
    <w:rsid w:val="00A219CE"/>
    <w:rsid w:val="00A31116"/>
    <w:rsid w:val="00A33DF2"/>
    <w:rsid w:val="00A34810"/>
    <w:rsid w:val="00A34C3D"/>
    <w:rsid w:val="00A34FEE"/>
    <w:rsid w:val="00A41E64"/>
    <w:rsid w:val="00A56520"/>
    <w:rsid w:val="00A64728"/>
    <w:rsid w:val="00A64C00"/>
    <w:rsid w:val="00A65E33"/>
    <w:rsid w:val="00A674E0"/>
    <w:rsid w:val="00A85CC5"/>
    <w:rsid w:val="00A8612F"/>
    <w:rsid w:val="00A90506"/>
    <w:rsid w:val="00A92060"/>
    <w:rsid w:val="00A931F4"/>
    <w:rsid w:val="00A9549B"/>
    <w:rsid w:val="00A97316"/>
    <w:rsid w:val="00AA0495"/>
    <w:rsid w:val="00AA1E1D"/>
    <w:rsid w:val="00AA39B5"/>
    <w:rsid w:val="00AB0F60"/>
    <w:rsid w:val="00AB1754"/>
    <w:rsid w:val="00AB18D3"/>
    <w:rsid w:val="00AB2232"/>
    <w:rsid w:val="00AB234D"/>
    <w:rsid w:val="00AC2BEA"/>
    <w:rsid w:val="00AC4300"/>
    <w:rsid w:val="00AC583D"/>
    <w:rsid w:val="00AC5C96"/>
    <w:rsid w:val="00AD0B8D"/>
    <w:rsid w:val="00AD30BE"/>
    <w:rsid w:val="00AD4F61"/>
    <w:rsid w:val="00AD5C75"/>
    <w:rsid w:val="00AE0A0F"/>
    <w:rsid w:val="00AE137E"/>
    <w:rsid w:val="00AE2DE6"/>
    <w:rsid w:val="00AE6215"/>
    <w:rsid w:val="00AF5D75"/>
    <w:rsid w:val="00B005C6"/>
    <w:rsid w:val="00B02EF7"/>
    <w:rsid w:val="00B0562A"/>
    <w:rsid w:val="00B05A73"/>
    <w:rsid w:val="00B05F8E"/>
    <w:rsid w:val="00B0668D"/>
    <w:rsid w:val="00B07AE0"/>
    <w:rsid w:val="00B10B32"/>
    <w:rsid w:val="00B13F8A"/>
    <w:rsid w:val="00B22CC5"/>
    <w:rsid w:val="00B27DD7"/>
    <w:rsid w:val="00B320A7"/>
    <w:rsid w:val="00B341E0"/>
    <w:rsid w:val="00B35F8D"/>
    <w:rsid w:val="00B371B2"/>
    <w:rsid w:val="00B431C3"/>
    <w:rsid w:val="00B6247D"/>
    <w:rsid w:val="00B65D08"/>
    <w:rsid w:val="00B65F3E"/>
    <w:rsid w:val="00B67E4E"/>
    <w:rsid w:val="00B71D7B"/>
    <w:rsid w:val="00B76BDF"/>
    <w:rsid w:val="00B82A96"/>
    <w:rsid w:val="00B83DCD"/>
    <w:rsid w:val="00B85437"/>
    <w:rsid w:val="00B91BDD"/>
    <w:rsid w:val="00BA4972"/>
    <w:rsid w:val="00BA7898"/>
    <w:rsid w:val="00BB5AD5"/>
    <w:rsid w:val="00BC0E1E"/>
    <w:rsid w:val="00BD5218"/>
    <w:rsid w:val="00BD7AEF"/>
    <w:rsid w:val="00BE03D6"/>
    <w:rsid w:val="00BE085A"/>
    <w:rsid w:val="00BE2335"/>
    <w:rsid w:val="00BE7C1E"/>
    <w:rsid w:val="00BF6BB8"/>
    <w:rsid w:val="00C01677"/>
    <w:rsid w:val="00C04D28"/>
    <w:rsid w:val="00C070BC"/>
    <w:rsid w:val="00C07ECD"/>
    <w:rsid w:val="00C13882"/>
    <w:rsid w:val="00C13B2C"/>
    <w:rsid w:val="00C1504F"/>
    <w:rsid w:val="00C213AC"/>
    <w:rsid w:val="00C27934"/>
    <w:rsid w:val="00C27FD3"/>
    <w:rsid w:val="00C30968"/>
    <w:rsid w:val="00C328EA"/>
    <w:rsid w:val="00C33CC5"/>
    <w:rsid w:val="00C34EC9"/>
    <w:rsid w:val="00C42C10"/>
    <w:rsid w:val="00C447EB"/>
    <w:rsid w:val="00C45144"/>
    <w:rsid w:val="00C53911"/>
    <w:rsid w:val="00C54939"/>
    <w:rsid w:val="00C6389D"/>
    <w:rsid w:val="00C66C94"/>
    <w:rsid w:val="00C71B52"/>
    <w:rsid w:val="00C8107F"/>
    <w:rsid w:val="00C8204A"/>
    <w:rsid w:val="00CA0AF5"/>
    <w:rsid w:val="00CA336D"/>
    <w:rsid w:val="00CA4FD1"/>
    <w:rsid w:val="00CB0BF3"/>
    <w:rsid w:val="00CB39C8"/>
    <w:rsid w:val="00CC665D"/>
    <w:rsid w:val="00CC77C8"/>
    <w:rsid w:val="00CD2B7E"/>
    <w:rsid w:val="00CD4A6E"/>
    <w:rsid w:val="00CE1D24"/>
    <w:rsid w:val="00CE6019"/>
    <w:rsid w:val="00CE722A"/>
    <w:rsid w:val="00CF36AA"/>
    <w:rsid w:val="00CF479C"/>
    <w:rsid w:val="00CF51C8"/>
    <w:rsid w:val="00D01827"/>
    <w:rsid w:val="00D01CE1"/>
    <w:rsid w:val="00D0685F"/>
    <w:rsid w:val="00D147B3"/>
    <w:rsid w:val="00D167E6"/>
    <w:rsid w:val="00D17941"/>
    <w:rsid w:val="00D17F69"/>
    <w:rsid w:val="00D224A7"/>
    <w:rsid w:val="00D26577"/>
    <w:rsid w:val="00D33FF4"/>
    <w:rsid w:val="00D402A7"/>
    <w:rsid w:val="00D56AF2"/>
    <w:rsid w:val="00D607CE"/>
    <w:rsid w:val="00D613E8"/>
    <w:rsid w:val="00D61B8D"/>
    <w:rsid w:val="00D62EC5"/>
    <w:rsid w:val="00D645FC"/>
    <w:rsid w:val="00D73FD7"/>
    <w:rsid w:val="00D74033"/>
    <w:rsid w:val="00D7487A"/>
    <w:rsid w:val="00D75113"/>
    <w:rsid w:val="00D76499"/>
    <w:rsid w:val="00D8147E"/>
    <w:rsid w:val="00D9315B"/>
    <w:rsid w:val="00D97574"/>
    <w:rsid w:val="00DA2DF8"/>
    <w:rsid w:val="00DB1140"/>
    <w:rsid w:val="00DB5296"/>
    <w:rsid w:val="00DC0223"/>
    <w:rsid w:val="00DC7DC6"/>
    <w:rsid w:val="00DD1A32"/>
    <w:rsid w:val="00DD226E"/>
    <w:rsid w:val="00DD4DDB"/>
    <w:rsid w:val="00DE1144"/>
    <w:rsid w:val="00DE1386"/>
    <w:rsid w:val="00DE23A1"/>
    <w:rsid w:val="00DE3DF7"/>
    <w:rsid w:val="00DE434E"/>
    <w:rsid w:val="00DE739D"/>
    <w:rsid w:val="00DF4869"/>
    <w:rsid w:val="00DF68CC"/>
    <w:rsid w:val="00DF71F1"/>
    <w:rsid w:val="00DF7913"/>
    <w:rsid w:val="00E0243C"/>
    <w:rsid w:val="00E0325D"/>
    <w:rsid w:val="00E032D8"/>
    <w:rsid w:val="00E04979"/>
    <w:rsid w:val="00E07720"/>
    <w:rsid w:val="00E13707"/>
    <w:rsid w:val="00E13833"/>
    <w:rsid w:val="00E17490"/>
    <w:rsid w:val="00E27380"/>
    <w:rsid w:val="00E30DE0"/>
    <w:rsid w:val="00E435F6"/>
    <w:rsid w:val="00E500E8"/>
    <w:rsid w:val="00E57581"/>
    <w:rsid w:val="00E62FB1"/>
    <w:rsid w:val="00E63712"/>
    <w:rsid w:val="00E64192"/>
    <w:rsid w:val="00E655F8"/>
    <w:rsid w:val="00E659A2"/>
    <w:rsid w:val="00E67E3B"/>
    <w:rsid w:val="00E72CE9"/>
    <w:rsid w:val="00E75D1C"/>
    <w:rsid w:val="00E77801"/>
    <w:rsid w:val="00E84CCB"/>
    <w:rsid w:val="00E8532A"/>
    <w:rsid w:val="00E873A5"/>
    <w:rsid w:val="00E92FCD"/>
    <w:rsid w:val="00E94DFA"/>
    <w:rsid w:val="00E95160"/>
    <w:rsid w:val="00EA1D0D"/>
    <w:rsid w:val="00EA1F93"/>
    <w:rsid w:val="00EA25A7"/>
    <w:rsid w:val="00EA74E3"/>
    <w:rsid w:val="00EB0982"/>
    <w:rsid w:val="00EB4E21"/>
    <w:rsid w:val="00EB5D0D"/>
    <w:rsid w:val="00EC3A41"/>
    <w:rsid w:val="00EC7DBF"/>
    <w:rsid w:val="00ED2156"/>
    <w:rsid w:val="00ED3A20"/>
    <w:rsid w:val="00ED6260"/>
    <w:rsid w:val="00ED7AD1"/>
    <w:rsid w:val="00EE566A"/>
    <w:rsid w:val="00EF0049"/>
    <w:rsid w:val="00EF2D87"/>
    <w:rsid w:val="00EF6FB1"/>
    <w:rsid w:val="00EF7358"/>
    <w:rsid w:val="00F0199A"/>
    <w:rsid w:val="00F13B9C"/>
    <w:rsid w:val="00F2505F"/>
    <w:rsid w:val="00F31409"/>
    <w:rsid w:val="00F33292"/>
    <w:rsid w:val="00F347A8"/>
    <w:rsid w:val="00F46A20"/>
    <w:rsid w:val="00F54D28"/>
    <w:rsid w:val="00F5789A"/>
    <w:rsid w:val="00F60283"/>
    <w:rsid w:val="00F64A44"/>
    <w:rsid w:val="00F7014D"/>
    <w:rsid w:val="00F72D4D"/>
    <w:rsid w:val="00F74B28"/>
    <w:rsid w:val="00F74F0A"/>
    <w:rsid w:val="00F76DC1"/>
    <w:rsid w:val="00F778D8"/>
    <w:rsid w:val="00F77F07"/>
    <w:rsid w:val="00F80228"/>
    <w:rsid w:val="00F81654"/>
    <w:rsid w:val="00F93C9B"/>
    <w:rsid w:val="00FA1717"/>
    <w:rsid w:val="00FA1979"/>
    <w:rsid w:val="00FA33AA"/>
    <w:rsid w:val="00FA60DC"/>
    <w:rsid w:val="00FA6575"/>
    <w:rsid w:val="00FA6B90"/>
    <w:rsid w:val="00FB204E"/>
    <w:rsid w:val="00FB4A20"/>
    <w:rsid w:val="00FB6D3C"/>
    <w:rsid w:val="00FD16B6"/>
    <w:rsid w:val="00FD24A4"/>
    <w:rsid w:val="00FD6C17"/>
    <w:rsid w:val="00FE7215"/>
    <w:rsid w:val="00FF1325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3F93A"/>
  <w15:chartTrackingRefBased/>
  <w15:docId w15:val="{215AF53A-C24F-45D7-8292-DBC40855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30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C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85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58F1"/>
  </w:style>
  <w:style w:type="paragraph" w:styleId="PlainText">
    <w:name w:val="Plain Text"/>
    <w:basedOn w:val="Normal"/>
    <w:link w:val="PlainTextChar"/>
    <w:uiPriority w:val="99"/>
    <w:unhideWhenUsed/>
    <w:rsid w:val="0014749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47494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23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83fcc1-35e0-4b19-a7ad-ddbd176de7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sisl xmlns:xsi="http://www.w3.org/2001/XMLSchema-instance" xmlns:xsd="http://www.w3.org/2001/XMLSchema" xmlns="http://www.boldonjames.com/2008/01/sie/internal/label" sislVersion="0" policy="1b36a2e8-5d2d-4312-96da-671669d2c888" origin="userSelected">
  <element uid="id_classification_generalbusiness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02E81D3F494E81CAA1FA876EF5CC" ma:contentTypeVersion="10" ma:contentTypeDescription="Create a new document." ma:contentTypeScope="" ma:versionID="b34ae80e5ccfb89780e96641919f68d9">
  <xsd:schema xmlns:xsd="http://www.w3.org/2001/XMLSchema" xmlns:xs="http://www.w3.org/2001/XMLSchema" xmlns:p="http://schemas.microsoft.com/office/2006/metadata/properties" xmlns:ns3="5e83fcc1-35e0-4b19-a7ad-ddbd176de7c7" targetNamespace="http://schemas.microsoft.com/office/2006/metadata/properties" ma:root="true" ma:fieldsID="e988b3b6be2e36f2bc362acd1853aebf" ns3:_="">
    <xsd:import namespace="5e83fcc1-35e0-4b19-a7ad-ddbd176de7c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3fcc1-35e0-4b19-a7ad-ddbd176de7c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53908-61C3-4F99-999E-7F6CFB0D942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e83fcc1-35e0-4b19-a7ad-ddbd176de7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D63CD4-8073-474F-B6C2-DC5AE210C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1BE95-B1DD-48AA-94EC-7A4CEB7CD6C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DCD4CE-F2DE-4C49-86DF-BD222C16B6A9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58A31DF3-21F6-4049-8B34-5E9858D92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3fcc1-35e0-4b19-a7ad-ddbd176de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1557</Characters>
  <Application>Microsoft Office Word</Application>
  <DocSecurity>4</DocSecurity>
  <Lines>155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 Approval Proforma</vt:lpstr>
    </vt:vector>
  </TitlesOfParts>
  <Company>Tendring DC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Approval Proforma</dc:title>
  <dc:subject>Vacancy</dc:subject>
  <dc:creator>vharrington</dc:creator>
  <cp:keywords>Vacancy; Request; Form</cp:keywords>
  <cp:lastModifiedBy>Grace Gorrell</cp:lastModifiedBy>
  <cp:revision>2</cp:revision>
  <cp:lastPrinted>2018-06-01T10:46:00Z</cp:lastPrinted>
  <dcterms:created xsi:type="dcterms:W3CDTF">2025-12-17T13:16:00Z</dcterms:created>
  <dcterms:modified xsi:type="dcterms:W3CDTF">2025-12-17T13:16:00Z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2014-12-19T09:00:58Z</vt:lpwstr>
  </property>
  <property fmtid="{D5CDD505-2E9C-101B-9397-08002B2CF9AE}" pid="3" name="ContentType">
    <vt:lpwstr>TDC Standard Form</vt:lpwstr>
  </property>
  <property fmtid="{D5CDD505-2E9C-101B-9397-08002B2CF9AE}" pid="4" name="ContentTypeId">
    <vt:lpwstr>0x0101001DFE02E81D3F494E81CAA1FA876EF5CC</vt:lpwstr>
  </property>
  <property fmtid="{D5CDD505-2E9C-101B-9397-08002B2CF9AE}" pid="5" name="_DCDateCreated">
    <vt:lpwstr/>
  </property>
  <property fmtid="{D5CDD505-2E9C-101B-9397-08002B2CF9AE}" pid="6" name="_DCDateModified">
    <vt:lpwstr/>
  </property>
  <property fmtid="{D5CDD505-2E9C-101B-9397-08002B2CF9AE}" pid="7" name="_Format">
    <vt:lpwstr/>
  </property>
  <property fmtid="{D5CDD505-2E9C-101B-9397-08002B2CF9AE}" pid="8" name="_Status">
    <vt:lpwstr/>
  </property>
  <property fmtid="{D5CDD505-2E9C-101B-9397-08002B2CF9AE}" pid="9" name="docIndexRef">
    <vt:lpwstr>32e4988c-2679-48f2-9f3a-e83c3dd69c20</vt:lpwstr>
  </property>
  <property fmtid="{D5CDD505-2E9C-101B-9397-08002B2CF9AE}" pid="10" name="bjSaver">
    <vt:lpwstr>lPCQVWcZCXuvEb3s8XCQiIvlvmfgxo/1</vt:lpwstr>
  </property>
  <property fmtid="{D5CDD505-2E9C-101B-9397-08002B2CF9AE}" pid="11" name="bjDocumentSecurityLabel">
    <vt:lpwstr>OFFICIAL SENSITIVE</vt:lpwstr>
  </property>
  <property fmtid="{D5CDD505-2E9C-101B-9397-08002B2CF9AE}" pid="12" name="bjDocumentLabelFieldCode">
    <vt:lpwstr>OFFICIAL SENSITIVE</vt:lpwstr>
  </property>
  <property fmtid="{D5CDD505-2E9C-101B-9397-08002B2CF9AE}" pid="13" name="bjFooterBothDocProperty">
    <vt:lpwstr>OFFICIAL SENSITIVE</vt:lpwstr>
  </property>
  <property fmtid="{D5CDD505-2E9C-101B-9397-08002B2CF9AE}" pid="14" name="bjFooterFirstPageDocProperty">
    <vt:lpwstr>OFFICIAL SENSITIVE</vt:lpwstr>
  </property>
  <property fmtid="{D5CDD505-2E9C-101B-9397-08002B2CF9AE}" pid="15" name="bjFooterEvenPageDocProperty">
    <vt:lpwstr>OFFICIAL SENSITIVE</vt:lpwstr>
  </property>
  <property fmtid="{D5CDD505-2E9C-101B-9397-08002B2CF9AE}" pid="16" name="bjHeaderBothDocProperty">
    <vt:lpwstr>OFFICIAL SENSITIVE</vt:lpwstr>
  </property>
  <property fmtid="{D5CDD505-2E9C-101B-9397-08002B2CF9AE}" pid="17" name="bjHeaderFirstPageDocProperty">
    <vt:lpwstr>OFFICIAL SENSITIVE</vt:lpwstr>
  </property>
  <property fmtid="{D5CDD505-2E9C-101B-9397-08002B2CF9AE}" pid="18" name="bjHeaderEvenPageDocProperty">
    <vt:lpwstr>OFFICIAL SENSITIVE</vt:lpwstr>
  </property>
  <property fmtid="{D5CDD505-2E9C-101B-9397-08002B2CF9AE}" pid="19" name="bjDocumentLabelXML">
    <vt:lpwstr>&lt;?xml version="1.0" encoding="us-ascii"?&gt;&lt;sisl xmlns:xsi="http://www.w3.org/2001/XMLSchema-instance" xmlns:xsd="http://www.w3.org/2001/XMLSchema" sislVersion="0" policy="1b36a2e8-5d2d-4312-96da-671669d2c888" origin="userSelected" xmlns="http://www.boldonj</vt:lpwstr>
  </property>
  <property fmtid="{D5CDD505-2E9C-101B-9397-08002B2CF9AE}" pid="20" name="bjDocumentLabelXML-0">
    <vt:lpwstr>ames.com/2008/01/sie/internal/label"&gt;&lt;element uid="id_classification_generalbusiness" value="" /&gt;&lt;/sisl&gt;</vt:lpwstr>
  </property>
  <property fmtid="{D5CDD505-2E9C-101B-9397-08002B2CF9AE}" pid="21" name="MSIP_Label_30ea4b63-05c9-4b69-b149-a7ea1af381a6_Enabled">
    <vt:lpwstr>true</vt:lpwstr>
  </property>
  <property fmtid="{D5CDD505-2E9C-101B-9397-08002B2CF9AE}" pid="22" name="MSIP_Label_30ea4b63-05c9-4b69-b149-a7ea1af381a6_SetDate">
    <vt:lpwstr>2021-04-14T21:25:15Z</vt:lpwstr>
  </property>
  <property fmtid="{D5CDD505-2E9C-101B-9397-08002B2CF9AE}" pid="23" name="MSIP_Label_30ea4b63-05c9-4b69-b149-a7ea1af381a6_Method">
    <vt:lpwstr>Standard</vt:lpwstr>
  </property>
  <property fmtid="{D5CDD505-2E9C-101B-9397-08002B2CF9AE}" pid="24" name="MSIP_Label_30ea4b63-05c9-4b69-b149-a7ea1af381a6_Name">
    <vt:lpwstr>Official</vt:lpwstr>
  </property>
  <property fmtid="{D5CDD505-2E9C-101B-9397-08002B2CF9AE}" pid="25" name="MSIP_Label_30ea4b63-05c9-4b69-b149-a7ea1af381a6_SiteId">
    <vt:lpwstr>85a13c52-693e-4c39-bdfa-85c3a9047d15</vt:lpwstr>
  </property>
  <property fmtid="{D5CDD505-2E9C-101B-9397-08002B2CF9AE}" pid="26" name="MSIP_Label_30ea4b63-05c9-4b69-b149-a7ea1af381a6_ActionId">
    <vt:lpwstr>6ac87e74-e818-47d7-8a8e-b13fc8745b7d</vt:lpwstr>
  </property>
  <property fmtid="{D5CDD505-2E9C-101B-9397-08002B2CF9AE}" pid="27" name="MSIP_Label_30ea4b63-05c9-4b69-b149-a7ea1af381a6_ContentBits">
    <vt:lpwstr>0</vt:lpwstr>
  </property>
</Properties>
</file>