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A7864" w14:textId="78E1FE5E" w:rsidR="0026171C" w:rsidRDefault="0026171C" w:rsidP="0026171C">
      <w:pPr>
        <w:pStyle w:val="Heading2"/>
        <w:spacing w:after="0"/>
        <w:rPr>
          <w:rFonts w:asciiTheme="minorHAnsi" w:hAnsiTheme="minorHAnsi" w:cstheme="minorHAnsi"/>
        </w:rPr>
      </w:pPr>
      <w:bookmarkStart w:id="0" w:name="_Toc2943441"/>
      <w:bookmarkStart w:id="1" w:name="_Toc3213981"/>
      <w:bookmarkStart w:id="2" w:name="_Toc67653559"/>
      <w:r>
        <w:rPr>
          <w:rFonts w:asciiTheme="minorHAnsi" w:hAnsiTheme="minorHAnsi" w:cstheme="minorHAnsi"/>
        </w:rPr>
        <w:t>(Logic Model Template</w:t>
      </w:r>
      <w:r w:rsidR="005F0323">
        <w:rPr>
          <w:rFonts w:asciiTheme="minorHAnsi" w:hAnsiTheme="minorHAnsi" w:cstheme="minorHAnsi"/>
        </w:rPr>
        <w:t>-</w:t>
      </w:r>
      <w:r>
        <w:rPr>
          <w:rFonts w:asciiTheme="minorHAnsi" w:hAnsiTheme="minorHAnsi" w:cstheme="minorHAnsi"/>
        </w:rPr>
        <w:t xml:space="preserve"> DELETE INSTRUCTIONS PAGE</w:t>
      </w:r>
      <w:r w:rsidR="005F0323">
        <w:rPr>
          <w:rFonts w:asciiTheme="minorHAnsi" w:hAnsiTheme="minorHAnsi" w:cstheme="minorHAnsi"/>
        </w:rPr>
        <w:t xml:space="preserve"> BEFORE SUBMITTING</w:t>
      </w:r>
      <w:r>
        <w:rPr>
          <w:rFonts w:asciiTheme="minorHAnsi" w:hAnsiTheme="minorHAnsi" w:cstheme="minorHAnsi"/>
        </w:rPr>
        <w:t>)</w:t>
      </w:r>
    </w:p>
    <w:p w14:paraId="5B0DF863" w14:textId="2721DA8D" w:rsidR="0026171C" w:rsidRDefault="0026171C" w:rsidP="0026171C">
      <w:pPr>
        <w:rPr>
          <w:rFonts w:ascii="Georgia" w:hAnsi="Georgia"/>
          <w:sz w:val="23"/>
          <w:szCs w:val="23"/>
        </w:rPr>
      </w:pPr>
      <w:r>
        <w:rPr>
          <w:rFonts w:ascii="Georgia" w:hAnsi="Georgia"/>
          <w:sz w:val="23"/>
          <w:szCs w:val="23"/>
        </w:rPr>
        <w:t xml:space="preserve">This logic model is formatted using Georgia, </w:t>
      </w:r>
      <w:r w:rsidR="003B4150">
        <w:rPr>
          <w:rFonts w:ascii="Georgia" w:hAnsi="Georgia"/>
          <w:sz w:val="23"/>
          <w:szCs w:val="23"/>
        </w:rPr>
        <w:t xml:space="preserve">size </w:t>
      </w:r>
      <w:r w:rsidR="006415E9">
        <w:rPr>
          <w:rFonts w:ascii="Georgia" w:hAnsi="Georgia"/>
          <w:sz w:val="23"/>
          <w:szCs w:val="23"/>
        </w:rPr>
        <w:t>12</w:t>
      </w:r>
      <w:r>
        <w:rPr>
          <w:rFonts w:ascii="Georgia" w:hAnsi="Georgia"/>
          <w:sz w:val="23"/>
          <w:szCs w:val="23"/>
        </w:rPr>
        <w:t xml:space="preserve"> font with</w:t>
      </w:r>
      <w:r w:rsidR="00A75A28">
        <w:rPr>
          <w:rFonts w:ascii="Georgia" w:hAnsi="Georgia"/>
          <w:sz w:val="23"/>
          <w:szCs w:val="23"/>
        </w:rPr>
        <w:t xml:space="preserve"> single</w:t>
      </w:r>
      <w:r>
        <w:rPr>
          <w:rFonts w:ascii="Georgia" w:hAnsi="Georgia"/>
          <w:sz w:val="23"/>
          <w:szCs w:val="23"/>
        </w:rPr>
        <w:t xml:space="preserve"> spacing. Whether using Word or Google docs, be sure the Logic Model is formatted using these conditions.</w:t>
      </w:r>
      <w:r w:rsidR="00A75A28">
        <w:rPr>
          <w:rFonts w:ascii="Georgia" w:hAnsi="Georgia"/>
          <w:sz w:val="23"/>
          <w:szCs w:val="23"/>
        </w:rPr>
        <w:t xml:space="preserve"> </w:t>
      </w:r>
    </w:p>
    <w:p w14:paraId="2D3B4EA3" w14:textId="61C37D64" w:rsidR="0026171C" w:rsidRDefault="0026171C" w:rsidP="0026171C">
      <w:pPr>
        <w:rPr>
          <w:rFonts w:ascii="Georgia" w:hAnsi="Georgia"/>
          <w:sz w:val="23"/>
          <w:szCs w:val="23"/>
        </w:rPr>
      </w:pPr>
      <w:r>
        <w:rPr>
          <w:rFonts w:ascii="Georgia" w:hAnsi="Georgia"/>
          <w:sz w:val="23"/>
          <w:szCs w:val="23"/>
        </w:rPr>
        <w:t>NOTE:</w:t>
      </w:r>
    </w:p>
    <w:p w14:paraId="45290DD5" w14:textId="7F997479" w:rsidR="0026171C" w:rsidRPr="0026171C" w:rsidRDefault="0026171C" w:rsidP="0026171C">
      <w:pPr>
        <w:pStyle w:val="ListParagraph"/>
        <w:numPr>
          <w:ilvl w:val="0"/>
          <w:numId w:val="1"/>
        </w:numPr>
        <w:rPr>
          <w:rFonts w:ascii="Georgia" w:hAnsi="Georgia"/>
          <w:sz w:val="23"/>
          <w:szCs w:val="23"/>
        </w:rPr>
      </w:pPr>
      <w:r w:rsidRPr="0026171C">
        <w:rPr>
          <w:rFonts w:ascii="Georgia" w:hAnsi="Georgia"/>
          <w:sz w:val="23"/>
          <w:szCs w:val="23"/>
        </w:rPr>
        <w:t xml:space="preserve">Your logic model can be up to </w:t>
      </w:r>
      <w:r w:rsidRPr="004929EF">
        <w:rPr>
          <w:rFonts w:ascii="Georgia" w:hAnsi="Georgia"/>
          <w:b/>
          <w:bCs/>
          <w:sz w:val="23"/>
          <w:szCs w:val="23"/>
        </w:rPr>
        <w:t>8 pages</w:t>
      </w:r>
      <w:r w:rsidRPr="0026171C">
        <w:rPr>
          <w:rFonts w:ascii="Georgia" w:hAnsi="Georgia"/>
          <w:sz w:val="23"/>
          <w:szCs w:val="23"/>
        </w:rPr>
        <w:t xml:space="preserve"> long in the required format. This equates to roughly </w:t>
      </w:r>
      <w:r w:rsidRPr="004929EF">
        <w:rPr>
          <w:rFonts w:ascii="Georgia" w:hAnsi="Georgia"/>
          <w:b/>
          <w:bCs/>
          <w:sz w:val="23"/>
          <w:szCs w:val="23"/>
        </w:rPr>
        <w:t>4</w:t>
      </w:r>
      <w:r w:rsidR="004929EF" w:rsidRPr="004929EF">
        <w:rPr>
          <w:rFonts w:ascii="Georgia" w:hAnsi="Georgia"/>
          <w:b/>
          <w:bCs/>
          <w:sz w:val="23"/>
          <w:szCs w:val="23"/>
        </w:rPr>
        <w:t>6</w:t>
      </w:r>
      <w:r w:rsidRPr="004929EF">
        <w:rPr>
          <w:rFonts w:ascii="Georgia" w:hAnsi="Georgia"/>
          <w:b/>
          <w:bCs/>
          <w:sz w:val="23"/>
          <w:szCs w:val="23"/>
        </w:rPr>
        <w:t>00 characters</w:t>
      </w:r>
      <w:r w:rsidRPr="0026171C">
        <w:rPr>
          <w:rFonts w:ascii="Georgia" w:hAnsi="Georgia"/>
          <w:sz w:val="23"/>
          <w:szCs w:val="23"/>
        </w:rPr>
        <w:t xml:space="preserve"> (including spaces) per column. Content beyond 8 pages will not be reviewed. </w:t>
      </w:r>
    </w:p>
    <w:p w14:paraId="15E3FCB1" w14:textId="1D317672" w:rsidR="0026171C" w:rsidRPr="0026171C" w:rsidRDefault="0026171C" w:rsidP="0026171C">
      <w:pPr>
        <w:pStyle w:val="ListParagraph"/>
        <w:numPr>
          <w:ilvl w:val="0"/>
          <w:numId w:val="1"/>
        </w:numPr>
        <w:rPr>
          <w:rFonts w:ascii="Georgia" w:hAnsi="Georgia"/>
          <w:sz w:val="23"/>
          <w:szCs w:val="23"/>
        </w:rPr>
      </w:pPr>
      <w:r w:rsidRPr="0026171C">
        <w:rPr>
          <w:rFonts w:ascii="Georgia" w:hAnsi="Georgia"/>
          <w:sz w:val="23"/>
          <w:szCs w:val="23"/>
        </w:rPr>
        <w:t>You do not need to use all 8 pages and should not create content just to fill that space.</w:t>
      </w:r>
    </w:p>
    <w:p w14:paraId="2ADB4D9C" w14:textId="28704B1E" w:rsidR="0026171C" w:rsidRDefault="0026171C" w:rsidP="0026171C">
      <w:pPr>
        <w:pStyle w:val="ListParagraph"/>
        <w:numPr>
          <w:ilvl w:val="0"/>
          <w:numId w:val="1"/>
        </w:numPr>
        <w:rPr>
          <w:rFonts w:ascii="Georgia" w:hAnsi="Georgia"/>
          <w:sz w:val="23"/>
          <w:szCs w:val="23"/>
        </w:rPr>
      </w:pPr>
      <w:r w:rsidRPr="0026171C">
        <w:rPr>
          <w:rFonts w:ascii="Georgia" w:hAnsi="Georgia"/>
          <w:sz w:val="23"/>
          <w:szCs w:val="23"/>
        </w:rPr>
        <w:t xml:space="preserve">Follow the criteria listed under the logic model in the RFA. Be sure to address EVERY requirement listed as these are what reviewers will use to score your application. </w:t>
      </w:r>
    </w:p>
    <w:p w14:paraId="3CF95ACD" w14:textId="0CFEDE92" w:rsidR="0078176E" w:rsidRPr="0026171C" w:rsidRDefault="0078176E" w:rsidP="0026171C">
      <w:pPr>
        <w:pStyle w:val="ListParagraph"/>
        <w:numPr>
          <w:ilvl w:val="0"/>
          <w:numId w:val="1"/>
        </w:numPr>
        <w:rPr>
          <w:rFonts w:ascii="Georgia" w:hAnsi="Georgia"/>
          <w:sz w:val="23"/>
          <w:szCs w:val="23"/>
        </w:rPr>
      </w:pPr>
      <w:r>
        <w:rPr>
          <w:rFonts w:ascii="Georgia" w:hAnsi="Georgia"/>
          <w:sz w:val="23"/>
          <w:szCs w:val="23"/>
        </w:rPr>
        <w:t>You will not have enough space in your narrative application to include all details abut your project. Use the logic models to address specific details about timelines, activities, dosages, outcomes etc. Reviewers will look to understand the specifics of your intervention and Theory of Change in this document.</w:t>
      </w:r>
    </w:p>
    <w:p w14:paraId="5A574D88" w14:textId="21CEE6DE" w:rsidR="0026171C" w:rsidRDefault="0026171C" w:rsidP="0026171C">
      <w:pPr>
        <w:pStyle w:val="ListParagraph"/>
        <w:numPr>
          <w:ilvl w:val="0"/>
          <w:numId w:val="1"/>
        </w:numPr>
        <w:rPr>
          <w:rFonts w:ascii="Georgia" w:hAnsi="Georgia"/>
          <w:sz w:val="23"/>
          <w:szCs w:val="23"/>
        </w:rPr>
      </w:pPr>
      <w:r w:rsidRPr="0026171C">
        <w:rPr>
          <w:rFonts w:ascii="Georgia" w:hAnsi="Georgia"/>
          <w:sz w:val="23"/>
          <w:szCs w:val="23"/>
        </w:rPr>
        <w:t xml:space="preserve">Your final logic model will be entered in eGrants. You will </w:t>
      </w:r>
      <w:r w:rsidRPr="0026171C">
        <w:rPr>
          <w:rFonts w:ascii="Georgia" w:hAnsi="Georgia"/>
          <w:sz w:val="23"/>
          <w:szCs w:val="23"/>
          <w:u w:val="single"/>
        </w:rPr>
        <w:t>not</w:t>
      </w:r>
      <w:r w:rsidRPr="0026171C">
        <w:rPr>
          <w:rFonts w:ascii="Georgia" w:hAnsi="Georgia"/>
          <w:sz w:val="23"/>
          <w:szCs w:val="23"/>
        </w:rPr>
        <w:t xml:space="preserve"> be able to use formatting such as bold or italics. You will be able to use spaces to organize content.</w:t>
      </w:r>
    </w:p>
    <w:p w14:paraId="584ABAF8" w14:textId="5C617040" w:rsidR="0026171C" w:rsidRDefault="0026171C" w:rsidP="0026171C">
      <w:pPr>
        <w:pStyle w:val="ListParagraph"/>
        <w:numPr>
          <w:ilvl w:val="0"/>
          <w:numId w:val="1"/>
        </w:numPr>
        <w:rPr>
          <w:rFonts w:ascii="Georgia" w:hAnsi="Georgia"/>
          <w:sz w:val="23"/>
          <w:szCs w:val="23"/>
        </w:rPr>
      </w:pPr>
      <w:r>
        <w:rPr>
          <w:rFonts w:ascii="Georgia" w:hAnsi="Georgia"/>
          <w:sz w:val="23"/>
          <w:szCs w:val="23"/>
        </w:rPr>
        <w:t>Upload this document as a Word or Google Doc along with your application. Use the naming convention “PROGRAM NAME.LogicModel.doc”</w:t>
      </w:r>
    </w:p>
    <w:p w14:paraId="45436E80" w14:textId="21D8C406" w:rsidR="00A75A28" w:rsidRPr="000920A6" w:rsidRDefault="0026171C" w:rsidP="00A75A28">
      <w:pPr>
        <w:pStyle w:val="ListParagraph"/>
        <w:numPr>
          <w:ilvl w:val="0"/>
          <w:numId w:val="1"/>
        </w:numPr>
        <w:rPr>
          <w:rFonts w:cstheme="minorHAnsi"/>
        </w:rPr>
      </w:pPr>
      <w:r>
        <w:rPr>
          <w:rFonts w:ascii="Georgia" w:hAnsi="Georgia"/>
          <w:sz w:val="23"/>
          <w:szCs w:val="23"/>
        </w:rPr>
        <w:t>If you have any trouble using the form, send questions</w:t>
      </w:r>
      <w:r w:rsidR="003B4150">
        <w:rPr>
          <w:rFonts w:ascii="Georgia" w:hAnsi="Georgia"/>
          <w:sz w:val="23"/>
          <w:szCs w:val="23"/>
        </w:rPr>
        <w:t xml:space="preserve"> to</w:t>
      </w:r>
      <w:r>
        <w:rPr>
          <w:rFonts w:ascii="Georgia" w:hAnsi="Georgia"/>
          <w:sz w:val="23"/>
          <w:szCs w:val="23"/>
        </w:rPr>
        <w:t xml:space="preserve"> </w:t>
      </w:r>
      <w:hyperlink r:id="rId8" w:history="1">
        <w:r w:rsidR="00A75A28" w:rsidRPr="00107C69">
          <w:rPr>
            <w:rStyle w:val="Hyperlink"/>
            <w:rFonts w:ascii="Georgia" w:hAnsi="Georgia"/>
            <w:sz w:val="23"/>
            <w:szCs w:val="23"/>
          </w:rPr>
          <w:t>Jjones@mass-service.org</w:t>
        </w:r>
      </w:hyperlink>
      <w:r w:rsidR="00A75A28">
        <w:rPr>
          <w:rFonts w:ascii="Georgia" w:hAnsi="Georgia"/>
          <w:sz w:val="23"/>
          <w:szCs w:val="23"/>
        </w:rPr>
        <w:t>.</w:t>
      </w:r>
    </w:p>
    <w:p w14:paraId="3CA4DCEA" w14:textId="3B5C7D72" w:rsidR="000920A6" w:rsidRPr="00A75A28" w:rsidRDefault="000920A6" w:rsidP="00A75A28">
      <w:pPr>
        <w:pStyle w:val="ListParagraph"/>
        <w:numPr>
          <w:ilvl w:val="0"/>
          <w:numId w:val="1"/>
        </w:numPr>
        <w:rPr>
          <w:rFonts w:cstheme="minorHAnsi"/>
        </w:rPr>
      </w:pPr>
      <w:r>
        <w:rPr>
          <w:rFonts w:ascii="Georgia" w:hAnsi="Georgia"/>
          <w:sz w:val="23"/>
          <w:szCs w:val="23"/>
        </w:rPr>
        <w:t>Delete this instructions page before uploading.</w:t>
      </w:r>
    </w:p>
    <w:p w14:paraId="7A87C61E" w14:textId="77777777" w:rsidR="00A75A28" w:rsidRDefault="00A75A28" w:rsidP="00A75A28">
      <w:pPr>
        <w:rPr>
          <w:rFonts w:cstheme="minorHAnsi"/>
        </w:rPr>
      </w:pPr>
    </w:p>
    <w:p w14:paraId="1A13E132" w14:textId="77777777" w:rsidR="00A75A28" w:rsidRDefault="00A75A28" w:rsidP="00A75A28">
      <w:pPr>
        <w:rPr>
          <w:rFonts w:cstheme="minorHAnsi"/>
        </w:rPr>
      </w:pPr>
    </w:p>
    <w:p w14:paraId="7A95EBEA" w14:textId="77777777" w:rsidR="00A75A28" w:rsidRDefault="00A75A28" w:rsidP="00A75A28">
      <w:pPr>
        <w:rPr>
          <w:rFonts w:cstheme="minorHAnsi"/>
        </w:rPr>
      </w:pPr>
    </w:p>
    <w:p w14:paraId="2D9030C8" w14:textId="77777777" w:rsidR="00A75A28" w:rsidRDefault="00A75A28" w:rsidP="00A75A28">
      <w:pPr>
        <w:rPr>
          <w:rFonts w:cstheme="minorHAnsi"/>
        </w:rPr>
      </w:pPr>
    </w:p>
    <w:p w14:paraId="5B9A352C" w14:textId="77777777" w:rsidR="00A75A28" w:rsidRDefault="00A75A28" w:rsidP="00A75A28">
      <w:pPr>
        <w:rPr>
          <w:rFonts w:cstheme="minorHAnsi"/>
        </w:rPr>
      </w:pPr>
    </w:p>
    <w:p w14:paraId="2841EBC5" w14:textId="77777777" w:rsidR="00A75A28" w:rsidRDefault="00A75A28" w:rsidP="00A75A28">
      <w:pPr>
        <w:rPr>
          <w:rFonts w:cstheme="minorHAnsi"/>
        </w:rPr>
      </w:pPr>
    </w:p>
    <w:p w14:paraId="5AED5AB7" w14:textId="77777777" w:rsidR="00A75A28" w:rsidRDefault="00A75A28" w:rsidP="00A75A28">
      <w:pPr>
        <w:rPr>
          <w:rFonts w:cstheme="minorHAnsi"/>
        </w:rPr>
      </w:pPr>
    </w:p>
    <w:p w14:paraId="3C4A8CAA" w14:textId="77777777" w:rsidR="00A75A28" w:rsidRDefault="00A75A28" w:rsidP="00A75A28">
      <w:pPr>
        <w:rPr>
          <w:rFonts w:cstheme="minorHAnsi"/>
        </w:rPr>
      </w:pPr>
    </w:p>
    <w:p w14:paraId="7AE72207" w14:textId="77777777" w:rsidR="00A75A28" w:rsidRDefault="00A75A28" w:rsidP="00A75A28">
      <w:pPr>
        <w:rPr>
          <w:rFonts w:cstheme="minorHAnsi"/>
        </w:rPr>
      </w:pPr>
    </w:p>
    <w:p w14:paraId="072978EE" w14:textId="77777777" w:rsidR="00A75A28" w:rsidRDefault="00A75A28" w:rsidP="00A75A28">
      <w:pPr>
        <w:rPr>
          <w:rFonts w:cstheme="minorHAnsi"/>
        </w:rPr>
      </w:pPr>
    </w:p>
    <w:p w14:paraId="6ECBE8F4" w14:textId="77777777" w:rsidR="00A75A28" w:rsidRDefault="00A75A28" w:rsidP="00A75A28">
      <w:pPr>
        <w:rPr>
          <w:rFonts w:cstheme="minorHAnsi"/>
        </w:rPr>
      </w:pPr>
    </w:p>
    <w:p w14:paraId="738BBAB4" w14:textId="77777777" w:rsidR="00A75A28" w:rsidRDefault="00A75A28" w:rsidP="00A75A28">
      <w:pPr>
        <w:rPr>
          <w:rFonts w:cstheme="minorHAnsi"/>
        </w:rPr>
      </w:pPr>
    </w:p>
    <w:p w14:paraId="0E97B8B1" w14:textId="77777777" w:rsidR="00A75A28" w:rsidRDefault="00A75A28" w:rsidP="00A75A28">
      <w:pPr>
        <w:rPr>
          <w:rFonts w:cstheme="minorHAnsi"/>
        </w:rPr>
      </w:pPr>
    </w:p>
    <w:p w14:paraId="0A33F857" w14:textId="77777777" w:rsidR="00A75A28" w:rsidRDefault="00A75A28" w:rsidP="00A75A28">
      <w:pPr>
        <w:rPr>
          <w:rFonts w:cstheme="minorHAnsi"/>
        </w:rPr>
      </w:pPr>
    </w:p>
    <w:p w14:paraId="2F0410CD" w14:textId="77777777" w:rsidR="00A75A28" w:rsidRDefault="00A75A28" w:rsidP="00A75A28">
      <w:pPr>
        <w:rPr>
          <w:rFonts w:cstheme="minorHAnsi"/>
        </w:rPr>
      </w:pPr>
    </w:p>
    <w:p w14:paraId="4A34F8C5" w14:textId="77777777" w:rsidR="00A75A28" w:rsidRDefault="00A75A28" w:rsidP="00A75A28">
      <w:pPr>
        <w:rPr>
          <w:rFonts w:cstheme="minorHAnsi"/>
        </w:rPr>
      </w:pPr>
    </w:p>
    <w:p w14:paraId="2C0FCE05" w14:textId="77777777" w:rsidR="00A75A28" w:rsidRPr="00A75A28" w:rsidRDefault="00A75A28" w:rsidP="00A75A28">
      <w:pPr>
        <w:rPr>
          <w:rFonts w:cstheme="minorHAnsi"/>
        </w:rPr>
      </w:pPr>
    </w:p>
    <w:p w14:paraId="3F7D4C99" w14:textId="0570E110" w:rsidR="0026171C" w:rsidRPr="003D1A5F" w:rsidRDefault="0026171C" w:rsidP="0026171C">
      <w:pPr>
        <w:pStyle w:val="Heading2"/>
        <w:spacing w:after="0"/>
        <w:rPr>
          <w:rFonts w:asciiTheme="minorHAnsi" w:hAnsiTheme="minorHAnsi" w:cstheme="minorHAnsi"/>
        </w:rPr>
      </w:pPr>
      <w:r w:rsidRPr="003D1A5F">
        <w:rPr>
          <w:rFonts w:asciiTheme="minorHAnsi" w:hAnsiTheme="minorHAnsi" w:cstheme="minorHAnsi"/>
        </w:rPr>
        <w:lastRenderedPageBreak/>
        <w:t>APPENDIX</w:t>
      </w:r>
      <w:r w:rsidRPr="003D1A5F">
        <w:rPr>
          <w:rFonts w:asciiTheme="minorHAnsi" w:hAnsiTheme="minorHAnsi" w:cstheme="minorHAnsi"/>
          <w:spacing w:val="1"/>
        </w:rPr>
        <w:t xml:space="preserve"> </w:t>
      </w:r>
      <w:r w:rsidRPr="003D1A5F">
        <w:rPr>
          <w:rFonts w:asciiTheme="minorHAnsi" w:hAnsiTheme="minorHAnsi" w:cstheme="minorHAnsi"/>
        </w:rPr>
        <w:t>A-1:</w:t>
      </w:r>
      <w:r w:rsidRPr="003D1A5F">
        <w:rPr>
          <w:rFonts w:asciiTheme="minorHAnsi" w:hAnsiTheme="minorHAnsi" w:cstheme="minorHAnsi"/>
          <w:spacing w:val="2"/>
        </w:rPr>
        <w:t xml:space="preserve"> </w:t>
      </w:r>
      <w:r w:rsidRPr="003D1A5F">
        <w:rPr>
          <w:rFonts w:asciiTheme="minorHAnsi" w:hAnsiTheme="minorHAnsi" w:cstheme="minorHAnsi"/>
        </w:rPr>
        <w:t>Logic</w:t>
      </w:r>
      <w:r w:rsidRPr="003D1A5F">
        <w:rPr>
          <w:rFonts w:asciiTheme="minorHAnsi" w:hAnsiTheme="minorHAnsi" w:cstheme="minorHAnsi"/>
          <w:spacing w:val="1"/>
        </w:rPr>
        <w:t xml:space="preserve"> </w:t>
      </w:r>
      <w:r w:rsidRPr="003D1A5F">
        <w:rPr>
          <w:rFonts w:asciiTheme="minorHAnsi" w:hAnsiTheme="minorHAnsi" w:cstheme="minorHAnsi"/>
        </w:rPr>
        <w:t>Model</w:t>
      </w:r>
      <w:r w:rsidRPr="003D1A5F">
        <w:rPr>
          <w:rFonts w:asciiTheme="minorHAnsi" w:hAnsiTheme="minorHAnsi" w:cstheme="minorHAnsi"/>
          <w:spacing w:val="-2"/>
        </w:rPr>
        <w:t xml:space="preserve"> </w:t>
      </w:r>
      <w:r w:rsidRPr="003D1A5F">
        <w:rPr>
          <w:rFonts w:asciiTheme="minorHAnsi" w:hAnsiTheme="minorHAnsi" w:cstheme="minorHAnsi"/>
        </w:rPr>
        <w:t>Worksheet</w:t>
      </w:r>
      <w:bookmarkEnd w:id="0"/>
      <w:bookmarkEnd w:id="1"/>
      <w:r w:rsidRPr="003D1A5F">
        <w:rPr>
          <w:rFonts w:asciiTheme="minorHAnsi" w:hAnsiTheme="minorHAnsi" w:cstheme="minorHAnsi"/>
        </w:rPr>
        <w:t xml:space="preserve"> </w:t>
      </w:r>
      <w:r w:rsidRPr="00C631CA">
        <w:rPr>
          <w:rFonts w:asciiTheme="minorHAnsi" w:hAnsiTheme="minorHAnsi" w:cstheme="minorHAnsi"/>
          <w:sz w:val="24"/>
          <w:szCs w:val="24"/>
        </w:rPr>
        <w:t xml:space="preserve">(not to exceed </w:t>
      </w:r>
      <w:r>
        <w:rPr>
          <w:rFonts w:asciiTheme="minorHAnsi" w:hAnsiTheme="minorHAnsi" w:cstheme="minorHAnsi"/>
          <w:sz w:val="24"/>
          <w:szCs w:val="24"/>
        </w:rPr>
        <w:t>8</w:t>
      </w:r>
      <w:r w:rsidRPr="00C631CA">
        <w:rPr>
          <w:rFonts w:asciiTheme="minorHAnsi" w:hAnsiTheme="minorHAnsi" w:cstheme="minorHAnsi"/>
          <w:sz w:val="24"/>
          <w:szCs w:val="24"/>
        </w:rPr>
        <w:t xml:space="preserve"> pages</w:t>
      </w:r>
      <w:r w:rsidR="00FB5986">
        <w:rPr>
          <w:rFonts w:asciiTheme="minorHAnsi" w:hAnsiTheme="minorHAnsi" w:cstheme="minorHAnsi"/>
          <w:sz w:val="24"/>
          <w:szCs w:val="24"/>
        </w:rPr>
        <w:t xml:space="preserve"> or 4600 characters- with spaces- per column</w:t>
      </w:r>
      <w:r w:rsidRPr="00C631CA">
        <w:rPr>
          <w:rFonts w:asciiTheme="minorHAnsi" w:hAnsiTheme="minorHAnsi" w:cstheme="minorHAnsi"/>
          <w:sz w:val="24"/>
          <w:szCs w:val="24"/>
        </w:rPr>
        <w:t>)</w:t>
      </w:r>
      <w:bookmarkEnd w:id="2"/>
    </w:p>
    <w:tbl>
      <w:tblPr>
        <w:tblW w:w="14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76"/>
        <w:gridCol w:w="2324"/>
        <w:gridCol w:w="2160"/>
        <w:gridCol w:w="1980"/>
        <w:gridCol w:w="2070"/>
        <w:gridCol w:w="1890"/>
        <w:gridCol w:w="1710"/>
      </w:tblGrid>
      <w:tr w:rsidR="0026171C" w:rsidRPr="00EC0E69" w14:paraId="653CF373" w14:textId="77777777" w:rsidTr="00AF46D9">
        <w:tc>
          <w:tcPr>
            <w:tcW w:w="2176" w:type="dxa"/>
            <w:tcBorders>
              <w:top w:val="single" w:sz="4" w:space="0" w:color="auto"/>
              <w:left w:val="single" w:sz="4" w:space="0" w:color="auto"/>
              <w:bottom w:val="single" w:sz="4" w:space="0" w:color="auto"/>
              <w:right w:val="single" w:sz="4" w:space="0" w:color="auto"/>
            </w:tcBorders>
          </w:tcPr>
          <w:p w14:paraId="44F053D6" w14:textId="77777777" w:rsidR="0026171C" w:rsidRPr="003D1A5F" w:rsidRDefault="0026171C" w:rsidP="00AF46D9">
            <w:pPr>
              <w:jc w:val="center"/>
              <w:rPr>
                <w:rFonts w:asciiTheme="minorHAnsi" w:hAnsiTheme="minorHAnsi" w:cstheme="minorHAnsi"/>
              </w:rPr>
            </w:pPr>
          </w:p>
        </w:tc>
        <w:tc>
          <w:tcPr>
            <w:tcW w:w="2324" w:type="dxa"/>
            <w:tcBorders>
              <w:top w:val="single" w:sz="4" w:space="0" w:color="auto"/>
              <w:left w:val="single" w:sz="4" w:space="0" w:color="auto"/>
              <w:bottom w:val="single" w:sz="4" w:space="0" w:color="auto"/>
              <w:right w:val="single" w:sz="4" w:space="0" w:color="auto"/>
            </w:tcBorders>
            <w:vAlign w:val="center"/>
          </w:tcPr>
          <w:p w14:paraId="52CD12CE" w14:textId="77777777" w:rsidR="0026171C" w:rsidRPr="003D1A5F" w:rsidRDefault="0026171C" w:rsidP="00AF46D9">
            <w:pPr>
              <w:jc w:val="center"/>
              <w:rPr>
                <w:rFonts w:asciiTheme="minorHAnsi" w:hAnsiTheme="minorHAnsi" w:cstheme="minorHAnsi"/>
              </w:rPr>
            </w:pPr>
            <w:r w:rsidRPr="003D1A5F">
              <w:rPr>
                <w:rFonts w:asciiTheme="minorHAnsi" w:hAnsiTheme="minorHAnsi" w:cstheme="minorHAnsi"/>
              </w:rPr>
              <w:t>Project Resources</w:t>
            </w:r>
          </w:p>
        </w:tc>
        <w:tc>
          <w:tcPr>
            <w:tcW w:w="2160" w:type="dxa"/>
            <w:tcBorders>
              <w:top w:val="single" w:sz="4" w:space="0" w:color="auto"/>
              <w:left w:val="single" w:sz="4" w:space="0" w:color="auto"/>
              <w:bottom w:val="single" w:sz="4" w:space="0" w:color="auto"/>
              <w:right w:val="single" w:sz="4" w:space="0" w:color="auto"/>
            </w:tcBorders>
            <w:vAlign w:val="center"/>
          </w:tcPr>
          <w:p w14:paraId="20574F6A" w14:textId="77777777" w:rsidR="0026171C" w:rsidRPr="003D1A5F" w:rsidRDefault="0026171C" w:rsidP="00AF46D9">
            <w:pPr>
              <w:jc w:val="center"/>
              <w:rPr>
                <w:rFonts w:asciiTheme="minorHAnsi" w:hAnsiTheme="minorHAnsi" w:cstheme="minorHAnsi"/>
              </w:rPr>
            </w:pPr>
            <w:r w:rsidRPr="003D1A5F">
              <w:rPr>
                <w:rFonts w:asciiTheme="minorHAnsi" w:hAnsiTheme="minorHAnsi" w:cstheme="minorHAnsi"/>
              </w:rPr>
              <w:t>Core Project Components</w:t>
            </w:r>
          </w:p>
        </w:tc>
        <w:tc>
          <w:tcPr>
            <w:tcW w:w="1980" w:type="dxa"/>
            <w:tcBorders>
              <w:top w:val="single" w:sz="4" w:space="0" w:color="auto"/>
              <w:left w:val="single" w:sz="4" w:space="0" w:color="auto"/>
              <w:bottom w:val="single" w:sz="4" w:space="0" w:color="auto"/>
              <w:right w:val="single" w:sz="4" w:space="0" w:color="auto"/>
            </w:tcBorders>
            <w:vAlign w:val="center"/>
          </w:tcPr>
          <w:p w14:paraId="508E6289" w14:textId="77777777" w:rsidR="0026171C" w:rsidRPr="003D1A5F" w:rsidRDefault="0026171C" w:rsidP="00AF46D9">
            <w:pPr>
              <w:jc w:val="center"/>
              <w:rPr>
                <w:rFonts w:asciiTheme="minorHAnsi" w:hAnsiTheme="minorHAnsi" w:cstheme="minorHAnsi"/>
              </w:rPr>
            </w:pPr>
            <w:r w:rsidRPr="003D1A5F">
              <w:rPr>
                <w:rFonts w:asciiTheme="minorHAnsi" w:hAnsiTheme="minorHAnsi" w:cstheme="minorHAnsi"/>
              </w:rPr>
              <w:t>Evidence of Project Implementation and Participation</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166F11F" w14:textId="77777777" w:rsidR="0026171C" w:rsidRPr="003D1A5F" w:rsidRDefault="0026171C" w:rsidP="00AF46D9">
            <w:pPr>
              <w:ind w:right="-3744"/>
              <w:rPr>
                <w:rFonts w:asciiTheme="minorHAnsi" w:hAnsiTheme="minorHAnsi" w:cstheme="minorHAnsi"/>
              </w:rPr>
            </w:pPr>
            <w:r>
              <w:rPr>
                <w:rFonts w:asciiTheme="minorHAnsi" w:hAnsiTheme="minorHAnsi" w:cstheme="minorHAnsi"/>
              </w:rPr>
              <w:t xml:space="preserve">                                       Evidence of Change</w:t>
            </w:r>
          </w:p>
        </w:tc>
      </w:tr>
      <w:tr w:rsidR="0026171C" w:rsidRPr="00EC0E69" w14:paraId="75E26BA0" w14:textId="77777777" w:rsidTr="00AF46D9">
        <w:tc>
          <w:tcPr>
            <w:tcW w:w="2176" w:type="dxa"/>
            <w:tcBorders>
              <w:top w:val="single" w:sz="4" w:space="0" w:color="auto"/>
              <w:left w:val="single" w:sz="4" w:space="0" w:color="auto"/>
              <w:bottom w:val="single" w:sz="4" w:space="0" w:color="auto"/>
              <w:right w:val="single" w:sz="4" w:space="0" w:color="auto"/>
            </w:tcBorders>
          </w:tcPr>
          <w:p w14:paraId="6E545DAA" w14:textId="77777777" w:rsidR="0026171C" w:rsidRPr="003D1A5F" w:rsidRDefault="0026171C" w:rsidP="00AF46D9">
            <w:pPr>
              <w:jc w:val="center"/>
              <w:rPr>
                <w:rFonts w:asciiTheme="minorHAnsi" w:hAnsiTheme="minorHAnsi" w:cstheme="minorHAnsi"/>
              </w:rPr>
            </w:pPr>
            <w:r>
              <w:rPr>
                <w:rFonts w:asciiTheme="minorHAnsi" w:hAnsiTheme="minorHAnsi" w:cstheme="minorHAnsi"/>
              </w:rPr>
              <w:t>PROBLEM STATEMENT</w:t>
            </w:r>
          </w:p>
        </w:tc>
        <w:tc>
          <w:tcPr>
            <w:tcW w:w="2324" w:type="dxa"/>
            <w:tcBorders>
              <w:top w:val="single" w:sz="4" w:space="0" w:color="auto"/>
              <w:left w:val="single" w:sz="4" w:space="0" w:color="auto"/>
              <w:bottom w:val="single" w:sz="4" w:space="0" w:color="auto"/>
              <w:right w:val="single" w:sz="4" w:space="0" w:color="auto"/>
            </w:tcBorders>
          </w:tcPr>
          <w:p w14:paraId="359A34BA" w14:textId="77777777" w:rsidR="0026171C" w:rsidRPr="003D1A5F" w:rsidRDefault="0026171C" w:rsidP="00AF46D9">
            <w:pPr>
              <w:jc w:val="center"/>
              <w:rPr>
                <w:rFonts w:asciiTheme="minorHAnsi" w:hAnsiTheme="minorHAnsi" w:cstheme="minorHAnsi"/>
              </w:rPr>
            </w:pPr>
            <w:r w:rsidRPr="003D1A5F">
              <w:rPr>
                <w:rFonts w:asciiTheme="minorHAnsi" w:hAnsiTheme="minorHAnsi" w:cstheme="minorHAnsi"/>
              </w:rPr>
              <w:t>INPUTS</w:t>
            </w:r>
          </w:p>
        </w:tc>
        <w:tc>
          <w:tcPr>
            <w:tcW w:w="2160" w:type="dxa"/>
            <w:tcBorders>
              <w:top w:val="single" w:sz="4" w:space="0" w:color="auto"/>
              <w:left w:val="single" w:sz="4" w:space="0" w:color="auto"/>
              <w:bottom w:val="single" w:sz="4" w:space="0" w:color="auto"/>
              <w:right w:val="single" w:sz="4" w:space="0" w:color="auto"/>
            </w:tcBorders>
          </w:tcPr>
          <w:p w14:paraId="77E581AF" w14:textId="77777777" w:rsidR="0026171C" w:rsidRPr="003D1A5F" w:rsidRDefault="0026171C" w:rsidP="00AF46D9">
            <w:pPr>
              <w:jc w:val="center"/>
              <w:rPr>
                <w:rFonts w:asciiTheme="minorHAnsi" w:hAnsiTheme="minorHAnsi" w:cstheme="minorHAnsi"/>
              </w:rPr>
            </w:pPr>
            <w:r w:rsidRPr="003D1A5F">
              <w:rPr>
                <w:rFonts w:asciiTheme="minorHAnsi" w:hAnsiTheme="minorHAnsi" w:cstheme="minorHAnsi"/>
              </w:rPr>
              <w:t>ACTIVITIES</w:t>
            </w:r>
          </w:p>
        </w:tc>
        <w:tc>
          <w:tcPr>
            <w:tcW w:w="1980" w:type="dxa"/>
            <w:tcBorders>
              <w:top w:val="single" w:sz="4" w:space="0" w:color="auto"/>
              <w:left w:val="single" w:sz="4" w:space="0" w:color="auto"/>
              <w:bottom w:val="single" w:sz="4" w:space="0" w:color="auto"/>
              <w:right w:val="single" w:sz="4" w:space="0" w:color="auto"/>
            </w:tcBorders>
          </w:tcPr>
          <w:p w14:paraId="3AAD06AB" w14:textId="77777777" w:rsidR="0026171C" w:rsidRPr="003D1A5F" w:rsidRDefault="0026171C" w:rsidP="00AF46D9">
            <w:pPr>
              <w:jc w:val="center"/>
              <w:rPr>
                <w:rFonts w:asciiTheme="minorHAnsi" w:hAnsiTheme="minorHAnsi" w:cstheme="minorHAnsi"/>
              </w:rPr>
            </w:pPr>
            <w:r w:rsidRPr="003D1A5F">
              <w:rPr>
                <w:rFonts w:asciiTheme="minorHAnsi" w:hAnsiTheme="minorHAnsi" w:cstheme="minorHAnsi"/>
              </w:rPr>
              <w:t>OUTPUTS</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1AE59DC6" w14:textId="77777777" w:rsidR="0026171C" w:rsidRPr="003D1A5F" w:rsidRDefault="0026171C" w:rsidP="00AF46D9">
            <w:pPr>
              <w:ind w:right="-3744"/>
              <w:rPr>
                <w:rFonts w:asciiTheme="minorHAnsi" w:hAnsiTheme="minorHAnsi" w:cstheme="minorHAnsi"/>
              </w:rPr>
            </w:pPr>
            <w:r>
              <w:rPr>
                <w:rFonts w:asciiTheme="minorHAnsi" w:hAnsiTheme="minorHAnsi" w:cstheme="minorHAnsi"/>
              </w:rPr>
              <w:t xml:space="preserve">                                                OUTCOMES</w:t>
            </w:r>
          </w:p>
        </w:tc>
      </w:tr>
      <w:tr w:rsidR="0026171C" w:rsidRPr="00EC0E69" w14:paraId="2C24FD39" w14:textId="77777777" w:rsidTr="00AF46D9">
        <w:tc>
          <w:tcPr>
            <w:tcW w:w="2176" w:type="dxa"/>
          </w:tcPr>
          <w:p w14:paraId="0A47C9E5" w14:textId="77777777" w:rsidR="0026171C" w:rsidRPr="003D1A5F" w:rsidRDefault="0026171C" w:rsidP="00AF46D9">
            <w:pPr>
              <w:jc w:val="center"/>
              <w:rPr>
                <w:rFonts w:asciiTheme="minorHAnsi" w:hAnsiTheme="minorHAnsi" w:cstheme="minorHAnsi"/>
              </w:rPr>
            </w:pPr>
          </w:p>
        </w:tc>
        <w:tc>
          <w:tcPr>
            <w:tcW w:w="2324" w:type="dxa"/>
          </w:tcPr>
          <w:p w14:paraId="7F1917E6" w14:textId="77777777" w:rsidR="0026171C" w:rsidRPr="003D1A5F" w:rsidRDefault="0026171C" w:rsidP="00AF46D9">
            <w:pPr>
              <w:jc w:val="center"/>
              <w:rPr>
                <w:rFonts w:asciiTheme="minorHAnsi" w:hAnsiTheme="minorHAnsi" w:cstheme="minorHAnsi"/>
              </w:rPr>
            </w:pPr>
          </w:p>
        </w:tc>
        <w:tc>
          <w:tcPr>
            <w:tcW w:w="2160" w:type="dxa"/>
          </w:tcPr>
          <w:p w14:paraId="00B6DE3A" w14:textId="77777777" w:rsidR="0026171C" w:rsidRPr="003D1A5F" w:rsidRDefault="0026171C" w:rsidP="00AF46D9">
            <w:pPr>
              <w:jc w:val="center"/>
              <w:rPr>
                <w:rFonts w:asciiTheme="minorHAnsi" w:hAnsiTheme="minorHAnsi" w:cstheme="minorHAnsi"/>
              </w:rPr>
            </w:pPr>
          </w:p>
        </w:tc>
        <w:tc>
          <w:tcPr>
            <w:tcW w:w="1980" w:type="dxa"/>
          </w:tcPr>
          <w:p w14:paraId="0277FA5E" w14:textId="77777777" w:rsidR="0026171C" w:rsidRPr="003D1A5F" w:rsidRDefault="0026171C" w:rsidP="00AF46D9">
            <w:pPr>
              <w:jc w:val="center"/>
              <w:rPr>
                <w:rFonts w:asciiTheme="minorHAnsi" w:hAnsiTheme="minorHAnsi" w:cstheme="minorHAnsi"/>
              </w:rPr>
            </w:pPr>
          </w:p>
        </w:tc>
        <w:tc>
          <w:tcPr>
            <w:tcW w:w="2070" w:type="dxa"/>
          </w:tcPr>
          <w:p w14:paraId="4FCC8A77" w14:textId="77777777" w:rsidR="0026171C" w:rsidRPr="003D1A5F" w:rsidRDefault="0026171C" w:rsidP="00AF46D9">
            <w:pPr>
              <w:jc w:val="center"/>
              <w:rPr>
                <w:rFonts w:asciiTheme="minorHAnsi" w:hAnsiTheme="minorHAnsi" w:cstheme="minorHAnsi"/>
              </w:rPr>
            </w:pPr>
            <w:r w:rsidRPr="003D1A5F">
              <w:rPr>
                <w:rFonts w:asciiTheme="minorHAnsi" w:hAnsiTheme="minorHAnsi" w:cstheme="minorHAnsi"/>
              </w:rPr>
              <w:t>Short-Term</w:t>
            </w:r>
          </w:p>
        </w:tc>
        <w:tc>
          <w:tcPr>
            <w:tcW w:w="1890" w:type="dxa"/>
          </w:tcPr>
          <w:p w14:paraId="74E8E3E9" w14:textId="77777777" w:rsidR="0026171C" w:rsidRPr="003D1A5F" w:rsidRDefault="0026171C" w:rsidP="00AF46D9">
            <w:pPr>
              <w:jc w:val="center"/>
              <w:rPr>
                <w:rFonts w:asciiTheme="minorHAnsi" w:hAnsiTheme="minorHAnsi" w:cstheme="minorHAnsi"/>
              </w:rPr>
            </w:pPr>
            <w:r w:rsidRPr="003D1A5F">
              <w:rPr>
                <w:rFonts w:asciiTheme="minorHAnsi" w:hAnsiTheme="minorHAnsi" w:cstheme="minorHAnsi"/>
              </w:rPr>
              <w:t>Mid-Term</w:t>
            </w:r>
          </w:p>
        </w:tc>
        <w:tc>
          <w:tcPr>
            <w:tcW w:w="1710" w:type="dxa"/>
          </w:tcPr>
          <w:p w14:paraId="257C49B9" w14:textId="77777777" w:rsidR="0026171C" w:rsidRPr="003D1A5F" w:rsidRDefault="0026171C" w:rsidP="00AF46D9">
            <w:pPr>
              <w:jc w:val="center"/>
              <w:rPr>
                <w:rFonts w:asciiTheme="minorHAnsi" w:hAnsiTheme="minorHAnsi" w:cstheme="minorHAnsi"/>
              </w:rPr>
            </w:pPr>
            <w:r w:rsidRPr="003D1A5F">
              <w:rPr>
                <w:rFonts w:asciiTheme="minorHAnsi" w:hAnsiTheme="minorHAnsi" w:cstheme="minorHAnsi"/>
              </w:rPr>
              <w:t>Long-Term</w:t>
            </w:r>
          </w:p>
        </w:tc>
      </w:tr>
      <w:tr w:rsidR="0026171C" w:rsidRPr="00EC0E69" w14:paraId="36193C91" w14:textId="77777777" w:rsidTr="00AF46D9">
        <w:trPr>
          <w:trHeight w:val="1655"/>
        </w:trPr>
        <w:tc>
          <w:tcPr>
            <w:tcW w:w="2176" w:type="dxa"/>
          </w:tcPr>
          <w:p w14:paraId="22134455" w14:textId="77777777" w:rsidR="0026171C" w:rsidRPr="003D1A5F" w:rsidRDefault="0026171C" w:rsidP="00AF46D9">
            <w:pPr>
              <w:ind w:right="-30"/>
              <w:rPr>
                <w:rFonts w:asciiTheme="minorHAnsi" w:hAnsiTheme="minorHAnsi" w:cstheme="minorHAnsi"/>
                <w:sz w:val="20"/>
              </w:rPr>
            </w:pPr>
            <w:r>
              <w:rPr>
                <w:rFonts w:asciiTheme="minorHAnsi" w:hAnsiTheme="minorHAnsi" w:cstheme="minorHAnsi"/>
                <w:sz w:val="20"/>
              </w:rPr>
              <w:t>The community problem that the program activities (interventions) are designed to address.</w:t>
            </w:r>
          </w:p>
        </w:tc>
        <w:tc>
          <w:tcPr>
            <w:tcW w:w="2324" w:type="dxa"/>
          </w:tcPr>
          <w:p w14:paraId="58313570" w14:textId="77777777" w:rsidR="0026171C" w:rsidRPr="003D1A5F" w:rsidRDefault="0026171C" w:rsidP="00AF46D9">
            <w:pPr>
              <w:ind w:right="-30"/>
              <w:rPr>
                <w:rFonts w:asciiTheme="minorHAnsi" w:hAnsiTheme="minorHAnsi" w:cstheme="minorHAnsi"/>
                <w:sz w:val="20"/>
              </w:rPr>
            </w:pPr>
            <w:r w:rsidRPr="003D1A5F">
              <w:rPr>
                <w:rFonts w:asciiTheme="minorHAnsi" w:hAnsiTheme="minorHAnsi" w:cstheme="minorHAnsi"/>
                <w:sz w:val="20"/>
              </w:rPr>
              <w:t>Resources that are necessary to deliver the</w:t>
            </w:r>
          </w:p>
          <w:p w14:paraId="72DBEB3E" w14:textId="77777777" w:rsidR="0026171C" w:rsidRPr="003D1A5F" w:rsidRDefault="0026171C" w:rsidP="00AF46D9">
            <w:pPr>
              <w:ind w:right="-30"/>
              <w:rPr>
                <w:rFonts w:asciiTheme="minorHAnsi" w:hAnsiTheme="minorHAnsi" w:cstheme="minorHAnsi"/>
                <w:sz w:val="20"/>
              </w:rPr>
            </w:pPr>
            <w:r w:rsidRPr="003D1A5F">
              <w:rPr>
                <w:rFonts w:asciiTheme="minorHAnsi" w:hAnsiTheme="minorHAnsi" w:cstheme="minorHAnsi"/>
                <w:sz w:val="20"/>
              </w:rPr>
              <w:t>program activities, including the number of</w:t>
            </w:r>
          </w:p>
          <w:p w14:paraId="79DC9664" w14:textId="77777777" w:rsidR="0026171C" w:rsidRPr="003D1A5F" w:rsidRDefault="0026171C" w:rsidP="00AF46D9">
            <w:pPr>
              <w:ind w:right="-30"/>
              <w:rPr>
                <w:rFonts w:asciiTheme="minorHAnsi" w:hAnsiTheme="minorHAnsi" w:cstheme="minorHAnsi"/>
                <w:sz w:val="20"/>
              </w:rPr>
            </w:pPr>
            <w:r w:rsidRPr="003D1A5F">
              <w:rPr>
                <w:rFonts w:asciiTheme="minorHAnsi" w:hAnsiTheme="minorHAnsi" w:cstheme="minorHAnsi"/>
                <w:sz w:val="20"/>
              </w:rPr>
              <w:t>locations/sites and number/type of AmeriCorps</w:t>
            </w:r>
          </w:p>
          <w:p w14:paraId="1E8277AF" w14:textId="77777777" w:rsidR="0026171C" w:rsidRPr="003D1A5F" w:rsidRDefault="0026171C" w:rsidP="00AF46D9">
            <w:pPr>
              <w:rPr>
                <w:rFonts w:asciiTheme="minorHAnsi" w:hAnsiTheme="minorHAnsi" w:cstheme="minorHAnsi"/>
                <w:sz w:val="20"/>
              </w:rPr>
            </w:pPr>
            <w:r w:rsidRPr="003D1A5F">
              <w:rPr>
                <w:rFonts w:asciiTheme="minorHAnsi" w:hAnsiTheme="minorHAnsi" w:cstheme="minorHAnsi"/>
                <w:sz w:val="20"/>
              </w:rPr>
              <w:t>members.</w:t>
            </w:r>
          </w:p>
        </w:tc>
        <w:tc>
          <w:tcPr>
            <w:tcW w:w="2160" w:type="dxa"/>
          </w:tcPr>
          <w:p w14:paraId="0E364A12" w14:textId="77777777" w:rsidR="0026171C" w:rsidRPr="003D1A5F" w:rsidRDefault="0026171C" w:rsidP="00AF46D9">
            <w:pPr>
              <w:rPr>
                <w:rFonts w:asciiTheme="minorHAnsi" w:hAnsiTheme="minorHAnsi" w:cstheme="minorHAnsi"/>
                <w:sz w:val="20"/>
              </w:rPr>
            </w:pPr>
            <w:r w:rsidRPr="003D1A5F">
              <w:rPr>
                <w:rFonts w:asciiTheme="minorHAnsi" w:hAnsiTheme="minorHAnsi" w:cstheme="minorHAnsi"/>
                <w:sz w:val="20"/>
              </w:rPr>
              <w:t>The core activities that define the intervention or program model that members will implement or</w:t>
            </w:r>
            <w:r>
              <w:rPr>
                <w:rFonts w:asciiTheme="minorHAnsi" w:hAnsiTheme="minorHAnsi" w:cstheme="minorHAnsi"/>
                <w:sz w:val="20"/>
              </w:rPr>
              <w:t xml:space="preserve"> </w:t>
            </w:r>
            <w:r w:rsidRPr="003D1A5F">
              <w:rPr>
                <w:rFonts w:asciiTheme="minorHAnsi" w:hAnsiTheme="minorHAnsi" w:cstheme="minorHAnsi"/>
                <w:sz w:val="20"/>
              </w:rPr>
              <w:t>deliver, including duration, dosage and target population.</w:t>
            </w:r>
          </w:p>
        </w:tc>
        <w:tc>
          <w:tcPr>
            <w:tcW w:w="1980" w:type="dxa"/>
          </w:tcPr>
          <w:p w14:paraId="53C451AE" w14:textId="77777777" w:rsidR="0026171C" w:rsidRPr="003D1A5F" w:rsidRDefault="0026171C" w:rsidP="00AF46D9">
            <w:pPr>
              <w:rPr>
                <w:rFonts w:asciiTheme="minorHAnsi" w:hAnsiTheme="minorHAnsi" w:cstheme="minorHAnsi"/>
                <w:sz w:val="20"/>
              </w:rPr>
            </w:pPr>
            <w:r w:rsidRPr="003D1A5F">
              <w:rPr>
                <w:rFonts w:asciiTheme="minorHAnsi" w:hAnsiTheme="minorHAnsi" w:cstheme="minorHAnsi"/>
                <w:sz w:val="20"/>
              </w:rPr>
              <w:t>Direct products from program activities.</w:t>
            </w:r>
          </w:p>
        </w:tc>
        <w:tc>
          <w:tcPr>
            <w:tcW w:w="2070" w:type="dxa"/>
          </w:tcPr>
          <w:p w14:paraId="2D7E6272" w14:textId="77777777" w:rsidR="0026171C" w:rsidRPr="003D1A5F" w:rsidRDefault="0026171C" w:rsidP="00AF46D9">
            <w:pPr>
              <w:rPr>
                <w:rFonts w:asciiTheme="minorHAnsi" w:hAnsiTheme="minorHAnsi" w:cstheme="minorHAnsi"/>
                <w:sz w:val="20"/>
              </w:rPr>
            </w:pPr>
            <w:r w:rsidRPr="003D1A5F">
              <w:rPr>
                <w:rFonts w:asciiTheme="minorHAnsi" w:hAnsiTheme="minorHAnsi" w:cstheme="minorHAnsi"/>
                <w:sz w:val="20"/>
              </w:rPr>
              <w:t>Changes in knowledge, skills, attitudes, and opinions (measurable during the grant year).</w:t>
            </w:r>
          </w:p>
        </w:tc>
        <w:tc>
          <w:tcPr>
            <w:tcW w:w="1890" w:type="dxa"/>
          </w:tcPr>
          <w:p w14:paraId="649367E8" w14:textId="77777777" w:rsidR="0026171C" w:rsidRPr="003D1A5F" w:rsidRDefault="0026171C" w:rsidP="00AF46D9">
            <w:pPr>
              <w:rPr>
                <w:rFonts w:asciiTheme="minorHAnsi" w:hAnsiTheme="minorHAnsi" w:cstheme="minorHAnsi"/>
                <w:sz w:val="20"/>
              </w:rPr>
            </w:pPr>
            <w:r w:rsidRPr="003D1A5F">
              <w:rPr>
                <w:rFonts w:asciiTheme="minorHAnsi" w:hAnsiTheme="minorHAnsi" w:cstheme="minorHAnsi"/>
                <w:sz w:val="20"/>
              </w:rPr>
              <w:t>Changes in behavior or action (may or may not be measurable during the grant year).</w:t>
            </w:r>
          </w:p>
        </w:tc>
        <w:tc>
          <w:tcPr>
            <w:tcW w:w="1710" w:type="dxa"/>
          </w:tcPr>
          <w:p w14:paraId="06062DD7" w14:textId="77777777" w:rsidR="0026171C" w:rsidRPr="003D1A5F" w:rsidRDefault="0026171C" w:rsidP="00AF46D9">
            <w:pPr>
              <w:rPr>
                <w:rFonts w:asciiTheme="minorHAnsi" w:hAnsiTheme="minorHAnsi" w:cstheme="minorHAnsi"/>
                <w:sz w:val="20"/>
              </w:rPr>
            </w:pPr>
            <w:r w:rsidRPr="003D1A5F">
              <w:rPr>
                <w:rFonts w:asciiTheme="minorHAnsi" w:hAnsiTheme="minorHAnsi" w:cstheme="minorHAnsi"/>
                <w:sz w:val="20"/>
              </w:rPr>
              <w:t>Changes in their condition or status in life (may or may not be measurable during the grant year).</w:t>
            </w:r>
          </w:p>
        </w:tc>
      </w:tr>
      <w:tr w:rsidR="0026171C" w:rsidRPr="00EC0E69" w14:paraId="7D27F7F4" w14:textId="77777777" w:rsidTr="00AF46D9">
        <w:trPr>
          <w:trHeight w:val="5760"/>
        </w:trPr>
        <w:tc>
          <w:tcPr>
            <w:tcW w:w="2176" w:type="dxa"/>
            <w:tcBorders>
              <w:top w:val="single" w:sz="4" w:space="0" w:color="auto"/>
              <w:left w:val="single" w:sz="4" w:space="0" w:color="auto"/>
              <w:bottom w:val="single" w:sz="4" w:space="0" w:color="auto"/>
              <w:right w:val="single" w:sz="4" w:space="0" w:color="auto"/>
            </w:tcBorders>
          </w:tcPr>
          <w:p w14:paraId="013547A5" w14:textId="031B6FC4" w:rsidR="0026171C" w:rsidRPr="00206258" w:rsidRDefault="007636EA" w:rsidP="009A3F46">
            <w:pPr>
              <w:rPr>
                <w:rFonts w:ascii="Georgia" w:hAnsi="Georgia" w:cstheme="minorHAnsi"/>
                <w:sz w:val="24"/>
                <w:szCs w:val="24"/>
              </w:rPr>
            </w:pPr>
            <w:r>
              <w:rPr>
                <w:rFonts w:ascii="Georgia" w:hAnsi="Georgia" w:cstheme="minorHAnsi"/>
                <w:sz w:val="24"/>
                <w:szCs w:val="24"/>
              </w:rPr>
              <w:t>(enter text)</w:t>
            </w:r>
          </w:p>
        </w:tc>
        <w:tc>
          <w:tcPr>
            <w:tcW w:w="2324" w:type="dxa"/>
            <w:tcBorders>
              <w:top w:val="single" w:sz="4" w:space="0" w:color="auto"/>
              <w:left w:val="single" w:sz="4" w:space="0" w:color="auto"/>
              <w:bottom w:val="single" w:sz="4" w:space="0" w:color="auto"/>
              <w:right w:val="single" w:sz="4" w:space="0" w:color="auto"/>
            </w:tcBorders>
          </w:tcPr>
          <w:p w14:paraId="6F4CBCA8" w14:textId="16628218" w:rsidR="00C4350A" w:rsidRPr="00C4350A" w:rsidRDefault="007636EA" w:rsidP="00C4350A">
            <w:pPr>
              <w:rPr>
                <w:rFonts w:ascii="Georgia" w:hAnsi="Georgia" w:cstheme="minorHAnsi"/>
                <w:sz w:val="24"/>
                <w:szCs w:val="24"/>
              </w:rPr>
            </w:pPr>
            <w:r>
              <w:rPr>
                <w:rFonts w:ascii="Georgia" w:hAnsi="Georgia" w:cstheme="minorHAnsi"/>
                <w:sz w:val="24"/>
                <w:szCs w:val="24"/>
              </w:rPr>
              <w:t>(enter text)</w:t>
            </w:r>
          </w:p>
          <w:p w14:paraId="740A248F" w14:textId="4432CBC4" w:rsidR="0026171C" w:rsidRPr="00206258" w:rsidRDefault="0026171C" w:rsidP="00206258">
            <w:pPr>
              <w:rPr>
                <w:rFonts w:ascii="Georgia" w:hAnsi="Georgia" w:cstheme="minorHAnsi"/>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42974D1" w14:textId="5C2591BB" w:rsidR="0026171C" w:rsidRPr="00206258" w:rsidRDefault="007636EA" w:rsidP="00AF46D9">
            <w:pPr>
              <w:rPr>
                <w:rFonts w:ascii="Georgia" w:hAnsi="Georgia" w:cstheme="minorHAnsi"/>
                <w:sz w:val="24"/>
                <w:szCs w:val="24"/>
              </w:rPr>
            </w:pPr>
            <w:r>
              <w:rPr>
                <w:rFonts w:ascii="Georgia" w:hAnsi="Georgia" w:cstheme="minorHAnsi"/>
                <w:sz w:val="24"/>
                <w:szCs w:val="24"/>
              </w:rPr>
              <w:t>(enter text)</w:t>
            </w:r>
          </w:p>
        </w:tc>
        <w:tc>
          <w:tcPr>
            <w:tcW w:w="1980" w:type="dxa"/>
            <w:tcBorders>
              <w:top w:val="single" w:sz="4" w:space="0" w:color="auto"/>
              <w:left w:val="single" w:sz="4" w:space="0" w:color="auto"/>
              <w:bottom w:val="single" w:sz="4" w:space="0" w:color="auto"/>
              <w:right w:val="single" w:sz="4" w:space="0" w:color="auto"/>
            </w:tcBorders>
          </w:tcPr>
          <w:p w14:paraId="0573467A" w14:textId="2854A9EC" w:rsidR="0026171C" w:rsidRPr="00206258" w:rsidRDefault="007636EA" w:rsidP="00AF46D9">
            <w:pPr>
              <w:rPr>
                <w:rFonts w:ascii="Georgia" w:hAnsi="Georgia" w:cstheme="minorHAnsi"/>
                <w:sz w:val="24"/>
                <w:szCs w:val="24"/>
              </w:rPr>
            </w:pPr>
            <w:r>
              <w:rPr>
                <w:rFonts w:ascii="Georgia" w:hAnsi="Georgia" w:cstheme="minorHAnsi"/>
                <w:sz w:val="24"/>
                <w:szCs w:val="24"/>
              </w:rPr>
              <w:t>(enter text)</w:t>
            </w:r>
          </w:p>
        </w:tc>
        <w:tc>
          <w:tcPr>
            <w:tcW w:w="2070" w:type="dxa"/>
            <w:tcBorders>
              <w:top w:val="single" w:sz="4" w:space="0" w:color="auto"/>
              <w:left w:val="single" w:sz="4" w:space="0" w:color="auto"/>
              <w:bottom w:val="single" w:sz="4" w:space="0" w:color="auto"/>
              <w:right w:val="single" w:sz="4" w:space="0" w:color="auto"/>
            </w:tcBorders>
          </w:tcPr>
          <w:p w14:paraId="326373EA" w14:textId="5307874B" w:rsidR="0026171C" w:rsidRPr="00206258" w:rsidRDefault="007636EA" w:rsidP="00AF46D9">
            <w:pPr>
              <w:rPr>
                <w:rFonts w:ascii="Georgia" w:hAnsi="Georgia" w:cstheme="minorHAnsi"/>
                <w:sz w:val="24"/>
                <w:szCs w:val="24"/>
              </w:rPr>
            </w:pPr>
            <w:r>
              <w:rPr>
                <w:rFonts w:ascii="Georgia" w:hAnsi="Georgia" w:cstheme="minorHAnsi"/>
                <w:sz w:val="24"/>
                <w:szCs w:val="24"/>
              </w:rPr>
              <w:t>(enter text)</w:t>
            </w:r>
          </w:p>
        </w:tc>
        <w:tc>
          <w:tcPr>
            <w:tcW w:w="1890" w:type="dxa"/>
            <w:tcBorders>
              <w:top w:val="single" w:sz="4" w:space="0" w:color="auto"/>
              <w:left w:val="single" w:sz="4" w:space="0" w:color="auto"/>
              <w:bottom w:val="single" w:sz="4" w:space="0" w:color="auto"/>
              <w:right w:val="single" w:sz="4" w:space="0" w:color="auto"/>
            </w:tcBorders>
          </w:tcPr>
          <w:p w14:paraId="2C629753" w14:textId="62DE29CD" w:rsidR="0026171C" w:rsidRPr="00206258" w:rsidRDefault="007636EA" w:rsidP="00AF46D9">
            <w:pPr>
              <w:rPr>
                <w:rFonts w:ascii="Georgia" w:hAnsi="Georgia" w:cstheme="minorHAnsi"/>
                <w:sz w:val="24"/>
                <w:szCs w:val="24"/>
              </w:rPr>
            </w:pPr>
            <w:r>
              <w:rPr>
                <w:rFonts w:ascii="Georgia" w:hAnsi="Georgia" w:cstheme="minorHAnsi"/>
                <w:sz w:val="24"/>
                <w:szCs w:val="24"/>
              </w:rPr>
              <w:t>(enter text)</w:t>
            </w:r>
          </w:p>
        </w:tc>
        <w:tc>
          <w:tcPr>
            <w:tcW w:w="1710" w:type="dxa"/>
            <w:tcBorders>
              <w:top w:val="single" w:sz="4" w:space="0" w:color="auto"/>
              <w:left w:val="single" w:sz="4" w:space="0" w:color="auto"/>
              <w:bottom w:val="single" w:sz="4" w:space="0" w:color="auto"/>
              <w:right w:val="single" w:sz="4" w:space="0" w:color="auto"/>
            </w:tcBorders>
          </w:tcPr>
          <w:p w14:paraId="5D541149" w14:textId="7FF68A57" w:rsidR="0026171C" w:rsidRPr="00206258" w:rsidRDefault="007636EA" w:rsidP="00AF46D9">
            <w:pPr>
              <w:rPr>
                <w:rFonts w:ascii="Georgia" w:hAnsi="Georgia" w:cstheme="minorHAnsi"/>
                <w:sz w:val="24"/>
                <w:szCs w:val="24"/>
              </w:rPr>
            </w:pPr>
            <w:r>
              <w:rPr>
                <w:rFonts w:ascii="Georgia" w:hAnsi="Georgia" w:cstheme="minorHAnsi"/>
                <w:sz w:val="24"/>
                <w:szCs w:val="24"/>
              </w:rPr>
              <w:t>(enter text)</w:t>
            </w:r>
          </w:p>
        </w:tc>
      </w:tr>
    </w:tbl>
    <w:p w14:paraId="67ABFF62" w14:textId="77777777" w:rsidR="0026171C" w:rsidRDefault="0026171C" w:rsidP="000920A6"/>
    <w:sectPr w:rsidR="0026171C" w:rsidSect="0026171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F10EC"/>
    <w:multiLevelType w:val="hybridMultilevel"/>
    <w:tmpl w:val="A3DC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50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1C"/>
    <w:rsid w:val="000920A6"/>
    <w:rsid w:val="0009758F"/>
    <w:rsid w:val="00101B1E"/>
    <w:rsid w:val="001929B0"/>
    <w:rsid w:val="00206258"/>
    <w:rsid w:val="0025729C"/>
    <w:rsid w:val="0026171C"/>
    <w:rsid w:val="003B4150"/>
    <w:rsid w:val="003D4A57"/>
    <w:rsid w:val="004929EF"/>
    <w:rsid w:val="005118E6"/>
    <w:rsid w:val="005222AA"/>
    <w:rsid w:val="005F0323"/>
    <w:rsid w:val="006415E9"/>
    <w:rsid w:val="007636EA"/>
    <w:rsid w:val="00775F11"/>
    <w:rsid w:val="0078176E"/>
    <w:rsid w:val="00807BDF"/>
    <w:rsid w:val="009A3F46"/>
    <w:rsid w:val="009D4E29"/>
    <w:rsid w:val="00A75A28"/>
    <w:rsid w:val="00A769D8"/>
    <w:rsid w:val="00C4350A"/>
    <w:rsid w:val="00D04965"/>
    <w:rsid w:val="00DA0A72"/>
    <w:rsid w:val="00DE42D6"/>
    <w:rsid w:val="00EA4C4B"/>
    <w:rsid w:val="00F116BC"/>
    <w:rsid w:val="00FB5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F9D8"/>
  <w15:chartTrackingRefBased/>
  <w15:docId w15:val="{788BFD03-B18B-422E-80FA-70D1FD74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171C"/>
    <w:pPr>
      <w:widowControl w:val="0"/>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26171C"/>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1"/>
    <w:unhideWhenUsed/>
    <w:qFormat/>
    <w:rsid w:val="0026171C"/>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171C"/>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171C"/>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6171C"/>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6171C"/>
    <w:pPr>
      <w:keepNext/>
      <w:keepLines/>
      <w:widowControl/>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6171C"/>
    <w:pPr>
      <w:keepNext/>
      <w:keepLines/>
      <w:widowControl/>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6171C"/>
    <w:pPr>
      <w:keepNext/>
      <w:keepLines/>
      <w:widowControl/>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6171C"/>
    <w:pPr>
      <w:keepNext/>
      <w:keepLines/>
      <w:widowControl/>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71C"/>
    <w:rPr>
      <w:rFonts w:eastAsiaTheme="majorEastAsia" w:cstheme="majorBidi"/>
      <w:color w:val="272727" w:themeColor="text1" w:themeTint="D8"/>
    </w:rPr>
  </w:style>
  <w:style w:type="paragraph" w:styleId="Title">
    <w:name w:val="Title"/>
    <w:basedOn w:val="Normal"/>
    <w:next w:val="Normal"/>
    <w:link w:val="TitleChar"/>
    <w:uiPriority w:val="10"/>
    <w:qFormat/>
    <w:rsid w:val="0026171C"/>
    <w:pPr>
      <w:widowControl/>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1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71C"/>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1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71C"/>
    <w:pPr>
      <w:widowControl/>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6171C"/>
    <w:rPr>
      <w:i/>
      <w:iCs/>
      <w:color w:val="404040" w:themeColor="text1" w:themeTint="BF"/>
    </w:rPr>
  </w:style>
  <w:style w:type="paragraph" w:styleId="ListParagraph">
    <w:name w:val="List Paragraph"/>
    <w:basedOn w:val="Normal"/>
    <w:uiPriority w:val="34"/>
    <w:qFormat/>
    <w:rsid w:val="0026171C"/>
    <w:pPr>
      <w:widowControl/>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6171C"/>
    <w:rPr>
      <w:i/>
      <w:iCs/>
      <w:color w:val="0F4761" w:themeColor="accent1" w:themeShade="BF"/>
    </w:rPr>
  </w:style>
  <w:style w:type="paragraph" w:styleId="IntenseQuote">
    <w:name w:val="Intense Quote"/>
    <w:basedOn w:val="Normal"/>
    <w:next w:val="Normal"/>
    <w:link w:val="IntenseQuoteChar"/>
    <w:uiPriority w:val="30"/>
    <w:qFormat/>
    <w:rsid w:val="0026171C"/>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6171C"/>
    <w:rPr>
      <w:i/>
      <w:iCs/>
      <w:color w:val="0F4761" w:themeColor="accent1" w:themeShade="BF"/>
    </w:rPr>
  </w:style>
  <w:style w:type="character" w:styleId="IntenseReference">
    <w:name w:val="Intense Reference"/>
    <w:basedOn w:val="DefaultParagraphFont"/>
    <w:uiPriority w:val="32"/>
    <w:qFormat/>
    <w:rsid w:val="0026171C"/>
    <w:rPr>
      <w:b/>
      <w:bCs/>
      <w:smallCaps/>
      <w:color w:val="0F4761" w:themeColor="accent1" w:themeShade="BF"/>
      <w:spacing w:val="5"/>
    </w:rPr>
  </w:style>
  <w:style w:type="character" w:styleId="Hyperlink">
    <w:name w:val="Hyperlink"/>
    <w:basedOn w:val="DefaultParagraphFont"/>
    <w:uiPriority w:val="99"/>
    <w:unhideWhenUsed/>
    <w:rsid w:val="00A75A28"/>
    <w:rPr>
      <w:color w:val="467886" w:themeColor="hyperlink"/>
      <w:u w:val="single"/>
    </w:rPr>
  </w:style>
  <w:style w:type="character" w:styleId="UnresolvedMention">
    <w:name w:val="Unresolved Mention"/>
    <w:basedOn w:val="DefaultParagraphFont"/>
    <w:uiPriority w:val="99"/>
    <w:semiHidden/>
    <w:unhideWhenUsed/>
    <w:rsid w:val="00A75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ones@mass-servic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78DAA07729041B918E862B1CA6B82" ma:contentTypeVersion="16" ma:contentTypeDescription="Create a new document." ma:contentTypeScope="" ma:versionID="e6ca13c59eb8c2f8e093a70485d161de">
  <xsd:schema xmlns:xsd="http://www.w3.org/2001/XMLSchema" xmlns:xs="http://www.w3.org/2001/XMLSchema" xmlns:p="http://schemas.microsoft.com/office/2006/metadata/properties" xmlns:ns3="dc048650-12c8-4543-b172-7c338e2c0394" xmlns:ns4="bd1deb20-c346-435b-9239-0bb34e00c659" targetNamespace="http://schemas.microsoft.com/office/2006/metadata/properties" ma:root="true" ma:fieldsID="9762de13f52d73a78eae96673e4e2979" ns3:_="" ns4:_="">
    <xsd:import namespace="dc048650-12c8-4543-b172-7c338e2c0394"/>
    <xsd:import namespace="bd1deb20-c346-435b-9239-0bb34e00c6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48650-12c8-4543-b172-7c338e2c0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deb20-c346-435b-9239-0bb34e00c6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c048650-12c8-4543-b172-7c338e2c03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4F891-F935-48F7-9DE5-1908BDAFE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48650-12c8-4543-b172-7c338e2c0394"/>
    <ds:schemaRef ds:uri="bd1deb20-c346-435b-9239-0bb34e00c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51D0B-2D9A-4A7E-AC1F-CDBED62801E0}">
  <ds:schemaRefs>
    <ds:schemaRef ds:uri="http://schemas.microsoft.com/office/2006/metadata/properties"/>
    <ds:schemaRef ds:uri="http://schemas.microsoft.com/office/infopath/2007/PartnerControls"/>
    <ds:schemaRef ds:uri="dc048650-12c8-4543-b172-7c338e2c0394"/>
  </ds:schemaRefs>
</ds:datastoreItem>
</file>

<file path=customXml/itemProps3.xml><?xml version="1.0" encoding="utf-8"?>
<ds:datastoreItem xmlns:ds="http://schemas.openxmlformats.org/officeDocument/2006/customXml" ds:itemID="{D4FB33A8-2F4E-4904-877C-F29C604892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Jones</dc:creator>
  <cp:keywords/>
  <dc:description/>
  <cp:lastModifiedBy>Jared Jones</cp:lastModifiedBy>
  <cp:revision>3</cp:revision>
  <dcterms:created xsi:type="dcterms:W3CDTF">2024-08-21T17:17:00Z</dcterms:created>
  <dcterms:modified xsi:type="dcterms:W3CDTF">2025-09-08T12:35:00Z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0x01010003C78DAA07729041B918E862B1CA6B82</vt:lpwstr>
  </property>
</Properties>
</file>