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094F2" w14:textId="07D08798" w:rsidR="000E0906" w:rsidRPr="000E0906" w:rsidRDefault="000E0906" w:rsidP="000E0906">
      <w:pPr>
        <w:pStyle w:val="Title"/>
      </w:pPr>
      <w:r>
        <w:t xml:space="preserve">SharePoint </w:t>
      </w:r>
      <w:r w:rsidRPr="000E0906">
        <w:t>Tips: </w:t>
      </w:r>
    </w:p>
    <w:p w14:paraId="0DBEEBCC" w14:textId="2507E061" w:rsidR="000E0906" w:rsidRPr="000E0906" w:rsidRDefault="000E0906" w:rsidP="000E0906">
      <w:pPr>
        <w:numPr>
          <w:ilvl w:val="0"/>
          <w:numId w:val="1"/>
        </w:numPr>
        <w:rPr>
          <w:spacing w:val="5"/>
        </w:rPr>
      </w:pPr>
      <w:r w:rsidRPr="000E0906">
        <w:rPr>
          <w:spacing w:val="5"/>
        </w:rPr>
        <w:t>Create a </w:t>
      </w:r>
      <w:r>
        <w:rPr>
          <w:spacing w:val="5"/>
        </w:rPr>
        <w:t>SharePoint</w:t>
      </w:r>
      <w:r w:rsidRPr="000E0906">
        <w:rPr>
          <w:spacing w:val="5"/>
        </w:rPr>
        <w:t> Site for each department or permission group </w:t>
      </w:r>
    </w:p>
    <w:p w14:paraId="7068A974" w14:textId="77777777" w:rsidR="000E0906" w:rsidRPr="000E0906" w:rsidRDefault="000E0906" w:rsidP="000E0906">
      <w:pPr>
        <w:numPr>
          <w:ilvl w:val="0"/>
          <w:numId w:val="2"/>
        </w:numPr>
        <w:rPr>
          <w:spacing w:val="5"/>
        </w:rPr>
      </w:pPr>
      <w:r w:rsidRPr="000E0906">
        <w:rPr>
          <w:spacing w:val="5"/>
        </w:rPr>
        <w:t>Create “Teams Site” for most of your data.   </w:t>
      </w:r>
    </w:p>
    <w:p w14:paraId="7A39B7C1" w14:textId="69C1E943" w:rsidR="000E0906" w:rsidRPr="000E0906" w:rsidRDefault="000E0906" w:rsidP="000E0906">
      <w:pPr>
        <w:numPr>
          <w:ilvl w:val="0"/>
          <w:numId w:val="3"/>
        </w:numPr>
        <w:rPr>
          <w:spacing w:val="5"/>
        </w:rPr>
      </w:pPr>
      <w:r w:rsidRPr="000E0906">
        <w:rPr>
          <w:spacing w:val="5"/>
        </w:rPr>
        <w:t>Create “Communication Site” for an event or as a Hub Site for </w:t>
      </w:r>
      <w:r w:rsidRPr="000E0906">
        <w:rPr>
          <w:spacing w:val="5"/>
        </w:rPr>
        <w:t>all</w:t>
      </w:r>
      <w:r w:rsidRPr="000E0906">
        <w:rPr>
          <w:spacing w:val="5"/>
        </w:rPr>
        <w:t> your “Team Sites</w:t>
      </w:r>
      <w:r>
        <w:rPr>
          <w:spacing w:val="5"/>
        </w:rPr>
        <w:t>.</w:t>
      </w:r>
      <w:r w:rsidRPr="000E0906">
        <w:rPr>
          <w:spacing w:val="5"/>
        </w:rPr>
        <w:t>” </w:t>
      </w:r>
    </w:p>
    <w:p w14:paraId="134B679E" w14:textId="29606B5B" w:rsidR="000E0906" w:rsidRPr="000E0906" w:rsidRDefault="000E0906" w:rsidP="000E0906">
      <w:pPr>
        <w:numPr>
          <w:ilvl w:val="0"/>
          <w:numId w:val="4"/>
        </w:numPr>
        <w:rPr>
          <w:spacing w:val="5"/>
        </w:rPr>
      </w:pPr>
      <w:r w:rsidRPr="000E0906">
        <w:rPr>
          <w:spacing w:val="5"/>
        </w:rPr>
        <w:t>Create Document Libraries for function rather </w:t>
      </w:r>
      <w:r>
        <w:rPr>
          <w:spacing w:val="5"/>
        </w:rPr>
        <w:t>than</w:t>
      </w:r>
      <w:r w:rsidRPr="000E0906">
        <w:rPr>
          <w:spacing w:val="5"/>
        </w:rPr>
        <w:t> Folders </w:t>
      </w:r>
    </w:p>
    <w:p w14:paraId="4ED2DFA8" w14:textId="2B596E75" w:rsidR="000E0906" w:rsidRPr="000E0906" w:rsidRDefault="000E0906" w:rsidP="000E0906">
      <w:pPr>
        <w:numPr>
          <w:ilvl w:val="0"/>
          <w:numId w:val="5"/>
        </w:numPr>
        <w:rPr>
          <w:spacing w:val="5"/>
        </w:rPr>
      </w:pPr>
      <w:r w:rsidRPr="000E0906">
        <w:rPr>
          <w:spacing w:val="5"/>
        </w:rPr>
        <w:t>Create a new Documents Library instead of using the default when using Teams in that Group. </w:t>
      </w:r>
    </w:p>
    <w:p w14:paraId="0ADAFFE9" w14:textId="77777777" w:rsidR="000E0906" w:rsidRPr="000E0906" w:rsidRDefault="000E0906" w:rsidP="000E0906">
      <w:pPr>
        <w:numPr>
          <w:ilvl w:val="0"/>
          <w:numId w:val="6"/>
        </w:numPr>
        <w:rPr>
          <w:spacing w:val="5"/>
        </w:rPr>
      </w:pPr>
      <w:r w:rsidRPr="000E0906">
        <w:rPr>
          <w:spacing w:val="5"/>
        </w:rPr>
        <w:t>Use OneDrive to Sync your Desktop/Documents/Pictures (Backup) </w:t>
      </w:r>
    </w:p>
    <w:p w14:paraId="0E9832E3" w14:textId="77777777" w:rsidR="000E0906" w:rsidRPr="000E0906" w:rsidRDefault="000E0906" w:rsidP="000E0906">
      <w:pPr>
        <w:numPr>
          <w:ilvl w:val="0"/>
          <w:numId w:val="7"/>
        </w:numPr>
        <w:rPr>
          <w:spacing w:val="5"/>
        </w:rPr>
      </w:pPr>
      <w:r w:rsidRPr="000E0906">
        <w:rPr>
          <w:spacing w:val="5"/>
        </w:rPr>
        <w:t>Use “Add Shortcut to OneDrive” in a Document Library instead of Sync. </w:t>
      </w:r>
    </w:p>
    <w:p w14:paraId="7FE4EC80" w14:textId="77777777" w:rsidR="000E0906" w:rsidRPr="000E0906" w:rsidRDefault="000E0906" w:rsidP="000E0906">
      <w:pPr>
        <w:numPr>
          <w:ilvl w:val="0"/>
          <w:numId w:val="8"/>
        </w:numPr>
        <w:rPr>
          <w:spacing w:val="5"/>
        </w:rPr>
      </w:pPr>
      <w:r w:rsidRPr="000E0906">
        <w:rPr>
          <w:spacing w:val="5"/>
        </w:rPr>
        <w:t>Decide on ‘Folders’ vs ‘Views’ to find your data in each Document Library and List. </w:t>
      </w:r>
    </w:p>
    <w:p w14:paraId="0C51F9FE" w14:textId="498C4960" w:rsidR="000E0906" w:rsidRPr="000E0906" w:rsidRDefault="000E0906" w:rsidP="000E0906">
      <w:pPr>
        <w:numPr>
          <w:ilvl w:val="0"/>
          <w:numId w:val="9"/>
        </w:numPr>
        <w:rPr>
          <w:spacing w:val="5"/>
        </w:rPr>
      </w:pPr>
      <w:r w:rsidRPr="000E0906">
        <w:rPr>
          <w:spacing w:val="5"/>
        </w:rPr>
        <w:t>When sharing Files or Folders</w:t>
      </w:r>
      <w:r>
        <w:rPr>
          <w:spacing w:val="5"/>
        </w:rPr>
        <w:t>:</w:t>
      </w:r>
      <w:r w:rsidRPr="000E0906">
        <w:rPr>
          <w:spacing w:val="5"/>
        </w:rPr>
        <w:t> </w:t>
      </w:r>
    </w:p>
    <w:p w14:paraId="3FF032C1" w14:textId="463EC3D1" w:rsidR="000E0906" w:rsidRPr="000E0906" w:rsidRDefault="000E0906" w:rsidP="000E0906">
      <w:pPr>
        <w:numPr>
          <w:ilvl w:val="0"/>
          <w:numId w:val="10"/>
        </w:numPr>
        <w:tabs>
          <w:tab w:val="clear" w:pos="720"/>
          <w:tab w:val="num" w:pos="1080"/>
        </w:tabs>
        <w:ind w:left="1080"/>
        <w:rPr>
          <w:spacing w:val="5"/>
        </w:rPr>
      </w:pPr>
      <w:r w:rsidRPr="000E0906">
        <w:rPr>
          <w:spacing w:val="5"/>
        </w:rPr>
        <w:t xml:space="preserve">Prefer to share with people’s email </w:t>
      </w:r>
      <w:r>
        <w:rPr>
          <w:spacing w:val="5"/>
        </w:rPr>
        <w:t>addresses</w:t>
      </w:r>
      <w:r w:rsidRPr="000E0906">
        <w:rPr>
          <w:spacing w:val="5"/>
        </w:rPr>
        <w:t>, not a public share link. </w:t>
      </w:r>
    </w:p>
    <w:p w14:paraId="7CD7F9C4" w14:textId="77777777" w:rsidR="000E0906" w:rsidRPr="000E0906" w:rsidRDefault="000E0906" w:rsidP="000E0906">
      <w:pPr>
        <w:numPr>
          <w:ilvl w:val="0"/>
          <w:numId w:val="11"/>
        </w:numPr>
        <w:tabs>
          <w:tab w:val="clear" w:pos="720"/>
          <w:tab w:val="num" w:pos="1080"/>
        </w:tabs>
        <w:ind w:left="1080"/>
        <w:rPr>
          <w:spacing w:val="5"/>
        </w:rPr>
      </w:pPr>
      <w:r w:rsidRPr="000E0906">
        <w:rPr>
          <w:spacing w:val="5"/>
        </w:rPr>
        <w:t>Set an expiry on the share if it makes sense. </w:t>
      </w:r>
    </w:p>
    <w:p w14:paraId="0495C460" w14:textId="4132F34A" w:rsidR="000E0906" w:rsidRPr="000E0906" w:rsidRDefault="000E0906" w:rsidP="000E0906">
      <w:pPr>
        <w:numPr>
          <w:ilvl w:val="0"/>
          <w:numId w:val="12"/>
        </w:numPr>
        <w:rPr>
          <w:spacing w:val="5"/>
        </w:rPr>
      </w:pPr>
      <w:r w:rsidRPr="000E0906">
        <w:rPr>
          <w:spacing w:val="5"/>
        </w:rPr>
        <w:t>Link your </w:t>
      </w:r>
      <w:r>
        <w:rPr>
          <w:spacing w:val="5"/>
        </w:rPr>
        <w:t>SharePoint</w:t>
      </w:r>
      <w:r w:rsidRPr="000E0906">
        <w:rPr>
          <w:spacing w:val="5"/>
        </w:rPr>
        <w:t> Site with Teams by selecting “Add real-time chat” in the Next Steps area in the top right corner of the Home Page. </w:t>
      </w:r>
    </w:p>
    <w:p w14:paraId="009B4735" w14:textId="77777777" w:rsidR="000E0906" w:rsidRPr="000E0906" w:rsidRDefault="000E0906" w:rsidP="000E0906">
      <w:pPr>
        <w:numPr>
          <w:ilvl w:val="0"/>
          <w:numId w:val="13"/>
        </w:numPr>
        <w:rPr>
          <w:spacing w:val="5"/>
        </w:rPr>
      </w:pPr>
      <w:r w:rsidRPr="000E0906">
        <w:rPr>
          <w:spacing w:val="5"/>
        </w:rPr>
        <w:t>Modify the Navigation to make it easy to find things </w:t>
      </w:r>
    </w:p>
    <w:p w14:paraId="600775CC" w14:textId="77777777" w:rsidR="000E0906" w:rsidRPr="000E0906" w:rsidRDefault="000E0906" w:rsidP="000E0906">
      <w:pPr>
        <w:numPr>
          <w:ilvl w:val="0"/>
          <w:numId w:val="14"/>
        </w:numPr>
        <w:rPr>
          <w:spacing w:val="5"/>
        </w:rPr>
      </w:pPr>
      <w:r w:rsidRPr="000E0906">
        <w:rPr>
          <w:spacing w:val="5"/>
        </w:rPr>
        <w:t>Your “Global Admin” account should not be your own account.  If you manage your own environment, create a second unlicensed account for administration </w:t>
      </w:r>
    </w:p>
    <w:p w14:paraId="554D35F6" w14:textId="76E7FA31" w:rsidR="00DE0EE6" w:rsidRPr="000E0906" w:rsidRDefault="000E0906" w:rsidP="006E321E">
      <w:pPr>
        <w:numPr>
          <w:ilvl w:val="0"/>
          <w:numId w:val="15"/>
        </w:numPr>
        <w:rPr>
          <w:rStyle w:val="BookTitle"/>
          <w:b w:val="0"/>
          <w:bCs w:val="0"/>
          <w:i w:val="0"/>
          <w:iCs w:val="0"/>
        </w:rPr>
      </w:pPr>
      <w:r w:rsidRPr="000E0906">
        <w:rPr>
          <w:spacing w:val="5"/>
        </w:rPr>
        <w:t>Use “Automate -&gt; Rules” to create notifications for changes to a list or document library; found in the top bar.  </w:t>
      </w:r>
    </w:p>
    <w:sectPr w:rsidR="00DE0EE6" w:rsidRPr="000E0906" w:rsidSect="003F0031">
      <w:headerReference w:type="default" r:id="rId10"/>
      <w:footerReference w:type="default" r:id="rId11"/>
      <w:pgSz w:w="12240" w:h="15840"/>
      <w:pgMar w:top="1440" w:right="1758" w:bottom="1440" w:left="1758" w:header="2268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F627B" w14:textId="77777777" w:rsidR="00666E4F" w:rsidRDefault="00666E4F" w:rsidP="00BD6BF2">
      <w:pPr>
        <w:spacing w:after="0" w:line="240" w:lineRule="auto"/>
      </w:pPr>
      <w:r>
        <w:separator/>
      </w:r>
    </w:p>
  </w:endnote>
  <w:endnote w:type="continuationSeparator" w:id="0">
    <w:p w14:paraId="53CA8F77" w14:textId="77777777" w:rsidR="00666E4F" w:rsidRDefault="00666E4F" w:rsidP="00BD6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ontserrat Bold">
    <w:panose1 w:val="00000000000000000000"/>
    <w:charset w:val="00"/>
    <w:family w:val="roman"/>
    <w:notTrueType/>
    <w:pitch w:val="default"/>
  </w:font>
  <w:font w:name="Montserrat SemiBold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CDF7A" w14:textId="77777777" w:rsidR="00BD6BF2" w:rsidRDefault="00B16D89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0478AF3" wp14:editId="3CC0F1D9">
          <wp:simplePos x="0" y="0"/>
          <wp:positionH relativeFrom="page">
            <wp:posOffset>9525</wp:posOffset>
          </wp:positionH>
          <wp:positionV relativeFrom="paragraph">
            <wp:posOffset>401320</wp:posOffset>
          </wp:positionV>
          <wp:extent cx="7753350" cy="1033780"/>
          <wp:effectExtent l="0" t="0" r="0" b="0"/>
          <wp:wrapNone/>
          <wp:docPr id="2298369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36910" name="Picture 2298369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63710" w14:textId="77777777" w:rsidR="00666E4F" w:rsidRDefault="00666E4F" w:rsidP="00BD6BF2">
      <w:pPr>
        <w:spacing w:after="0" w:line="240" w:lineRule="auto"/>
      </w:pPr>
      <w:r>
        <w:separator/>
      </w:r>
    </w:p>
  </w:footnote>
  <w:footnote w:type="continuationSeparator" w:id="0">
    <w:p w14:paraId="45AD616F" w14:textId="77777777" w:rsidR="00666E4F" w:rsidRDefault="00666E4F" w:rsidP="00BD6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5DE5" w14:textId="77777777" w:rsidR="00B16D89" w:rsidRDefault="00B16D8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0120A8" wp14:editId="298F8B0C">
          <wp:simplePos x="0" y="0"/>
          <wp:positionH relativeFrom="page">
            <wp:align>left</wp:align>
          </wp:positionH>
          <wp:positionV relativeFrom="paragraph">
            <wp:posOffset>-1433830</wp:posOffset>
          </wp:positionV>
          <wp:extent cx="7788912" cy="1358900"/>
          <wp:effectExtent l="0" t="0" r="2540" b="0"/>
          <wp:wrapNone/>
          <wp:docPr id="3462273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227386" name="Picture 3462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912" cy="135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17EA37" w14:textId="77777777" w:rsidR="00BD6BF2" w:rsidRDefault="00BD6B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72ADD"/>
    <w:multiLevelType w:val="multilevel"/>
    <w:tmpl w:val="39C488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6830FB1"/>
    <w:multiLevelType w:val="multilevel"/>
    <w:tmpl w:val="7366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F27F07"/>
    <w:multiLevelType w:val="multilevel"/>
    <w:tmpl w:val="1C68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854106"/>
    <w:multiLevelType w:val="multilevel"/>
    <w:tmpl w:val="75EE9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8F3674"/>
    <w:multiLevelType w:val="multilevel"/>
    <w:tmpl w:val="7B1C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677D02"/>
    <w:multiLevelType w:val="multilevel"/>
    <w:tmpl w:val="34FA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EE5924"/>
    <w:multiLevelType w:val="multilevel"/>
    <w:tmpl w:val="1526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1B47D4"/>
    <w:multiLevelType w:val="multilevel"/>
    <w:tmpl w:val="B074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053E87"/>
    <w:multiLevelType w:val="multilevel"/>
    <w:tmpl w:val="FE80FB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D6A495B"/>
    <w:multiLevelType w:val="multilevel"/>
    <w:tmpl w:val="B676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BD772D"/>
    <w:multiLevelType w:val="multilevel"/>
    <w:tmpl w:val="A9AC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836A26"/>
    <w:multiLevelType w:val="multilevel"/>
    <w:tmpl w:val="E9C00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947C38"/>
    <w:multiLevelType w:val="multilevel"/>
    <w:tmpl w:val="668C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5342B1"/>
    <w:multiLevelType w:val="multilevel"/>
    <w:tmpl w:val="6CFC9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63F4B2F"/>
    <w:multiLevelType w:val="multilevel"/>
    <w:tmpl w:val="2B48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10061698">
    <w:abstractNumId w:val="6"/>
  </w:num>
  <w:num w:numId="2" w16cid:durableId="2029678207">
    <w:abstractNumId w:val="3"/>
  </w:num>
  <w:num w:numId="3" w16cid:durableId="1998410532">
    <w:abstractNumId w:val="11"/>
  </w:num>
  <w:num w:numId="4" w16cid:durableId="548688432">
    <w:abstractNumId w:val="14"/>
  </w:num>
  <w:num w:numId="5" w16cid:durableId="792748374">
    <w:abstractNumId w:val="9"/>
  </w:num>
  <w:num w:numId="6" w16cid:durableId="1529104078">
    <w:abstractNumId w:val="12"/>
  </w:num>
  <w:num w:numId="7" w16cid:durableId="404256165">
    <w:abstractNumId w:val="5"/>
  </w:num>
  <w:num w:numId="8" w16cid:durableId="1232235154">
    <w:abstractNumId w:val="2"/>
  </w:num>
  <w:num w:numId="9" w16cid:durableId="1932615871">
    <w:abstractNumId w:val="10"/>
  </w:num>
  <w:num w:numId="10" w16cid:durableId="1468428492">
    <w:abstractNumId w:val="8"/>
  </w:num>
  <w:num w:numId="11" w16cid:durableId="727416303">
    <w:abstractNumId w:val="0"/>
  </w:num>
  <w:num w:numId="12" w16cid:durableId="1077629781">
    <w:abstractNumId w:val="1"/>
  </w:num>
  <w:num w:numId="13" w16cid:durableId="601643773">
    <w:abstractNumId w:val="7"/>
  </w:num>
  <w:num w:numId="14" w16cid:durableId="367802618">
    <w:abstractNumId w:val="13"/>
  </w:num>
  <w:num w:numId="15" w16cid:durableId="121577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906"/>
    <w:rsid w:val="00036011"/>
    <w:rsid w:val="00036A87"/>
    <w:rsid w:val="000B6A71"/>
    <w:rsid w:val="000E0906"/>
    <w:rsid w:val="00157CCE"/>
    <w:rsid w:val="002107A6"/>
    <w:rsid w:val="00307874"/>
    <w:rsid w:val="003B5830"/>
    <w:rsid w:val="003F0031"/>
    <w:rsid w:val="00466E6C"/>
    <w:rsid w:val="005A790B"/>
    <w:rsid w:val="00666E4F"/>
    <w:rsid w:val="006E321E"/>
    <w:rsid w:val="00823E10"/>
    <w:rsid w:val="00916E3D"/>
    <w:rsid w:val="00AB19E9"/>
    <w:rsid w:val="00AE08D2"/>
    <w:rsid w:val="00B16D89"/>
    <w:rsid w:val="00BD6BF2"/>
    <w:rsid w:val="00C5664A"/>
    <w:rsid w:val="00DE0EE6"/>
    <w:rsid w:val="00DF145F"/>
    <w:rsid w:val="00E00A14"/>
    <w:rsid w:val="00E83B36"/>
    <w:rsid w:val="00ED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072AF"/>
  <w15:chartTrackingRefBased/>
  <w15:docId w15:val="{1013C185-D4DF-4DBB-8EFF-817A1633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7874"/>
    <w:pPr>
      <w:keepNext/>
      <w:keepLines/>
      <w:spacing w:before="360" w:after="80"/>
      <w:outlineLvl w:val="0"/>
    </w:pPr>
    <w:rPr>
      <w:rFonts w:ascii="Montserrat Bold" w:eastAsiaTheme="majorEastAsia" w:hAnsi="Montserrat Bold" w:cstheme="majorBidi"/>
      <w:color w:val="56A95A" w:themeColor="accen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7874"/>
    <w:pPr>
      <w:keepNext/>
      <w:keepLines/>
      <w:spacing w:before="160" w:after="80"/>
      <w:outlineLvl w:val="1"/>
    </w:pPr>
    <w:rPr>
      <w:rFonts w:ascii="Montserrat Bold" w:eastAsiaTheme="majorEastAsia" w:hAnsi="Montserrat Bold" w:cstheme="majorBidi"/>
      <w:color w:val="337DFF" w:themeColor="accent4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7874"/>
    <w:pPr>
      <w:keepNext/>
      <w:keepLines/>
      <w:spacing w:before="160" w:after="80"/>
      <w:outlineLvl w:val="2"/>
    </w:pPr>
    <w:rPr>
      <w:rFonts w:ascii="Montserrat Bold" w:eastAsiaTheme="majorEastAsia" w:hAnsi="Montserrat Bold" w:cstheme="majorBidi"/>
      <w:color w:val="337DFF" w:themeColor="accent4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7874"/>
    <w:pPr>
      <w:keepNext/>
      <w:keepLines/>
      <w:spacing w:before="80" w:after="40"/>
      <w:outlineLvl w:val="3"/>
    </w:pPr>
    <w:rPr>
      <w:rFonts w:ascii="Montserrat Bold" w:eastAsiaTheme="majorEastAsia" w:hAnsi="Montserrat Bold" w:cstheme="majorBidi"/>
      <w:iCs/>
      <w:color w:val="337DFF" w:themeColor="accent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07874"/>
    <w:pPr>
      <w:keepNext/>
      <w:keepLines/>
      <w:spacing w:before="80" w:after="40"/>
      <w:outlineLvl w:val="4"/>
    </w:pPr>
    <w:rPr>
      <w:rFonts w:ascii="Montserrat Bold" w:eastAsiaTheme="majorEastAsia" w:hAnsi="Montserrat Bold" w:cstheme="majorBidi"/>
      <w:color w:val="337DFF" w:themeColor="accent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07874"/>
    <w:pPr>
      <w:keepNext/>
      <w:keepLines/>
      <w:spacing w:before="40" w:after="0"/>
      <w:outlineLvl w:val="5"/>
    </w:pPr>
    <w:rPr>
      <w:rFonts w:ascii="Montserrat SemiBold" w:eastAsiaTheme="majorEastAsia" w:hAnsi="Montserrat SemiBold" w:cstheme="majorBidi"/>
      <w:iCs/>
      <w:color w:val="337DFF" w:themeColor="accent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07874"/>
    <w:pPr>
      <w:keepNext/>
      <w:keepLines/>
      <w:spacing w:before="40" w:after="0"/>
      <w:outlineLvl w:val="6"/>
    </w:pPr>
    <w:rPr>
      <w:rFonts w:ascii="Montserrat SemiBold" w:eastAsiaTheme="majorEastAsia" w:hAnsi="Montserrat SemiBold" w:cstheme="majorBidi"/>
      <w:i/>
      <w:color w:val="337DFF" w:themeColor="accent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07874"/>
    <w:pPr>
      <w:keepNext/>
      <w:keepLines/>
      <w:spacing w:after="0"/>
      <w:outlineLvl w:val="7"/>
    </w:pPr>
    <w:rPr>
      <w:rFonts w:ascii="Montserrat Medium" w:eastAsiaTheme="majorEastAsia" w:hAnsi="Montserrat Medium" w:cstheme="majorBidi"/>
      <w:iCs/>
      <w:color w:val="337DFF" w:themeColor="accent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07874"/>
    <w:pPr>
      <w:keepNext/>
      <w:keepLines/>
      <w:spacing w:after="0"/>
      <w:outlineLvl w:val="8"/>
    </w:pPr>
    <w:rPr>
      <w:rFonts w:ascii="Montserrat Medium" w:eastAsiaTheme="majorEastAsia" w:hAnsi="Montserrat Medium" w:cstheme="majorBidi"/>
      <w:i/>
      <w:color w:val="337DFF" w:themeColor="accent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874"/>
    <w:rPr>
      <w:rFonts w:ascii="Montserrat Bold" w:eastAsiaTheme="majorEastAsia" w:hAnsi="Montserrat Bold" w:cstheme="majorBidi"/>
      <w:color w:val="56A95A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07874"/>
    <w:rPr>
      <w:rFonts w:ascii="Montserrat Bold" w:eastAsiaTheme="majorEastAsia" w:hAnsi="Montserrat Bold" w:cstheme="majorBidi"/>
      <w:color w:val="337DFF" w:themeColor="accent4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07874"/>
    <w:rPr>
      <w:rFonts w:ascii="Montserrat Bold" w:eastAsiaTheme="majorEastAsia" w:hAnsi="Montserrat Bold" w:cstheme="majorBidi"/>
      <w:color w:val="337DFF" w:themeColor="accent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07874"/>
    <w:rPr>
      <w:rFonts w:ascii="Montserrat Bold" w:eastAsiaTheme="majorEastAsia" w:hAnsi="Montserrat Bold" w:cstheme="majorBidi"/>
      <w:iCs/>
      <w:color w:val="337DFF" w:themeColor="accent4"/>
    </w:rPr>
  </w:style>
  <w:style w:type="character" w:customStyle="1" w:styleId="Heading5Char">
    <w:name w:val="Heading 5 Char"/>
    <w:basedOn w:val="DefaultParagraphFont"/>
    <w:link w:val="Heading5"/>
    <w:uiPriority w:val="9"/>
    <w:rsid w:val="00307874"/>
    <w:rPr>
      <w:rFonts w:ascii="Montserrat Bold" w:eastAsiaTheme="majorEastAsia" w:hAnsi="Montserrat Bold" w:cstheme="majorBidi"/>
      <w:color w:val="337DFF" w:themeColor="accent4"/>
    </w:rPr>
  </w:style>
  <w:style w:type="character" w:customStyle="1" w:styleId="Heading6Char">
    <w:name w:val="Heading 6 Char"/>
    <w:basedOn w:val="DefaultParagraphFont"/>
    <w:link w:val="Heading6"/>
    <w:uiPriority w:val="9"/>
    <w:rsid w:val="00307874"/>
    <w:rPr>
      <w:rFonts w:ascii="Montserrat SemiBold" w:eastAsiaTheme="majorEastAsia" w:hAnsi="Montserrat SemiBold" w:cstheme="majorBidi"/>
      <w:iCs/>
      <w:color w:val="337DFF" w:themeColor="accent4"/>
    </w:rPr>
  </w:style>
  <w:style w:type="character" w:customStyle="1" w:styleId="Heading7Char">
    <w:name w:val="Heading 7 Char"/>
    <w:basedOn w:val="DefaultParagraphFont"/>
    <w:link w:val="Heading7"/>
    <w:uiPriority w:val="9"/>
    <w:rsid w:val="00307874"/>
    <w:rPr>
      <w:rFonts w:ascii="Montserrat SemiBold" w:eastAsiaTheme="majorEastAsia" w:hAnsi="Montserrat SemiBold" w:cstheme="majorBidi"/>
      <w:i/>
      <w:color w:val="337DFF" w:themeColor="accent4"/>
    </w:rPr>
  </w:style>
  <w:style w:type="character" w:customStyle="1" w:styleId="Heading8Char">
    <w:name w:val="Heading 8 Char"/>
    <w:basedOn w:val="DefaultParagraphFont"/>
    <w:link w:val="Heading8"/>
    <w:uiPriority w:val="9"/>
    <w:rsid w:val="00307874"/>
    <w:rPr>
      <w:rFonts w:ascii="Montserrat Medium" w:eastAsiaTheme="majorEastAsia" w:hAnsi="Montserrat Medium" w:cstheme="majorBidi"/>
      <w:iCs/>
      <w:color w:val="337DFF" w:themeColor="accent4"/>
    </w:rPr>
  </w:style>
  <w:style w:type="character" w:customStyle="1" w:styleId="Heading9Char">
    <w:name w:val="Heading 9 Char"/>
    <w:basedOn w:val="DefaultParagraphFont"/>
    <w:link w:val="Heading9"/>
    <w:uiPriority w:val="9"/>
    <w:rsid w:val="00307874"/>
    <w:rPr>
      <w:rFonts w:ascii="Montserrat Medium" w:eastAsiaTheme="majorEastAsia" w:hAnsi="Montserrat Medium" w:cstheme="majorBidi"/>
      <w:i/>
      <w:color w:val="337DFF" w:themeColor="accent4"/>
    </w:rPr>
  </w:style>
  <w:style w:type="paragraph" w:styleId="Title">
    <w:name w:val="Title"/>
    <w:basedOn w:val="Normal"/>
    <w:next w:val="Normal"/>
    <w:link w:val="TitleChar"/>
    <w:uiPriority w:val="10"/>
    <w:qFormat/>
    <w:rsid w:val="00307874"/>
    <w:pPr>
      <w:spacing w:after="80" w:line="240" w:lineRule="auto"/>
      <w:contextualSpacing/>
    </w:pPr>
    <w:rPr>
      <w:rFonts w:ascii="Montserrat Bold" w:eastAsiaTheme="majorEastAsia" w:hAnsi="Montserrat Bold" w:cstheme="majorBidi"/>
      <w:color w:val="56A95A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7874"/>
    <w:rPr>
      <w:rFonts w:ascii="Montserrat Bold" w:eastAsiaTheme="majorEastAsia" w:hAnsi="Montserrat Bold" w:cstheme="majorBidi"/>
      <w:color w:val="56A95A" w:themeColor="accen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7874"/>
    <w:pPr>
      <w:numPr>
        <w:ilvl w:val="1"/>
      </w:numPr>
    </w:pPr>
    <w:rPr>
      <w:rFonts w:ascii="Montserrat Bold" w:eastAsiaTheme="majorEastAsia" w:hAnsi="Montserrat Bold" w:cstheme="majorBidi"/>
      <w:color w:val="56A95A" w:themeColor="accent2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7874"/>
    <w:rPr>
      <w:rFonts w:ascii="Montserrat Bold" w:eastAsiaTheme="majorEastAsia" w:hAnsi="Montserrat Bold" w:cstheme="majorBidi"/>
      <w:color w:val="56A95A" w:themeColor="accen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6B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6B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6B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7874"/>
    <w:rPr>
      <w:i/>
      <w:iCs/>
      <w:color w:val="56A95A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7874"/>
    <w:pPr>
      <w:pBdr>
        <w:top w:val="single" w:sz="4" w:space="10" w:color="337DFF" w:themeColor="accent4"/>
        <w:bottom w:val="single" w:sz="4" w:space="10" w:color="337DFF" w:themeColor="accent4"/>
      </w:pBdr>
      <w:spacing w:before="360" w:after="360"/>
      <w:ind w:left="864" w:right="864"/>
      <w:jc w:val="center"/>
    </w:pPr>
    <w:rPr>
      <w:i/>
      <w:iCs/>
      <w:color w:val="337DFF" w:themeColor="accent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7874"/>
    <w:rPr>
      <w:i/>
      <w:iCs/>
      <w:color w:val="337DFF" w:themeColor="accent4"/>
    </w:rPr>
  </w:style>
  <w:style w:type="character" w:styleId="IntenseReference">
    <w:name w:val="Intense Reference"/>
    <w:basedOn w:val="DefaultParagraphFont"/>
    <w:uiPriority w:val="32"/>
    <w:qFormat/>
    <w:rsid w:val="00307874"/>
    <w:rPr>
      <w:b/>
      <w:bCs/>
      <w:smallCaps/>
      <w:color w:val="337DFF" w:themeColor="accent4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D6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BF2"/>
  </w:style>
  <w:style w:type="paragraph" w:styleId="Footer">
    <w:name w:val="footer"/>
    <w:basedOn w:val="Normal"/>
    <w:link w:val="FooterChar"/>
    <w:uiPriority w:val="99"/>
    <w:unhideWhenUsed/>
    <w:rsid w:val="00BD6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BF2"/>
  </w:style>
  <w:style w:type="paragraph" w:styleId="NoSpacing">
    <w:name w:val="No Spacing"/>
    <w:uiPriority w:val="1"/>
    <w:qFormat/>
    <w:rsid w:val="00307874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30787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07874"/>
    <w:rPr>
      <w:i/>
      <w:iCs/>
    </w:rPr>
  </w:style>
  <w:style w:type="character" w:styleId="Strong">
    <w:name w:val="Strong"/>
    <w:basedOn w:val="DefaultParagraphFont"/>
    <w:uiPriority w:val="22"/>
    <w:qFormat/>
    <w:rsid w:val="00307874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307874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30787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men\Downloads\Saltmedia%20Letterhead%20Template%20Feb%202026%20(1).dotx" TargetMode="External"/></Relationships>
</file>

<file path=word/theme/theme1.xml><?xml version="1.0" encoding="utf-8"?>
<a:theme xmlns:a="http://schemas.openxmlformats.org/drawingml/2006/main" name="Office Theme">
  <a:themeElements>
    <a:clrScheme name="Saltmedia Colour Scheme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C91330"/>
      </a:accent1>
      <a:accent2>
        <a:srgbClr val="56A95A"/>
      </a:accent2>
      <a:accent3>
        <a:srgbClr val="DBB821"/>
      </a:accent3>
      <a:accent4>
        <a:srgbClr val="337DFF"/>
      </a:accent4>
      <a:accent5>
        <a:srgbClr val="7E7E7E"/>
      </a:accent5>
      <a:accent6>
        <a:srgbClr val="BFBFBF"/>
      </a:accent6>
      <a:hlink>
        <a:srgbClr val="467886"/>
      </a:hlink>
      <a:folHlink>
        <a:srgbClr val="96607D"/>
      </a:folHlink>
    </a:clrScheme>
    <a:fontScheme name="Saltmedia Theme Fonts">
      <a:majorFont>
        <a:latin typeface="Montserrat SemiBo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EC85936CA38A4E9AFC6A8277CA50CD" ma:contentTypeVersion="25" ma:contentTypeDescription="Create a new document." ma:contentTypeScope="" ma:versionID="95b68de01b4ed4287c2db9ae8082fdf5">
  <xsd:schema xmlns:xsd="http://www.w3.org/2001/XMLSchema" xmlns:xs="http://www.w3.org/2001/XMLSchema" xmlns:p="http://schemas.microsoft.com/office/2006/metadata/properties" xmlns:ns2="939714e1-6a9d-4b09-a3f9-0a899c72cc40" xmlns:ns3="2344e8ba-29a7-4078-8c95-df594e672446" targetNamespace="http://schemas.microsoft.com/office/2006/metadata/properties" ma:root="true" ma:fieldsID="34dca7c1db1c7422edc43ee102614311" ns2:_="" ns3:_="">
    <xsd:import namespace="939714e1-6a9d-4b09-a3f9-0a899c72cc40"/>
    <xsd:import namespace="2344e8ba-29a7-4078-8c95-df594e672446"/>
    <xsd:element name="properties">
      <xsd:complexType>
        <xsd:sequence>
          <xsd:element name="documentManagement">
            <xsd:complexType>
              <xsd:all>
                <xsd:element ref="ns2:i6d19066927e4c72affe00e20ab8bc65" minOccurs="0"/>
                <xsd:element ref="ns3:TaxCatchAll" minOccurs="0"/>
                <xsd:element ref="ns2:i0d18873ed874496b7cbc7a9a5870364" minOccurs="0"/>
                <xsd:element ref="ns2:Ticket" minOccurs="0"/>
                <xsd:element ref="ns2:Status" minOccurs="0"/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9714e1-6a9d-4b09-a3f9-0a899c72cc40" elementFormDefault="qualified">
    <xsd:import namespace="http://schemas.microsoft.com/office/2006/documentManagement/types"/>
    <xsd:import namespace="http://schemas.microsoft.com/office/infopath/2007/PartnerControls"/>
    <xsd:element name="i6d19066927e4c72affe00e20ab8bc65" ma:index="9" nillable="true" ma:taxonomy="true" ma:internalName="i6d19066927e4c72affe00e20ab8bc65" ma:taxonomyFieldName="Client" ma:displayName="Client" ma:readOnly="false" ma:default="" ma:fieldId="{26d19066-927e-4c72-affe-00e20ab8bc65}" ma:sspId="153a6098-79aa-4933-874f-b962ceb58831" ma:termSetId="ff9a9cbb-3584-4116-9ffc-e30c769237f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0d18873ed874496b7cbc7a9a5870364" ma:index="12" nillable="true" ma:taxonomy="true" ma:internalName="i0d18873ed874496b7cbc7a9a5870364" ma:taxonomyFieldName="Content_x0020_Type" ma:displayName="Content Type" ma:readOnly="false" ma:default="" ma:fieldId="{20d18873-ed87-4496-b7cb-c7a9a5870364}" ma:taxonomyMulti="true" ma:sspId="153a6098-79aa-4933-874f-b962ceb58831" ma:termSetId="7d4be928-516b-4727-9824-211e5446c76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icket" ma:index="13" nillable="true" ma:displayName="Ticket" ma:internalName="Ticket">
      <xsd:simpleType>
        <xsd:restriction base="dms:Text">
          <xsd:maxLength value="255"/>
        </xsd:restriction>
      </xsd:simpleType>
    </xsd:element>
    <xsd:element name="Status" ma:index="14" nillable="true" ma:displayName="Status" ma:description="Description of status and who is currently responsible for it" ma:format="Dropdown" ma:internalName="Statu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53a6098-79aa-4933-874f-b962ceb588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4e8ba-29a7-4078-8c95-df594e67244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23569ee-5fad-4152-b32e-211b82e8c1b2}" ma:internalName="TaxCatchAll" ma:showField="CatchAllData" ma:web="2344e8ba-29a7-4078-8c95-df594e672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cket xmlns="939714e1-6a9d-4b09-a3f9-0a899c72cc40" xsi:nil="true"/>
    <i0d18873ed874496b7cbc7a9a5870364 xmlns="939714e1-6a9d-4b09-a3f9-0a899c72cc40">
      <Terms xmlns="http://schemas.microsoft.com/office/infopath/2007/PartnerControls"/>
    </i0d18873ed874496b7cbc7a9a5870364>
    <Status xmlns="939714e1-6a9d-4b09-a3f9-0a899c72cc40" xsi:nil="true"/>
    <TaxCatchAll xmlns="2344e8ba-29a7-4078-8c95-df594e672446" xsi:nil="true"/>
    <i6d19066927e4c72affe00e20ab8bc65 xmlns="939714e1-6a9d-4b09-a3f9-0a899c72cc40">
      <Terms xmlns="http://schemas.microsoft.com/office/infopath/2007/PartnerControls"/>
    </i6d19066927e4c72affe00e20ab8bc65>
    <lcf76f155ced4ddcb4097134ff3c332f xmlns="939714e1-6a9d-4b09-a3f9-0a899c72cc4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4F6D2F-9F4E-47AE-9F2F-995BA58B6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9714e1-6a9d-4b09-a3f9-0a899c72cc40"/>
    <ds:schemaRef ds:uri="2344e8ba-29a7-4078-8c95-df594e672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BAB353-1A46-4585-B4EE-99D92878FC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AE131A-15EB-4F9D-AE97-779F073B8C88}">
  <ds:schemaRefs>
    <ds:schemaRef ds:uri="http://schemas.microsoft.com/office/2006/metadata/properties"/>
    <ds:schemaRef ds:uri="http://schemas.microsoft.com/office/infopath/2007/PartnerControls"/>
    <ds:schemaRef ds:uri="939714e1-6a9d-4b09-a3f9-0a899c72cc40"/>
    <ds:schemaRef ds:uri="2344e8ba-29a7-4078-8c95-df594e6724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Saltmedia Letterhead Template Feb 2026 (1)</Template>
  <TotalTime>2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Klassen</dc:creator>
  <cp:keywords/>
  <dc:description/>
  <cp:lastModifiedBy>Carmen Klassen</cp:lastModifiedBy>
  <cp:revision>1</cp:revision>
  <dcterms:created xsi:type="dcterms:W3CDTF">2026-04-06T20:44:00Z</dcterms:created>
  <dcterms:modified xsi:type="dcterms:W3CDTF">2026-04-06T20:46:00Z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0x010100F9EC85936CA38A4E9AFC6A8277CA50CD</vt:lpwstr>
  </property>
  <property fmtid="{D5CDD505-2E9C-101B-9397-08002B2CF9AE}" pid="3" name="Client">
    <vt:lpwstr/>
  </property>
  <property fmtid="{D5CDD505-2E9C-101B-9397-08002B2CF9AE}" pid="4" name="Content Type">
    <vt:lpwstr/>
  </property>
  <property fmtid="{D5CDD505-2E9C-101B-9397-08002B2CF9AE}" pid="5" name="Content_x0020_Type">
    <vt:lpwstr/>
  </property>
  <property fmtid="{D5CDD505-2E9C-101B-9397-08002B2CF9AE}" pid="6" name="GrammarlyDocumentId">
    <vt:lpwstr>3d980d12-df07-4baf-9174-bcfc8c975aa1</vt:lpwstr>
  </property>
</Properties>
</file>