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AC45" w14:textId="0EAAA809" w:rsidR="005B73C0" w:rsidRPr="00170668" w:rsidRDefault="007D7E01" w:rsidP="00170668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D0A68" wp14:editId="5272F255">
            <wp:simplePos x="0" y="0"/>
            <wp:positionH relativeFrom="column">
              <wp:posOffset>-38303</wp:posOffset>
            </wp:positionH>
            <wp:positionV relativeFrom="paragraph">
              <wp:posOffset>-427990</wp:posOffset>
            </wp:positionV>
            <wp:extent cx="1361440" cy="360680"/>
            <wp:effectExtent l="0" t="0" r="0" b="0"/>
            <wp:wrapNone/>
            <wp:docPr id="192262424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24246" name="Picture 1" descr="A black background with a black square&#10;&#10;AI-generated content may be incorrect.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757">
        <w:rPr>
          <w:color w:val="000000" w:themeColor="text1"/>
        </w:rPr>
        <w:t>Symbolic</w:t>
      </w:r>
      <w:r w:rsidR="000E135F" w:rsidRPr="005B73C0">
        <w:rPr>
          <w:color w:val="000000" w:themeColor="text1"/>
        </w:rPr>
        <w:t xml:space="preserve"> </w:t>
      </w:r>
      <w:r w:rsidR="000E135F">
        <w:t>Worksheet</w:t>
      </w:r>
    </w:p>
    <w:p w14:paraId="53D89BE4" w14:textId="32DB0262" w:rsidR="005B73C0" w:rsidRDefault="005B73C0" w:rsidP="005B73C0">
      <w:pPr>
        <w:rPr>
          <w:i/>
          <w:iCs/>
          <w:sz w:val="18"/>
          <w:szCs w:val="18"/>
        </w:rPr>
      </w:pPr>
      <w:r w:rsidRPr="00170668">
        <w:rPr>
          <w:i/>
          <w:iCs/>
          <w:sz w:val="18"/>
          <w:szCs w:val="18"/>
        </w:rPr>
        <w:t xml:space="preserve">O.C. Tanner’s </w:t>
      </w:r>
      <w:r w:rsidR="00CA7757">
        <w:rPr>
          <w:i/>
          <w:iCs/>
          <w:sz w:val="18"/>
          <w:szCs w:val="18"/>
        </w:rPr>
        <w:t>Symbolics</w:t>
      </w:r>
      <w:r w:rsidRPr="00170668">
        <w:rPr>
          <w:i/>
          <w:iCs/>
          <w:sz w:val="18"/>
          <w:szCs w:val="18"/>
        </w:rPr>
        <w:t xml:space="preserve"> team </w:t>
      </w:r>
      <w:r w:rsidR="00153E1C" w:rsidRPr="00170668">
        <w:rPr>
          <w:i/>
          <w:iCs/>
          <w:sz w:val="18"/>
          <w:szCs w:val="18"/>
        </w:rPr>
        <w:t xml:space="preserve">helps </w:t>
      </w:r>
      <w:r w:rsidRPr="00170668">
        <w:rPr>
          <w:i/>
          <w:iCs/>
          <w:sz w:val="18"/>
          <w:szCs w:val="18"/>
        </w:rPr>
        <w:t xml:space="preserve">bring </w:t>
      </w:r>
      <w:r w:rsidR="00153E1C" w:rsidRPr="00170668">
        <w:rPr>
          <w:i/>
          <w:iCs/>
          <w:sz w:val="18"/>
          <w:szCs w:val="18"/>
        </w:rPr>
        <w:t>your</w:t>
      </w:r>
      <w:r w:rsidRPr="00170668">
        <w:rPr>
          <w:i/>
          <w:iCs/>
          <w:sz w:val="18"/>
          <w:szCs w:val="18"/>
        </w:rPr>
        <w:t xml:space="preserve"> unique brand to </w:t>
      </w:r>
      <w:r w:rsidR="00153E1C" w:rsidRPr="00170668">
        <w:rPr>
          <w:i/>
          <w:iCs/>
          <w:sz w:val="18"/>
          <w:szCs w:val="18"/>
        </w:rPr>
        <w:t xml:space="preserve">your </w:t>
      </w:r>
      <w:r w:rsidRPr="00170668">
        <w:rPr>
          <w:i/>
          <w:iCs/>
          <w:sz w:val="18"/>
          <w:szCs w:val="18"/>
        </w:rPr>
        <w:t>recognition experience</w:t>
      </w:r>
      <w:r w:rsidR="00153E1C" w:rsidRPr="00170668">
        <w:rPr>
          <w:i/>
          <w:iCs/>
          <w:sz w:val="18"/>
          <w:szCs w:val="18"/>
        </w:rPr>
        <w:t xml:space="preserve">. </w:t>
      </w:r>
      <w:r w:rsidR="00CA7757">
        <w:rPr>
          <w:i/>
          <w:iCs/>
          <w:sz w:val="18"/>
          <w:szCs w:val="18"/>
        </w:rPr>
        <w:t>You have amazing stories to tell and through this workshop, we’ll find the</w:t>
      </w:r>
      <w:r w:rsidR="00E53878">
        <w:rPr>
          <w:i/>
          <w:iCs/>
          <w:sz w:val="18"/>
          <w:szCs w:val="18"/>
        </w:rPr>
        <w:t xml:space="preserve"> </w:t>
      </w:r>
      <w:r w:rsidR="00CA7757">
        <w:rPr>
          <w:i/>
          <w:iCs/>
          <w:sz w:val="18"/>
          <w:szCs w:val="18"/>
        </w:rPr>
        <w:t xml:space="preserve">symbols to support those stories. </w:t>
      </w:r>
      <w:r w:rsidRPr="00170668">
        <w:rPr>
          <w:i/>
          <w:iCs/>
          <w:sz w:val="18"/>
          <w:szCs w:val="18"/>
        </w:rPr>
        <w:t xml:space="preserve">The more connected your recognition experience is to your brand, purpose and people—the more impactful it will grow to be. </w:t>
      </w:r>
    </w:p>
    <w:p w14:paraId="703854B9" w14:textId="77777777" w:rsidR="00E53878" w:rsidRPr="00CA7757" w:rsidRDefault="00E53878" w:rsidP="005B73C0">
      <w:pPr>
        <w:rPr>
          <w:i/>
          <w:iCs/>
          <w:sz w:val="18"/>
          <w:szCs w:val="18"/>
        </w:rPr>
      </w:pPr>
    </w:p>
    <w:p w14:paraId="5A567AE1" w14:textId="77777777" w:rsidR="004812D0" w:rsidRPr="001120DD" w:rsidRDefault="004812D0" w:rsidP="00261C0D">
      <w:pPr>
        <w:pStyle w:val="BlockParagraph"/>
        <w:shd w:val="clear" w:color="auto" w:fill="FADCCD" w:themeFill="accent2" w:themeFillTint="33"/>
        <w:spacing w:before="120" w:after="12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1120DD">
        <w:rPr>
          <w:rFonts w:asciiTheme="majorHAnsi" w:hAnsiTheme="majorHAnsi" w:cstheme="majorHAnsi"/>
          <w:b/>
          <w:bCs/>
          <w:sz w:val="32"/>
          <w:szCs w:val="32"/>
        </w:rPr>
        <w:t>Instructions</w:t>
      </w:r>
    </w:p>
    <w:p w14:paraId="443FC547" w14:textId="73ED6A85" w:rsidR="00222C90" w:rsidRPr="00153E1C" w:rsidRDefault="004812D0" w:rsidP="00261C0D">
      <w:pPr>
        <w:pStyle w:val="BlockParagraph"/>
        <w:shd w:val="clear" w:color="auto" w:fill="FADCCD" w:themeFill="accent2" w:themeFillTint="33"/>
        <w:spacing w:before="120" w:after="120" w:line="240" w:lineRule="auto"/>
        <w:rPr>
          <w:szCs w:val="20"/>
        </w:rPr>
      </w:pPr>
      <w:r w:rsidRPr="00153E1C">
        <w:rPr>
          <w:szCs w:val="20"/>
        </w:rPr>
        <w:t xml:space="preserve">Please complete this worksheet </w:t>
      </w:r>
      <w:r w:rsidR="00EC3C90" w:rsidRPr="00153E1C">
        <w:rPr>
          <w:szCs w:val="20"/>
        </w:rPr>
        <w:t xml:space="preserve">prior to our </w:t>
      </w:r>
      <w:r w:rsidR="00CA7757">
        <w:rPr>
          <w:szCs w:val="20"/>
        </w:rPr>
        <w:t>Symbolics</w:t>
      </w:r>
      <w:r w:rsidR="004261C1">
        <w:rPr>
          <w:szCs w:val="20"/>
        </w:rPr>
        <w:t xml:space="preserve"> </w:t>
      </w:r>
      <w:r w:rsidRPr="00153E1C">
        <w:rPr>
          <w:szCs w:val="20"/>
        </w:rPr>
        <w:t>Workshop</w:t>
      </w:r>
      <w:r w:rsidR="00EC3C90" w:rsidRPr="00153E1C">
        <w:rPr>
          <w:rStyle w:val="CommentReference"/>
          <w:rFonts w:eastAsia="Calibri" w:cstheme="minorHAnsi"/>
          <w:iCs w:val="0"/>
          <w:sz w:val="20"/>
          <w:szCs w:val="20"/>
        </w:rPr>
        <w:t>.</w:t>
      </w:r>
      <w:r w:rsidRPr="00153E1C">
        <w:rPr>
          <w:szCs w:val="20"/>
        </w:rPr>
        <w:t xml:space="preserve"> </w:t>
      </w:r>
      <w:r w:rsidR="005B73C0" w:rsidRPr="00153E1C">
        <w:rPr>
          <w:szCs w:val="20"/>
        </w:rPr>
        <w:t>Your</w:t>
      </w:r>
      <w:r w:rsidRPr="00153E1C">
        <w:rPr>
          <w:szCs w:val="20"/>
        </w:rPr>
        <w:t xml:space="preserve"> </w:t>
      </w:r>
      <w:r w:rsidR="00EC3C90" w:rsidRPr="00153E1C">
        <w:rPr>
          <w:szCs w:val="20"/>
        </w:rPr>
        <w:t xml:space="preserve">O.C. Tanner </w:t>
      </w:r>
      <w:r w:rsidRPr="00153E1C">
        <w:rPr>
          <w:szCs w:val="20"/>
        </w:rPr>
        <w:t xml:space="preserve">project team will review </w:t>
      </w:r>
      <w:r w:rsidR="00153E1C">
        <w:rPr>
          <w:szCs w:val="20"/>
        </w:rPr>
        <w:t xml:space="preserve">the information you provide </w:t>
      </w:r>
      <w:r w:rsidR="00EC3C90" w:rsidRPr="00153E1C">
        <w:rPr>
          <w:szCs w:val="20"/>
        </w:rPr>
        <w:t>prior to</w:t>
      </w:r>
      <w:r w:rsidRPr="00153E1C">
        <w:rPr>
          <w:szCs w:val="20"/>
        </w:rPr>
        <w:t xml:space="preserve"> </w:t>
      </w:r>
      <w:r w:rsidR="004261C1">
        <w:rPr>
          <w:szCs w:val="20"/>
        </w:rPr>
        <w:t>the</w:t>
      </w:r>
      <w:r w:rsidRPr="00153E1C">
        <w:rPr>
          <w:szCs w:val="20"/>
        </w:rPr>
        <w:t xml:space="preserve"> </w:t>
      </w:r>
      <w:r w:rsidR="00EC3C90" w:rsidRPr="00153E1C">
        <w:rPr>
          <w:szCs w:val="20"/>
        </w:rPr>
        <w:t>w</w:t>
      </w:r>
      <w:r w:rsidRPr="00153E1C">
        <w:rPr>
          <w:szCs w:val="20"/>
        </w:rPr>
        <w:t xml:space="preserve">orkshop to </w:t>
      </w:r>
      <w:r w:rsidR="00222C90" w:rsidRPr="00153E1C">
        <w:rPr>
          <w:szCs w:val="20"/>
        </w:rPr>
        <w:t xml:space="preserve">ensure our creative teams have a </w:t>
      </w:r>
      <w:r w:rsidR="00153E1C">
        <w:rPr>
          <w:szCs w:val="20"/>
        </w:rPr>
        <w:t>proper</w:t>
      </w:r>
      <w:r w:rsidR="00222C90" w:rsidRPr="00153E1C">
        <w:rPr>
          <w:szCs w:val="20"/>
        </w:rPr>
        <w:t xml:space="preserve"> understanding of your organization’s brand guidelines</w:t>
      </w:r>
      <w:r w:rsidR="00EC3C90" w:rsidRPr="00153E1C">
        <w:rPr>
          <w:szCs w:val="20"/>
        </w:rPr>
        <w:t>, culture</w:t>
      </w:r>
      <w:r w:rsidR="00CA7757">
        <w:rPr>
          <w:szCs w:val="20"/>
        </w:rPr>
        <w:t xml:space="preserve">, </w:t>
      </w:r>
      <w:r w:rsidR="00EC3C90" w:rsidRPr="00153E1C">
        <w:rPr>
          <w:szCs w:val="20"/>
        </w:rPr>
        <w:t>people</w:t>
      </w:r>
      <w:r w:rsidR="00CA7757">
        <w:rPr>
          <w:szCs w:val="20"/>
        </w:rPr>
        <w:t xml:space="preserve"> and stories</w:t>
      </w:r>
      <w:r w:rsidR="00EC3C90" w:rsidRPr="00153E1C">
        <w:rPr>
          <w:szCs w:val="20"/>
        </w:rPr>
        <w:t xml:space="preserve">. </w:t>
      </w:r>
      <w:r w:rsidR="00222C90" w:rsidRPr="00153E1C">
        <w:rPr>
          <w:szCs w:val="20"/>
        </w:rPr>
        <w:t xml:space="preserve"> </w:t>
      </w:r>
    </w:p>
    <w:p w14:paraId="30D07356" w14:textId="0D4D9CF3" w:rsidR="004812D0" w:rsidRPr="00153E1C" w:rsidRDefault="004812D0" w:rsidP="004812D0">
      <w:pPr>
        <w:pStyle w:val="BlockParagraph"/>
        <w:shd w:val="clear" w:color="auto" w:fill="FADCCD" w:themeFill="accent2" w:themeFillTint="33"/>
        <w:spacing w:before="120" w:after="120"/>
        <w:rPr>
          <w:szCs w:val="20"/>
        </w:rPr>
      </w:pPr>
      <w:r w:rsidRPr="00153E1C">
        <w:rPr>
          <w:szCs w:val="20"/>
        </w:rPr>
        <w:t xml:space="preserve">Your </w:t>
      </w:r>
      <w:r w:rsidR="00222C90" w:rsidRPr="00153E1C">
        <w:rPr>
          <w:szCs w:val="20"/>
        </w:rPr>
        <w:t xml:space="preserve">internal branding and internal communications teams </w:t>
      </w:r>
      <w:r w:rsidRPr="00153E1C">
        <w:rPr>
          <w:szCs w:val="20"/>
        </w:rPr>
        <w:t>will be crucial partner</w:t>
      </w:r>
      <w:r w:rsidR="00222C90" w:rsidRPr="00153E1C">
        <w:rPr>
          <w:szCs w:val="20"/>
        </w:rPr>
        <w:t>s</w:t>
      </w:r>
      <w:r w:rsidRPr="00153E1C">
        <w:rPr>
          <w:szCs w:val="20"/>
        </w:rPr>
        <w:t xml:space="preserve"> </w:t>
      </w:r>
      <w:r w:rsidR="00153E1C">
        <w:rPr>
          <w:szCs w:val="20"/>
        </w:rPr>
        <w:t>in completing</w:t>
      </w:r>
      <w:r w:rsidRPr="00153E1C">
        <w:rPr>
          <w:szCs w:val="20"/>
        </w:rPr>
        <w:t xml:space="preserve"> this worksheet.</w:t>
      </w:r>
    </w:p>
    <w:p w14:paraId="339F4201" w14:textId="77777777" w:rsidR="00A739B8" w:rsidRPr="005B73C0" w:rsidRDefault="00A739B8" w:rsidP="00A739B8"/>
    <w:p w14:paraId="052E97FE" w14:textId="57899EF5" w:rsidR="00A159F5" w:rsidRPr="00170668" w:rsidRDefault="00C31ECB" w:rsidP="00222C90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During </w:t>
      </w:r>
      <w:r w:rsidR="00153E1C" w:rsidRPr="00170668">
        <w:rPr>
          <w:rFonts w:ascii="Arial" w:hAnsi="Arial" w:cs="Arial"/>
          <w:b/>
          <w:color w:val="000000" w:themeColor="text1"/>
          <w:sz w:val="24"/>
          <w:szCs w:val="24"/>
        </w:rPr>
        <w:t>our</w:t>
      </w:r>
      <w:r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workshop, w</w:t>
      </w:r>
      <w:r w:rsidR="00A159F5" w:rsidRPr="00170668">
        <w:rPr>
          <w:rFonts w:ascii="Arial" w:hAnsi="Arial" w:cs="Arial"/>
          <w:b/>
          <w:color w:val="000000" w:themeColor="text1"/>
          <w:sz w:val="24"/>
          <w:szCs w:val="24"/>
        </w:rPr>
        <w:t>e will ask questions</w:t>
      </w:r>
      <w:r w:rsidR="00153E1C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and probe on your responses</w:t>
      </w:r>
      <w:r w:rsidR="00A159F5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to better understand your culture and </w:t>
      </w:r>
      <w:r w:rsidR="00153E1C" w:rsidRPr="00170668">
        <w:rPr>
          <w:rFonts w:ascii="Arial" w:hAnsi="Arial" w:cs="Arial"/>
          <w:b/>
          <w:color w:val="000000" w:themeColor="text1"/>
          <w:sz w:val="24"/>
          <w:szCs w:val="24"/>
        </w:rPr>
        <w:t>people</w:t>
      </w:r>
      <w:r w:rsidR="00A159F5" w:rsidRPr="0017066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721AA4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32944" w:rsidRPr="00170668">
        <w:rPr>
          <w:rFonts w:ascii="Arial" w:hAnsi="Arial" w:cs="Arial"/>
          <w:b/>
          <w:color w:val="000000" w:themeColor="text1"/>
          <w:sz w:val="24"/>
          <w:szCs w:val="24"/>
        </w:rPr>
        <w:t>Please b</w:t>
      </w:r>
      <w:r w:rsidR="00A159F5" w:rsidRPr="00170668">
        <w:rPr>
          <w:rFonts w:ascii="Arial" w:hAnsi="Arial" w:cs="Arial"/>
          <w:b/>
          <w:color w:val="000000" w:themeColor="text1"/>
          <w:sz w:val="24"/>
          <w:szCs w:val="24"/>
        </w:rPr>
        <w:t>e prepared to discus</w:t>
      </w:r>
      <w:r w:rsidR="00721AA4" w:rsidRPr="0017066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A159F5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14:paraId="30BE03B4" w14:textId="272241B0" w:rsidR="00A159F5" w:rsidRPr="005B73C0" w:rsidRDefault="00222C90" w:rsidP="005B73C0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B73C0">
        <w:rPr>
          <w:rFonts w:ascii="Arial" w:hAnsi="Arial" w:cs="Arial"/>
          <w:bCs/>
          <w:color w:val="000000" w:themeColor="text1"/>
          <w:sz w:val="24"/>
          <w:szCs w:val="24"/>
        </w:rPr>
        <w:t>Why do people choose to work and stay at your organization?</w:t>
      </w:r>
    </w:p>
    <w:p w14:paraId="1E3D0281" w14:textId="7AF6C81B" w:rsidR="00A159F5" w:rsidRPr="005B73C0" w:rsidRDefault="00222C90" w:rsidP="005B73C0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B73C0">
        <w:rPr>
          <w:rFonts w:ascii="Arial" w:hAnsi="Arial" w:cs="Arial"/>
          <w:bCs/>
          <w:color w:val="000000" w:themeColor="text1"/>
          <w:sz w:val="24"/>
          <w:szCs w:val="24"/>
        </w:rPr>
        <w:t>What is unique about working at your organization?</w:t>
      </w:r>
    </w:p>
    <w:p w14:paraId="0E473C15" w14:textId="7111494B" w:rsidR="00A159F5" w:rsidRPr="005B73C0" w:rsidRDefault="00222C90" w:rsidP="00222C90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B73C0">
        <w:rPr>
          <w:rFonts w:ascii="Arial" w:hAnsi="Arial" w:cs="Arial"/>
          <w:bCs/>
          <w:color w:val="000000" w:themeColor="text1"/>
          <w:sz w:val="24"/>
          <w:szCs w:val="24"/>
        </w:rPr>
        <w:t>What is unique about your organization’s culture? </w:t>
      </w:r>
    </w:p>
    <w:p w14:paraId="7F93FAEB" w14:textId="77777777" w:rsidR="005B73C0" w:rsidRDefault="005B73C0" w:rsidP="005B73C0">
      <w:r>
        <w:t>………………………………………………………………………………………………………………………</w:t>
      </w:r>
    </w:p>
    <w:p w14:paraId="6B0DFFE8" w14:textId="77777777" w:rsidR="005B73C0" w:rsidRDefault="005B73C0" w:rsidP="005B73C0">
      <w:r>
        <w:t>………………………………………………………………………………………………………………………</w:t>
      </w:r>
    </w:p>
    <w:p w14:paraId="131F5C66" w14:textId="77777777" w:rsidR="005B73C0" w:rsidRPr="004F6F61" w:rsidRDefault="005B73C0" w:rsidP="005B73C0">
      <w:r>
        <w:t>………………………………………………………………………………………………………………………</w:t>
      </w:r>
    </w:p>
    <w:p w14:paraId="5368D8D5" w14:textId="77777777" w:rsidR="005B73C0" w:rsidRDefault="005B73C0" w:rsidP="005B73C0">
      <w:r>
        <w:t>………………………………………………………………………………………………………………………</w:t>
      </w:r>
    </w:p>
    <w:p w14:paraId="5E20E520" w14:textId="77777777" w:rsidR="005B73C0" w:rsidRDefault="005B73C0" w:rsidP="00222C90">
      <w:r>
        <w:t>………………………………………………………………………………………………………………………</w:t>
      </w:r>
    </w:p>
    <w:p w14:paraId="43D1821E" w14:textId="77777777" w:rsidR="00E53878" w:rsidRDefault="00E53878" w:rsidP="00222C90"/>
    <w:p w14:paraId="1F946F32" w14:textId="6A372257" w:rsidR="00222C90" w:rsidRPr="00170668" w:rsidRDefault="00CA7757" w:rsidP="00222C90">
      <w:pPr>
        <w:pStyle w:val="Heading1"/>
        <w:rPr>
          <w:color w:val="FF0000"/>
        </w:rPr>
      </w:pPr>
      <w:r>
        <w:t xml:space="preserve">What </w:t>
      </w:r>
      <w:r w:rsidR="00E53878">
        <w:t>are</w:t>
      </w:r>
      <w:r>
        <w:t xml:space="preserve"> the important milestones in the history of your organization?</w:t>
      </w:r>
    </w:p>
    <w:p w14:paraId="0318BBBE" w14:textId="77777777" w:rsidR="002F4835" w:rsidRDefault="002F4835" w:rsidP="002F4835">
      <w:r>
        <w:t>………………………………………………………………………………………………………………………</w:t>
      </w:r>
    </w:p>
    <w:p w14:paraId="66E7071E" w14:textId="77777777" w:rsidR="002F4835" w:rsidRDefault="002F4835" w:rsidP="002F4835">
      <w:r>
        <w:t>………………………………………………………………………………………………………………………</w:t>
      </w:r>
    </w:p>
    <w:p w14:paraId="4808F25A" w14:textId="77777777" w:rsidR="002F4835" w:rsidRDefault="002F4835" w:rsidP="002F4835">
      <w:r>
        <w:t>………………………………………………………………………………………………………………………</w:t>
      </w:r>
    </w:p>
    <w:p w14:paraId="60FDC983" w14:textId="77777777" w:rsidR="00E53878" w:rsidRDefault="00E53878" w:rsidP="002F4835"/>
    <w:p w14:paraId="477FC358" w14:textId="77777777" w:rsidR="00E53878" w:rsidRPr="004F6F61" w:rsidRDefault="00E53878" w:rsidP="002F4835"/>
    <w:p w14:paraId="02DC9CFB" w14:textId="53B4AE88" w:rsidR="00261C0D" w:rsidRDefault="00CA7757" w:rsidP="00261C0D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What are your</w:t>
      </w:r>
      <w:r w:rsidR="00261C0D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organization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’s plans for the </w:t>
      </w:r>
      <w:r w:rsidR="002F4835">
        <w:rPr>
          <w:rFonts w:ascii="Arial" w:hAnsi="Arial" w:cs="Arial"/>
          <w:b/>
          <w:color w:val="000000" w:themeColor="text1"/>
          <w:sz w:val="24"/>
          <w:szCs w:val="24"/>
        </w:rPr>
        <w:t>next 5 years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  <w:r w:rsidR="00261C0D" w:rsidRPr="001706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40E6A1E" w14:textId="77777777" w:rsidR="002F4835" w:rsidRDefault="002F4835" w:rsidP="002F4835">
      <w:r>
        <w:t>………………………………………………………………………………………………………………………</w:t>
      </w:r>
    </w:p>
    <w:p w14:paraId="4809E108" w14:textId="77777777" w:rsidR="002F4835" w:rsidRDefault="002F4835" w:rsidP="002F4835">
      <w:r>
        <w:t>………………………………………………………………………………………………………………………</w:t>
      </w:r>
    </w:p>
    <w:p w14:paraId="3E0ACB78" w14:textId="77777777" w:rsidR="002F4835" w:rsidRPr="004F6F61" w:rsidRDefault="002F4835" w:rsidP="002F4835">
      <w:r>
        <w:t>………………………………………………………………………………………………………………………</w:t>
      </w:r>
    </w:p>
    <w:p w14:paraId="59477097" w14:textId="55987B36" w:rsidR="00D90A8B" w:rsidRPr="00D90A8B" w:rsidRDefault="00D90A8B" w:rsidP="00D90A8B">
      <w:pPr>
        <w:jc w:val="center"/>
      </w:pPr>
    </w:p>
    <w:p w14:paraId="402662F4" w14:textId="3C82BA7F" w:rsidR="00EB3B00" w:rsidRPr="00153E1C" w:rsidRDefault="002F4835" w:rsidP="00EB3B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stories, core values or company successes do you want employees to feel connected to?</w:t>
      </w:r>
    </w:p>
    <w:p w14:paraId="09877C0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2DACCCBD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0CC8060F" w14:textId="4EA99E7B" w:rsidR="00153E1C" w:rsidRDefault="004F6F61" w:rsidP="00EB3B00">
      <w:r>
        <w:t>………………………………………………………………………………………………………………………</w:t>
      </w:r>
    </w:p>
    <w:p w14:paraId="47370E86" w14:textId="77777777" w:rsidR="00D90A8B" w:rsidRPr="00153E1C" w:rsidRDefault="00D90A8B" w:rsidP="00D90A8B">
      <w:r>
        <w:t>………………………………………………………………………………………………………………………</w:t>
      </w:r>
    </w:p>
    <w:p w14:paraId="59DBC0EB" w14:textId="77777777" w:rsidR="00D90A8B" w:rsidRDefault="00D90A8B" w:rsidP="00EB3B00"/>
    <w:p w14:paraId="2A637DC6" w14:textId="0E3D714E" w:rsidR="00EB3B00" w:rsidRPr="00170668" w:rsidRDefault="002F4835" w:rsidP="00EB3B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connects people to one another at your organization? </w:t>
      </w:r>
    </w:p>
    <w:p w14:paraId="77FDD74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6037B23A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4EB32EE4" w14:textId="5C31A288" w:rsidR="00070D39" w:rsidRDefault="004F6F61" w:rsidP="00D90A8B">
      <w:r>
        <w:t>………………………………………………………………………………………………………………………</w:t>
      </w:r>
    </w:p>
    <w:p w14:paraId="4372370E" w14:textId="77777777" w:rsidR="00E53878" w:rsidRDefault="00E53878" w:rsidP="00D90A8B">
      <w:pPr>
        <w:rPr>
          <w:rStyle w:val="Hyperlink"/>
          <w:color w:val="auto"/>
          <w:u w:val="none"/>
        </w:rPr>
      </w:pPr>
    </w:p>
    <w:p w14:paraId="441311B4" w14:textId="77777777" w:rsidR="002F4835" w:rsidRDefault="002F4835" w:rsidP="002F4835">
      <w:pPr>
        <w:pStyle w:val="BlockParagraph"/>
        <w:shd w:val="clear" w:color="auto" w:fill="FADCCD" w:themeFill="accent2" w:themeFillTint="33"/>
        <w:spacing w:before="0"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Symbols and milestones</w:t>
      </w:r>
    </w:p>
    <w:p w14:paraId="2A9AF332" w14:textId="77777777" w:rsidR="002F4835" w:rsidRPr="002F4835" w:rsidRDefault="002F4835" w:rsidP="002F4835">
      <w:pPr>
        <w:pStyle w:val="BlockParagraph"/>
        <w:shd w:val="clear" w:color="auto" w:fill="FADCCD" w:themeFill="accent2" w:themeFillTint="33"/>
        <w:spacing w:before="0" w:after="0"/>
        <w:rPr>
          <w:bCs/>
          <w:szCs w:val="20"/>
        </w:rPr>
      </w:pPr>
      <w:r>
        <w:t xml:space="preserve">Certain </w:t>
      </w:r>
      <w:r w:rsidRPr="002F4835">
        <w:rPr>
          <w:rFonts w:ascii="Arial" w:hAnsi="Arial" w:cs="Arial"/>
          <w:bCs/>
          <w:szCs w:val="20"/>
        </w:rPr>
        <w:t xml:space="preserve">symbols correlate to specific milestones. </w:t>
      </w:r>
      <w:r>
        <w:rPr>
          <w:rFonts w:ascii="Arial" w:hAnsi="Arial" w:cs="Arial"/>
          <w:bCs/>
          <w:szCs w:val="20"/>
        </w:rPr>
        <w:t xml:space="preserve">For example, a </w:t>
      </w:r>
      <w:r w:rsidRPr="002F4835">
        <w:rPr>
          <w:rFonts w:ascii="Arial" w:hAnsi="Arial" w:cs="Arial"/>
          <w:bCs/>
          <w:szCs w:val="20"/>
        </w:rPr>
        <w:t>5 year</w:t>
      </w:r>
      <w:r>
        <w:rPr>
          <w:rFonts w:ascii="Arial" w:hAnsi="Arial" w:cs="Arial"/>
          <w:bCs/>
          <w:szCs w:val="20"/>
        </w:rPr>
        <w:t xml:space="preserve"> career milestone</w:t>
      </w:r>
      <w:r w:rsidRPr="002F4835">
        <w:rPr>
          <w:rFonts w:ascii="Arial" w:hAnsi="Arial" w:cs="Arial"/>
          <w:bCs/>
          <w:szCs w:val="20"/>
        </w:rPr>
        <w:t xml:space="preserve"> is different than </w:t>
      </w:r>
      <w:r>
        <w:rPr>
          <w:rFonts w:ascii="Arial" w:hAnsi="Arial" w:cs="Arial"/>
          <w:bCs/>
          <w:szCs w:val="20"/>
        </w:rPr>
        <w:t xml:space="preserve">a </w:t>
      </w:r>
      <w:r w:rsidRPr="002F4835">
        <w:rPr>
          <w:rFonts w:ascii="Arial" w:hAnsi="Arial" w:cs="Arial"/>
          <w:bCs/>
          <w:szCs w:val="20"/>
        </w:rPr>
        <w:t>25 year</w:t>
      </w:r>
      <w:r>
        <w:rPr>
          <w:rFonts w:ascii="Arial" w:hAnsi="Arial" w:cs="Arial"/>
          <w:bCs/>
          <w:szCs w:val="20"/>
        </w:rPr>
        <w:t xml:space="preserve"> career milestone</w:t>
      </w:r>
      <w:r w:rsidRPr="002F4835">
        <w:rPr>
          <w:rFonts w:ascii="Arial" w:hAnsi="Arial" w:cs="Arial"/>
          <w:bCs/>
          <w:szCs w:val="20"/>
        </w:rPr>
        <w:t xml:space="preserve">. The symbol </w:t>
      </w:r>
      <w:r>
        <w:rPr>
          <w:rFonts w:ascii="Arial" w:hAnsi="Arial" w:cs="Arial"/>
          <w:bCs/>
          <w:szCs w:val="20"/>
        </w:rPr>
        <w:t>should</w:t>
      </w:r>
      <w:r w:rsidRPr="002F4835">
        <w:rPr>
          <w:rFonts w:ascii="Arial" w:hAnsi="Arial" w:cs="Arial"/>
          <w:bCs/>
          <w:szCs w:val="20"/>
        </w:rPr>
        <w:t xml:space="preserve"> align with the hunger for growth of a five-year employee, or the desire to mentor of a 25-year employee. Honoring each </w:t>
      </w:r>
      <w:r>
        <w:rPr>
          <w:rFonts w:ascii="Arial" w:hAnsi="Arial" w:cs="Arial"/>
          <w:bCs/>
          <w:szCs w:val="20"/>
        </w:rPr>
        <w:t>milestone</w:t>
      </w:r>
      <w:r w:rsidRPr="002F4835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 xml:space="preserve">with </w:t>
      </w:r>
      <w:r w:rsidRPr="002F4835">
        <w:rPr>
          <w:rFonts w:ascii="Arial" w:hAnsi="Arial" w:cs="Arial"/>
          <w:bCs/>
          <w:szCs w:val="20"/>
        </w:rPr>
        <w:t>a specific symbol creates a meaningful</w:t>
      </w:r>
      <w:r>
        <w:rPr>
          <w:rFonts w:ascii="Arial" w:hAnsi="Arial" w:cs="Arial"/>
          <w:bCs/>
          <w:szCs w:val="20"/>
        </w:rPr>
        <w:t>,</w:t>
      </w:r>
      <w:r w:rsidRPr="002F4835">
        <w:rPr>
          <w:rFonts w:ascii="Arial" w:hAnsi="Arial" w:cs="Arial"/>
          <w:bCs/>
          <w:szCs w:val="20"/>
        </w:rPr>
        <w:t xml:space="preserve"> indelible memory. </w:t>
      </w:r>
    </w:p>
    <w:p w14:paraId="6584CABE" w14:textId="7A24D178" w:rsidR="00A739B8" w:rsidRPr="00EB3B00" w:rsidRDefault="00A739B8" w:rsidP="00EB3B00"/>
    <w:sectPr w:rsidR="00A739B8" w:rsidRPr="00EB3B00" w:rsidSect="008A6DEE">
      <w:headerReference w:type="default" r:id="rId12"/>
      <w:footerReference w:type="default" r:id="rId13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27D2" w14:textId="77777777" w:rsidR="00652227" w:rsidRDefault="00652227" w:rsidP="00753B34">
      <w:r>
        <w:separator/>
      </w:r>
    </w:p>
  </w:endnote>
  <w:endnote w:type="continuationSeparator" w:id="0">
    <w:p w14:paraId="2BF58F10" w14:textId="77777777" w:rsidR="00652227" w:rsidRDefault="00652227" w:rsidP="0075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(Body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D87D" w14:textId="3A25DE86" w:rsidR="00EB6F1D" w:rsidRDefault="00C3519D" w:rsidP="00EB6F1D">
    <w:pPr>
      <w:pStyle w:val="Footer"/>
      <w:tabs>
        <w:tab w:val="clear" w:pos="4680"/>
      </w:tabs>
    </w:pPr>
    <w:r w:rsidRPr="00C3519D">
      <w:t>© Copyright O.C. Tanner Company.</w:t>
    </w:r>
    <w:r w:rsidR="00EB6F1D">
      <w:tab/>
    </w:r>
    <w:r w:rsidR="003053D7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5796" w14:textId="77777777" w:rsidR="00652227" w:rsidRDefault="00652227" w:rsidP="00753B34">
      <w:r>
        <w:separator/>
      </w:r>
    </w:p>
  </w:footnote>
  <w:footnote w:type="continuationSeparator" w:id="0">
    <w:p w14:paraId="55BDFE1D" w14:textId="77777777" w:rsidR="00652227" w:rsidRDefault="00652227" w:rsidP="0075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57" w14:textId="3CF53CEE" w:rsidR="00AC2994" w:rsidRDefault="00657014" w:rsidP="00226D1C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F51F3" wp14:editId="5D67A8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228600"/>
              <wp:effectExtent l="0" t="0" r="0" b="0"/>
              <wp:wrapNone/>
              <wp:docPr id="11050874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6572E" id="Rectangle 1" o:spid="_x0000_s1026" style="position:absolute;margin-left:0;margin-top:0;width:468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" fillcolor="#e19825 [3206]" stroked="f" strokeweight="2pt"/>
          </w:pict>
        </mc:Fallback>
      </mc:AlternateContent>
    </w:r>
    <w:r w:rsidR="00700504" w:rsidRPr="00700504">
      <w:rPr>
        <w:noProof/>
      </w:rPr>
      <w:drawing>
        <wp:inline distT="0" distB="0" distL="0" distR="0" wp14:anchorId="581B0473" wp14:editId="2ACA5BD6">
          <wp:extent cx="5943600" cy="228600"/>
          <wp:effectExtent l="0" t="0" r="0" b="0"/>
          <wp:docPr id="2" name="Picture 1" descr="A close up of a logo&#10;&#10;Description generated with high confidence">
            <a:extLst xmlns:a="http://schemas.openxmlformats.org/drawingml/2006/main">
              <a:ext uri="{FF2B5EF4-FFF2-40B4-BE49-F238E27FC236}">
                <a16:creationId xmlns:a16="http://schemas.microsoft.com/office/drawing/2014/main" id="{84766594-20B1-0A13-6287-0883CB70756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generated with high confidence">
                    <a:extLst>
                      <a:ext uri="{FF2B5EF4-FFF2-40B4-BE49-F238E27FC236}">
                        <a16:creationId xmlns:a16="http://schemas.microsoft.com/office/drawing/2014/main" id="{84766594-20B1-0A13-6287-0883CB707567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103" b="17681"/>
                  <a:stretch/>
                </pic:blipFill>
                <pic:spPr>
                  <a:xfrm>
                    <a:off x="0" y="0"/>
                    <a:ext cx="5943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461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7E0A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84D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10DB8"/>
    <w:multiLevelType w:val="hybridMultilevel"/>
    <w:tmpl w:val="9C04C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AA5898"/>
    <w:multiLevelType w:val="multilevel"/>
    <w:tmpl w:val="FE84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D426A"/>
    <w:multiLevelType w:val="hybridMultilevel"/>
    <w:tmpl w:val="2BE6658E"/>
    <w:lvl w:ilvl="0" w:tplc="632CF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274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E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8C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65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8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0E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0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C7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F611D68"/>
    <w:multiLevelType w:val="multilevel"/>
    <w:tmpl w:val="ABD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A02409"/>
    <w:multiLevelType w:val="hybridMultilevel"/>
    <w:tmpl w:val="E51864D6"/>
    <w:lvl w:ilvl="0" w:tplc="1AA0EEFC">
      <w:start w:val="15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C812E8"/>
    <w:multiLevelType w:val="hybridMultilevel"/>
    <w:tmpl w:val="288E1A94"/>
    <w:lvl w:ilvl="0" w:tplc="0016CD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7245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647B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081D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DC0A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78D8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4B475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B94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92F4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9E64D2A"/>
    <w:multiLevelType w:val="hybridMultilevel"/>
    <w:tmpl w:val="CA1C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32B84"/>
    <w:multiLevelType w:val="hybridMultilevel"/>
    <w:tmpl w:val="4C5CF842"/>
    <w:lvl w:ilvl="0" w:tplc="187A4D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55EB3"/>
    <w:multiLevelType w:val="hybridMultilevel"/>
    <w:tmpl w:val="9ED4B3C0"/>
    <w:lvl w:ilvl="0" w:tplc="41F82A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4CA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C2F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C874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B1CA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6EC4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656DB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20E2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E063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20B27FC0"/>
    <w:multiLevelType w:val="hybridMultilevel"/>
    <w:tmpl w:val="9D042B36"/>
    <w:lvl w:ilvl="0" w:tplc="40964C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66D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0471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62DF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48A1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A27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6F8B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D85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32D4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308D5C3A"/>
    <w:multiLevelType w:val="hybridMultilevel"/>
    <w:tmpl w:val="B0868F08"/>
    <w:lvl w:ilvl="0" w:tplc="B0A099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2E8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635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7CE5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A88F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20D8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10EC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646D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B45D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35763FDE"/>
    <w:multiLevelType w:val="multilevel"/>
    <w:tmpl w:val="302670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F5878"/>
    <w:multiLevelType w:val="hybridMultilevel"/>
    <w:tmpl w:val="9110A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465C0"/>
    <w:multiLevelType w:val="hybridMultilevel"/>
    <w:tmpl w:val="8194885E"/>
    <w:lvl w:ilvl="0" w:tplc="E4B69A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56D4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74E0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78F2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F72A2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D478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61432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3AC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FCDA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E3C5121"/>
    <w:multiLevelType w:val="hybridMultilevel"/>
    <w:tmpl w:val="00F4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4206D"/>
    <w:multiLevelType w:val="hybridMultilevel"/>
    <w:tmpl w:val="515ED252"/>
    <w:lvl w:ilvl="0" w:tplc="16949E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5E65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D426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53408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D4E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654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6506F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FE4B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A614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50301406"/>
    <w:multiLevelType w:val="hybridMultilevel"/>
    <w:tmpl w:val="CF9063AA"/>
    <w:lvl w:ilvl="0" w:tplc="07742B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95CD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23F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6286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1A46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4014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8F0CE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17C1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5296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526C3B82"/>
    <w:multiLevelType w:val="hybridMultilevel"/>
    <w:tmpl w:val="FC8E7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2335E"/>
    <w:multiLevelType w:val="hybridMultilevel"/>
    <w:tmpl w:val="CF2443A2"/>
    <w:lvl w:ilvl="0" w:tplc="ECEA7A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3E1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B0C8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6C5D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CCEF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A2E9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6498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146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1A3D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59317A64"/>
    <w:multiLevelType w:val="multilevel"/>
    <w:tmpl w:val="5BAC6ED2"/>
    <w:lvl w:ilvl="0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level2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C53005"/>
    <w:multiLevelType w:val="hybridMultilevel"/>
    <w:tmpl w:val="CD1EA4A0"/>
    <w:lvl w:ilvl="0" w:tplc="2CD41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4F8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0E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C6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6E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0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6D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86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F6E4F48"/>
    <w:multiLevelType w:val="hybridMultilevel"/>
    <w:tmpl w:val="87A074FA"/>
    <w:lvl w:ilvl="0" w:tplc="296096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37420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BCFA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416B8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0FAD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C9F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0D2BC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B420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4E56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65D85C16"/>
    <w:multiLevelType w:val="multilevel"/>
    <w:tmpl w:val="F68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C06B68"/>
    <w:multiLevelType w:val="hybridMultilevel"/>
    <w:tmpl w:val="92A429DA"/>
    <w:lvl w:ilvl="0" w:tplc="E8EEB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2C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C6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C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D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8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8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6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02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7E16253"/>
    <w:multiLevelType w:val="hybridMultilevel"/>
    <w:tmpl w:val="BB3A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C0207"/>
    <w:multiLevelType w:val="hybridMultilevel"/>
    <w:tmpl w:val="02388BEE"/>
    <w:lvl w:ilvl="0" w:tplc="AEEAF20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297A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C86A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B4F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0072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018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0B27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2ACF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62FF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473366">
    <w:abstractNumId w:val="31"/>
  </w:num>
  <w:num w:numId="2" w16cid:durableId="655109547">
    <w:abstractNumId w:val="27"/>
  </w:num>
  <w:num w:numId="3" w16cid:durableId="767845232">
    <w:abstractNumId w:val="10"/>
  </w:num>
  <w:num w:numId="4" w16cid:durableId="1353535496">
    <w:abstractNumId w:val="8"/>
  </w:num>
  <w:num w:numId="5" w16cid:durableId="267661808">
    <w:abstractNumId w:val="7"/>
  </w:num>
  <w:num w:numId="6" w16cid:durableId="1455714725">
    <w:abstractNumId w:val="6"/>
  </w:num>
  <w:num w:numId="7" w16cid:durableId="137498748">
    <w:abstractNumId w:val="5"/>
  </w:num>
  <w:num w:numId="8" w16cid:durableId="1129055888">
    <w:abstractNumId w:val="9"/>
  </w:num>
  <w:num w:numId="9" w16cid:durableId="1452095866">
    <w:abstractNumId w:val="4"/>
  </w:num>
  <w:num w:numId="10" w16cid:durableId="2060859909">
    <w:abstractNumId w:val="3"/>
  </w:num>
  <w:num w:numId="11" w16cid:durableId="1849372391">
    <w:abstractNumId w:val="2"/>
  </w:num>
  <w:num w:numId="12" w16cid:durableId="1483502211">
    <w:abstractNumId w:val="1"/>
  </w:num>
  <w:num w:numId="13" w16cid:durableId="1451515460">
    <w:abstractNumId w:val="0"/>
  </w:num>
  <w:num w:numId="14" w16cid:durableId="907149665">
    <w:abstractNumId w:val="13"/>
  </w:num>
  <w:num w:numId="15" w16cid:durableId="1647315066">
    <w:abstractNumId w:val="36"/>
  </w:num>
  <w:num w:numId="16" w16cid:durableId="688026575">
    <w:abstractNumId w:val="33"/>
  </w:num>
  <w:num w:numId="17" w16cid:durableId="217401529">
    <w:abstractNumId w:val="30"/>
  </w:num>
  <w:num w:numId="18" w16cid:durableId="1434473033">
    <w:abstractNumId w:val="16"/>
  </w:num>
  <w:num w:numId="19" w16cid:durableId="1803158616">
    <w:abstractNumId w:val="19"/>
  </w:num>
  <w:num w:numId="20" w16cid:durableId="2904942">
    <w:abstractNumId w:val="38"/>
  </w:num>
  <w:num w:numId="21" w16cid:durableId="1246841424">
    <w:abstractNumId w:val="24"/>
  </w:num>
  <w:num w:numId="22" w16cid:durableId="2113086611">
    <w:abstractNumId w:val="18"/>
  </w:num>
  <w:num w:numId="23" w16cid:durableId="1710647573">
    <w:abstractNumId w:val="23"/>
  </w:num>
  <w:num w:numId="24" w16cid:durableId="561985890">
    <w:abstractNumId w:val="15"/>
  </w:num>
  <w:num w:numId="25" w16cid:durableId="26807001">
    <w:abstractNumId w:val="37"/>
  </w:num>
  <w:num w:numId="26" w16cid:durableId="108673026">
    <w:abstractNumId w:val="14"/>
  </w:num>
  <w:num w:numId="27" w16cid:durableId="1477330568">
    <w:abstractNumId w:val="34"/>
  </w:num>
  <w:num w:numId="28" w16cid:durableId="1623683444">
    <w:abstractNumId w:val="11"/>
  </w:num>
  <w:num w:numId="29" w16cid:durableId="1275208340">
    <w:abstractNumId w:val="39"/>
  </w:num>
  <w:num w:numId="30" w16cid:durableId="2090732289">
    <w:abstractNumId w:val="35"/>
  </w:num>
  <w:num w:numId="31" w16cid:durableId="775297962">
    <w:abstractNumId w:val="20"/>
  </w:num>
  <w:num w:numId="32" w16cid:durableId="26029489">
    <w:abstractNumId w:val="32"/>
  </w:num>
  <w:num w:numId="33" w16cid:durableId="1996837609">
    <w:abstractNumId w:val="17"/>
  </w:num>
  <w:num w:numId="34" w16cid:durableId="1560093195">
    <w:abstractNumId w:val="28"/>
  </w:num>
  <w:num w:numId="35" w16cid:durableId="744304152">
    <w:abstractNumId w:val="25"/>
  </w:num>
  <w:num w:numId="36" w16cid:durableId="749040418">
    <w:abstractNumId w:val="29"/>
  </w:num>
  <w:num w:numId="37" w16cid:durableId="1276906201">
    <w:abstractNumId w:val="22"/>
  </w:num>
  <w:num w:numId="38" w16cid:durableId="2078821271">
    <w:abstractNumId w:val="21"/>
  </w:num>
  <w:num w:numId="39" w16cid:durableId="579485904">
    <w:abstractNumId w:val="26"/>
  </w:num>
  <w:num w:numId="40" w16cid:durableId="1012223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B9"/>
    <w:rsid w:val="000011FF"/>
    <w:rsid w:val="00001645"/>
    <w:rsid w:val="0001662C"/>
    <w:rsid w:val="0002754F"/>
    <w:rsid w:val="0003095D"/>
    <w:rsid w:val="00032468"/>
    <w:rsid w:val="00035BE6"/>
    <w:rsid w:val="00040F99"/>
    <w:rsid w:val="00070D39"/>
    <w:rsid w:val="00082451"/>
    <w:rsid w:val="00085C09"/>
    <w:rsid w:val="000872EC"/>
    <w:rsid w:val="000B2E15"/>
    <w:rsid w:val="000B35A5"/>
    <w:rsid w:val="000C5A20"/>
    <w:rsid w:val="000E135F"/>
    <w:rsid w:val="000E35BE"/>
    <w:rsid w:val="000E6D3D"/>
    <w:rsid w:val="00106915"/>
    <w:rsid w:val="00112395"/>
    <w:rsid w:val="00137BCE"/>
    <w:rsid w:val="00140E80"/>
    <w:rsid w:val="00145AB8"/>
    <w:rsid w:val="00153E1C"/>
    <w:rsid w:val="00170668"/>
    <w:rsid w:val="00171EF4"/>
    <w:rsid w:val="00172EDE"/>
    <w:rsid w:val="001B595A"/>
    <w:rsid w:val="001C4ED3"/>
    <w:rsid w:val="001F25D6"/>
    <w:rsid w:val="001F61B8"/>
    <w:rsid w:val="00222C90"/>
    <w:rsid w:val="00226D1C"/>
    <w:rsid w:val="00230035"/>
    <w:rsid w:val="00242653"/>
    <w:rsid w:val="0025258E"/>
    <w:rsid w:val="00261C0D"/>
    <w:rsid w:val="002747AD"/>
    <w:rsid w:val="002758A4"/>
    <w:rsid w:val="00292959"/>
    <w:rsid w:val="002B2050"/>
    <w:rsid w:val="002B2563"/>
    <w:rsid w:val="002B2999"/>
    <w:rsid w:val="002B6912"/>
    <w:rsid w:val="002C60CD"/>
    <w:rsid w:val="002C7E7C"/>
    <w:rsid w:val="002D4A24"/>
    <w:rsid w:val="002D58F8"/>
    <w:rsid w:val="002E141D"/>
    <w:rsid w:val="002E69A5"/>
    <w:rsid w:val="002F4656"/>
    <w:rsid w:val="002F4835"/>
    <w:rsid w:val="002F7F2E"/>
    <w:rsid w:val="0030238B"/>
    <w:rsid w:val="00302CC7"/>
    <w:rsid w:val="003053D7"/>
    <w:rsid w:val="00312A76"/>
    <w:rsid w:val="0031373E"/>
    <w:rsid w:val="00317812"/>
    <w:rsid w:val="00327004"/>
    <w:rsid w:val="00340F3B"/>
    <w:rsid w:val="00353626"/>
    <w:rsid w:val="0035419D"/>
    <w:rsid w:val="00354C95"/>
    <w:rsid w:val="00380E79"/>
    <w:rsid w:val="003D0C09"/>
    <w:rsid w:val="003D0EBC"/>
    <w:rsid w:val="003D308E"/>
    <w:rsid w:val="003E1987"/>
    <w:rsid w:val="003E2D9C"/>
    <w:rsid w:val="003F1EAE"/>
    <w:rsid w:val="003F5AC2"/>
    <w:rsid w:val="0040507D"/>
    <w:rsid w:val="00406866"/>
    <w:rsid w:val="00412BE8"/>
    <w:rsid w:val="00414DFC"/>
    <w:rsid w:val="004261C1"/>
    <w:rsid w:val="00431999"/>
    <w:rsid w:val="00441D93"/>
    <w:rsid w:val="004424F9"/>
    <w:rsid w:val="0044393A"/>
    <w:rsid w:val="00447A79"/>
    <w:rsid w:val="00452328"/>
    <w:rsid w:val="004624C5"/>
    <w:rsid w:val="004812D0"/>
    <w:rsid w:val="004A3EE3"/>
    <w:rsid w:val="004A6876"/>
    <w:rsid w:val="004C7105"/>
    <w:rsid w:val="004D366A"/>
    <w:rsid w:val="004D715A"/>
    <w:rsid w:val="004E187D"/>
    <w:rsid w:val="004E2D51"/>
    <w:rsid w:val="004E3DF8"/>
    <w:rsid w:val="004E5565"/>
    <w:rsid w:val="004F49CE"/>
    <w:rsid w:val="004F6F61"/>
    <w:rsid w:val="00505F24"/>
    <w:rsid w:val="005454A5"/>
    <w:rsid w:val="005510A6"/>
    <w:rsid w:val="005607E3"/>
    <w:rsid w:val="00564022"/>
    <w:rsid w:val="00572F75"/>
    <w:rsid w:val="005732F6"/>
    <w:rsid w:val="00577D78"/>
    <w:rsid w:val="00581B85"/>
    <w:rsid w:val="005A796F"/>
    <w:rsid w:val="005B32CC"/>
    <w:rsid w:val="005B4944"/>
    <w:rsid w:val="005B73C0"/>
    <w:rsid w:val="005C0353"/>
    <w:rsid w:val="005D2370"/>
    <w:rsid w:val="005E7FA7"/>
    <w:rsid w:val="00600C39"/>
    <w:rsid w:val="00603556"/>
    <w:rsid w:val="00606826"/>
    <w:rsid w:val="0061251D"/>
    <w:rsid w:val="006239E8"/>
    <w:rsid w:val="00624E61"/>
    <w:rsid w:val="00625B35"/>
    <w:rsid w:val="00630A81"/>
    <w:rsid w:val="0064088C"/>
    <w:rsid w:val="006418A8"/>
    <w:rsid w:val="00652227"/>
    <w:rsid w:val="00657014"/>
    <w:rsid w:val="00657B7C"/>
    <w:rsid w:val="00673F79"/>
    <w:rsid w:val="00685906"/>
    <w:rsid w:val="00687464"/>
    <w:rsid w:val="006A11EA"/>
    <w:rsid w:val="006A16B4"/>
    <w:rsid w:val="006A715B"/>
    <w:rsid w:val="006B0E38"/>
    <w:rsid w:val="006B39EF"/>
    <w:rsid w:val="006C7CB8"/>
    <w:rsid w:val="006D212E"/>
    <w:rsid w:val="006E2014"/>
    <w:rsid w:val="006E4C34"/>
    <w:rsid w:val="006E5CA6"/>
    <w:rsid w:val="006F6D70"/>
    <w:rsid w:val="00700504"/>
    <w:rsid w:val="00713CBD"/>
    <w:rsid w:val="00717567"/>
    <w:rsid w:val="00720CF3"/>
    <w:rsid w:val="00721AA4"/>
    <w:rsid w:val="00723C97"/>
    <w:rsid w:val="00724E7B"/>
    <w:rsid w:val="00736607"/>
    <w:rsid w:val="00753B34"/>
    <w:rsid w:val="007558AD"/>
    <w:rsid w:val="0076276C"/>
    <w:rsid w:val="00767FFB"/>
    <w:rsid w:val="00777E60"/>
    <w:rsid w:val="0078006B"/>
    <w:rsid w:val="007A29A1"/>
    <w:rsid w:val="007A514D"/>
    <w:rsid w:val="007B1746"/>
    <w:rsid w:val="007D60BA"/>
    <w:rsid w:val="007D7E01"/>
    <w:rsid w:val="007E3595"/>
    <w:rsid w:val="007E708A"/>
    <w:rsid w:val="007F23B0"/>
    <w:rsid w:val="007F3735"/>
    <w:rsid w:val="00805F53"/>
    <w:rsid w:val="0081588E"/>
    <w:rsid w:val="008277A2"/>
    <w:rsid w:val="00832944"/>
    <w:rsid w:val="00840E2D"/>
    <w:rsid w:val="00861881"/>
    <w:rsid w:val="008767BC"/>
    <w:rsid w:val="008826A6"/>
    <w:rsid w:val="00887927"/>
    <w:rsid w:val="0089487A"/>
    <w:rsid w:val="008A214F"/>
    <w:rsid w:val="008A6DEE"/>
    <w:rsid w:val="008B2118"/>
    <w:rsid w:val="008B66C4"/>
    <w:rsid w:val="008C3B3C"/>
    <w:rsid w:val="008D1EC4"/>
    <w:rsid w:val="008E7EAA"/>
    <w:rsid w:val="009122B9"/>
    <w:rsid w:val="00915452"/>
    <w:rsid w:val="009156B9"/>
    <w:rsid w:val="009223D9"/>
    <w:rsid w:val="00924257"/>
    <w:rsid w:val="00935FDE"/>
    <w:rsid w:val="00946912"/>
    <w:rsid w:val="00952DE3"/>
    <w:rsid w:val="00981BCA"/>
    <w:rsid w:val="009873A8"/>
    <w:rsid w:val="009A59FD"/>
    <w:rsid w:val="009A6DCF"/>
    <w:rsid w:val="009C2466"/>
    <w:rsid w:val="009C4B79"/>
    <w:rsid w:val="009C5862"/>
    <w:rsid w:val="009D1003"/>
    <w:rsid w:val="009D53D2"/>
    <w:rsid w:val="00A007E5"/>
    <w:rsid w:val="00A121FD"/>
    <w:rsid w:val="00A159F5"/>
    <w:rsid w:val="00A17C2E"/>
    <w:rsid w:val="00A26003"/>
    <w:rsid w:val="00A30B05"/>
    <w:rsid w:val="00A406FF"/>
    <w:rsid w:val="00A451BF"/>
    <w:rsid w:val="00A55BC0"/>
    <w:rsid w:val="00A66927"/>
    <w:rsid w:val="00A739B8"/>
    <w:rsid w:val="00A854A7"/>
    <w:rsid w:val="00A85935"/>
    <w:rsid w:val="00AA369C"/>
    <w:rsid w:val="00AA775B"/>
    <w:rsid w:val="00AC2994"/>
    <w:rsid w:val="00AC4453"/>
    <w:rsid w:val="00AC7A0C"/>
    <w:rsid w:val="00AD0A96"/>
    <w:rsid w:val="00AD60BB"/>
    <w:rsid w:val="00AD70B1"/>
    <w:rsid w:val="00AE155C"/>
    <w:rsid w:val="00AF075A"/>
    <w:rsid w:val="00B02077"/>
    <w:rsid w:val="00B117DA"/>
    <w:rsid w:val="00B16184"/>
    <w:rsid w:val="00B45230"/>
    <w:rsid w:val="00B53019"/>
    <w:rsid w:val="00B610C4"/>
    <w:rsid w:val="00B71C37"/>
    <w:rsid w:val="00BA15DC"/>
    <w:rsid w:val="00BA6306"/>
    <w:rsid w:val="00BB3A18"/>
    <w:rsid w:val="00BB4424"/>
    <w:rsid w:val="00BC225E"/>
    <w:rsid w:val="00BC7FA3"/>
    <w:rsid w:val="00BD60EF"/>
    <w:rsid w:val="00C02624"/>
    <w:rsid w:val="00C25A56"/>
    <w:rsid w:val="00C27F8B"/>
    <w:rsid w:val="00C31ECB"/>
    <w:rsid w:val="00C3519D"/>
    <w:rsid w:val="00C408E0"/>
    <w:rsid w:val="00C46DD2"/>
    <w:rsid w:val="00C55C84"/>
    <w:rsid w:val="00C642AD"/>
    <w:rsid w:val="00C86DE4"/>
    <w:rsid w:val="00C9795F"/>
    <w:rsid w:val="00CA26E0"/>
    <w:rsid w:val="00CA7757"/>
    <w:rsid w:val="00CC42F6"/>
    <w:rsid w:val="00D01F46"/>
    <w:rsid w:val="00D16E80"/>
    <w:rsid w:val="00D32A96"/>
    <w:rsid w:val="00D436E5"/>
    <w:rsid w:val="00D45907"/>
    <w:rsid w:val="00D53179"/>
    <w:rsid w:val="00D90669"/>
    <w:rsid w:val="00D90A8B"/>
    <w:rsid w:val="00D926A3"/>
    <w:rsid w:val="00D954E3"/>
    <w:rsid w:val="00DA22CA"/>
    <w:rsid w:val="00DC3FF5"/>
    <w:rsid w:val="00DC4901"/>
    <w:rsid w:val="00DD761E"/>
    <w:rsid w:val="00DF1791"/>
    <w:rsid w:val="00E02C26"/>
    <w:rsid w:val="00E1582E"/>
    <w:rsid w:val="00E206AF"/>
    <w:rsid w:val="00E21ACC"/>
    <w:rsid w:val="00E34281"/>
    <w:rsid w:val="00E53878"/>
    <w:rsid w:val="00E54247"/>
    <w:rsid w:val="00E645F8"/>
    <w:rsid w:val="00E70238"/>
    <w:rsid w:val="00E73DE0"/>
    <w:rsid w:val="00E769AD"/>
    <w:rsid w:val="00E80899"/>
    <w:rsid w:val="00E81237"/>
    <w:rsid w:val="00E9196E"/>
    <w:rsid w:val="00E95431"/>
    <w:rsid w:val="00EB109A"/>
    <w:rsid w:val="00EB3B00"/>
    <w:rsid w:val="00EB6F1D"/>
    <w:rsid w:val="00EC3C90"/>
    <w:rsid w:val="00ED15B2"/>
    <w:rsid w:val="00EF4154"/>
    <w:rsid w:val="00F05316"/>
    <w:rsid w:val="00F057BE"/>
    <w:rsid w:val="00F06D61"/>
    <w:rsid w:val="00F14D76"/>
    <w:rsid w:val="00F259BC"/>
    <w:rsid w:val="00F33E87"/>
    <w:rsid w:val="00F56C03"/>
    <w:rsid w:val="00F614C3"/>
    <w:rsid w:val="00F61518"/>
    <w:rsid w:val="00F6206F"/>
    <w:rsid w:val="00F90749"/>
    <w:rsid w:val="00F96A2A"/>
    <w:rsid w:val="00FB3D16"/>
    <w:rsid w:val="00FB4649"/>
    <w:rsid w:val="00FB4C65"/>
    <w:rsid w:val="00FC03D2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5260"/>
  <w14:defaultImageDpi w14:val="300"/>
  <w15:chartTrackingRefBased/>
  <w15:docId w15:val="{1B71F609-662D-364C-BD2F-CB86E246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EB3B00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1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1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1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1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1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B3C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basedOn w:val="Normal"/>
    <w:uiPriority w:val="1"/>
    <w:qFormat/>
    <w:rsid w:val="00E54247"/>
    <w:pPr>
      <w:spacing w:after="0"/>
    </w:pPr>
    <w:rPr>
      <w:rFonts w:eastAsia="DengXian" w:cs="Arial (Body)"/>
      <w:sz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34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customStyle="1" w:styleId="Hashtag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sz="2" w:space="12" w:color="F2F2F2"/>
        <w:left w:val="single" w:sz="2" w:space="12" w:color="F2F2F2"/>
        <w:bottom w:val="single" w:sz="2" w:space="12" w:color="F2F2F2"/>
        <w:right w:val="single" w:sz="2" w:space="12" w:color="F2F2F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customStyle="1" w:styleId="BlockParagraph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AD"/>
    <w:rPr>
      <w:rFonts w:asciiTheme="minorHAnsi" w:eastAsiaTheme="minorEastAsia" w:hAnsiTheme="minorHAnsi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12A7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B26B0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323232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customStyle="1" w:styleId="Listlevel2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customStyle="1" w:styleId="ListLevel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customStyle="1" w:styleId="TableBodyText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customStyle="1" w:styleId="BasicTable">
    <w:name w:val="Basic Table"/>
    <w:basedOn w:val="TableNormal"/>
    <w:uiPriority w:val="99"/>
    <w:rsid w:val="009156B9"/>
    <w:rPr>
      <w:rFonts w:asciiTheme="minorHAnsi" w:hAnsiTheme="minorHAnsi"/>
      <w:sz w:val="18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59"/>
    <w:rsid w:val="00FB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Subtitle"/>
    <w:next w:val="Normal"/>
    <w:qFormat/>
    <w:rsid w:val="00946912"/>
    <w:pPr>
      <w:pBdr>
        <w:top w:val="single" w:sz="4" w:space="6" w:color="826912" w:themeColor="background2" w:themeShade="80"/>
      </w:pBdr>
    </w:pPr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6AF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6B9"/>
    <w:pPr>
      <w:ind w:left="720"/>
      <w:contextualSpacing/>
    </w:pPr>
  </w:style>
  <w:style w:type="table" w:styleId="TableGridLight">
    <w:name w:val="Grid Table Light"/>
    <w:basedOn w:val="TableNormal"/>
    <w:uiPriority w:val="32"/>
    <w:qFormat/>
    <w:rsid w:val="009156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asicGridTable">
    <w:name w:val="Basic Grid Table"/>
    <w:basedOn w:val="BasicTable"/>
    <w:uiPriority w:val="99"/>
    <w:rsid w:val="00E54247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character" w:styleId="UnresolvedMention">
    <w:name w:val="Unresolved Mention"/>
    <w:basedOn w:val="DefaultParagraphFont"/>
    <w:uiPriority w:val="99"/>
    <w:rsid w:val="0060355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121F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1FD"/>
    <w:rPr>
      <w:rFonts w:asciiTheme="majorHAnsi" w:eastAsiaTheme="majorEastAsia" w:hAnsiTheme="majorHAnsi" w:cstheme="majorBidi"/>
      <w:i/>
      <w:iCs/>
      <w:color w:val="7B230B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1FD"/>
    <w:rPr>
      <w:rFonts w:asciiTheme="majorHAnsi" w:eastAsiaTheme="majorEastAsia" w:hAnsiTheme="majorHAnsi" w:cstheme="majorBidi"/>
      <w:color w:val="7B230B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1FD"/>
    <w:rPr>
      <w:rFonts w:asciiTheme="majorHAnsi" w:eastAsiaTheme="majorEastAsia" w:hAnsiTheme="majorHAnsi" w:cstheme="majorBidi"/>
      <w:color w:val="51170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1FD"/>
    <w:rPr>
      <w:rFonts w:asciiTheme="majorHAnsi" w:eastAsiaTheme="majorEastAsia" w:hAnsiTheme="majorHAnsi" w:cstheme="majorBidi"/>
      <w:i/>
      <w:iCs/>
      <w:color w:val="511707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21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121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1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E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ECB"/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ECB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679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5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5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5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7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4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6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9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4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9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5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CTanner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DAC0F0C39A845A547121F66000B0D" ma:contentTypeVersion="5" ma:contentTypeDescription="Create a new document." ma:contentTypeScope="" ma:versionID="550230d79a6e4494ab7a0e0016ed24b2">
  <xsd:schema xmlns:xsd="http://www.w3.org/2001/XMLSchema" xmlns:xs="http://www.w3.org/2001/XMLSchema" xmlns:p="http://schemas.microsoft.com/office/2006/metadata/properties" xmlns:ns1="http://schemas.microsoft.com/sharepoint/v3" xmlns:ns2="a5a21d7b-2fb8-4c0a-870b-41563a367706" xmlns:ns3="2255f805-5b13-4909-95c5-38ade9aa6aef" targetNamespace="http://schemas.microsoft.com/office/2006/metadata/properties" ma:root="true" ma:fieldsID="2be90666ab2436b4c7a3196746e7f67d" ns1:_="" ns2:_="" ns3:_="">
    <xsd:import namespace="http://schemas.microsoft.com/sharepoint/v3"/>
    <xsd:import namespace="a5a21d7b-2fb8-4c0a-870b-41563a367706"/>
    <xsd:import namespace="2255f805-5b13-4909-95c5-38ade9aa6a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1d7b-2fb8-4c0a-870b-41563a367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f805-5b13-4909-95c5-38ade9aa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0BB556-013A-4930-BC9D-B4FFA3F49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2E97C-534D-8943-9CA3-EE08BE9DE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DB245-8EC0-49B7-9ED9-64201A550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a21d7b-2fb8-4c0a-870b-41563a367706"/>
    <ds:schemaRef ds:uri="2255f805-5b13-4909-95c5-38ade9aa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91F38-3276-445B-84F7-E2B42E682D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 Tanner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Borrowman</dc:creator>
  <cp:keywords/>
  <cp:lastModifiedBy>Angie Jantz</cp:lastModifiedBy>
  <cp:revision>5</cp:revision>
  <dcterms:created xsi:type="dcterms:W3CDTF">2024-08-21T02:59:00Z</dcterms:created>
  <dcterms:modified xsi:type="dcterms:W3CDTF">2025-10-09T18:51:00Z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SIP_Label_3f3de034-d654-4112-b397-d668f8142ba9_Enabled">
    <vt:lpwstr>true</vt:lpwstr>
  </property>
  <property fmtid="{D5CDD505-2E9C-101B-9397-08002B2CF9AE}" pid="11" name="MSIP_Label_3f3de034-d654-4112-b397-d668f8142ba9_SetDate">
    <vt:lpwstr>2023-11-17T15:18:42Z</vt:lpwstr>
  </property>
  <property fmtid="{D5CDD505-2E9C-101B-9397-08002B2CF9AE}" pid="12" name="MSIP_Label_3f3de034-d654-4112-b397-d668f8142ba9_Method">
    <vt:lpwstr>Standard</vt:lpwstr>
  </property>
  <property fmtid="{D5CDD505-2E9C-101B-9397-08002B2CF9AE}" pid="13" name="MSIP_Label_3f3de034-d654-4112-b397-d668f8142ba9_Name">
    <vt:lpwstr>3f3de034-d654-4112-b397-d668f8142ba9</vt:lpwstr>
  </property>
  <property fmtid="{D5CDD505-2E9C-101B-9397-08002B2CF9AE}" pid="14" name="MSIP_Label_3f3de034-d654-4112-b397-d668f8142ba9_SiteId">
    <vt:lpwstr>d1bfa2e5-e074-4ae3-bd70-8a3f4b7eb40e</vt:lpwstr>
  </property>
  <property fmtid="{D5CDD505-2E9C-101B-9397-08002B2CF9AE}" pid="15" name="MSIP_Label_3f3de034-d654-4112-b397-d668f8142ba9_ActionId">
    <vt:lpwstr>e865327c-9055-4875-b284-3614a0c95d97</vt:lpwstr>
  </property>
  <property fmtid="{D5CDD505-2E9C-101B-9397-08002B2CF9AE}" pid="16" name="MSIP_Label_3f3de034-d654-4112-b397-d668f8142ba9_ContentBits">
    <vt:lpwstr>0</vt:lpwstr>
  </property>
</Properties>
</file>