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24952" w14:textId="3B71F391" w:rsidR="003B4C59" w:rsidRPr="006F1795" w:rsidRDefault="0094063E" w:rsidP="003B4C59">
      <w:pPr>
        <w:pStyle w:val="OCT-Header1NOPageBreak"/>
        <w:rPr>
          <w:color w:val="002060"/>
          <w:szCs w:val="40"/>
        </w:rPr>
      </w:pPr>
      <w:r>
        <w:rPr>
          <w:noProof/>
        </w:rPr>
        <w:drawing>
          <wp:anchor distT="0" distB="0" distL="114300" distR="114300" simplePos="0" relativeHeight="251659264" behindDoc="1" locked="0" layoutInCell="1" allowOverlap="1" wp14:anchorId="5607F93D" wp14:editId="582920C3">
            <wp:simplePos x="0" y="0"/>
            <wp:positionH relativeFrom="column">
              <wp:posOffset>8416701</wp:posOffset>
            </wp:positionH>
            <wp:positionV relativeFrom="paragraph">
              <wp:posOffset>-28127</wp:posOffset>
            </wp:positionV>
            <wp:extent cx="1361440" cy="360680"/>
            <wp:effectExtent l="0" t="0" r="0" b="0"/>
            <wp:wrapNone/>
            <wp:docPr id="1922624246"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24246" name="Picture 1" descr="A black background with a black squar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360680"/>
                    </a:xfrm>
                    <a:prstGeom prst="rect">
                      <a:avLst/>
                    </a:prstGeom>
                  </pic:spPr>
                </pic:pic>
              </a:graphicData>
            </a:graphic>
            <wp14:sizeRelH relativeFrom="page">
              <wp14:pctWidth>0</wp14:pctWidth>
            </wp14:sizeRelH>
            <wp14:sizeRelV relativeFrom="page">
              <wp14:pctHeight>0</wp14:pctHeight>
            </wp14:sizeRelV>
          </wp:anchor>
        </w:drawing>
      </w:r>
      <w:r w:rsidR="003B4C59" w:rsidRPr="006F1795">
        <w:rPr>
          <w:color w:val="002060"/>
          <w:szCs w:val="40"/>
        </w:rPr>
        <w:t>Culture by Design Pre-Worksheet</w:t>
      </w:r>
    </w:p>
    <w:p w14:paraId="07138DE2" w14:textId="21F1BAA9" w:rsidR="00DC684B" w:rsidRPr="006F1795" w:rsidRDefault="003B4C59" w:rsidP="003B4C59">
      <w:pPr>
        <w:pStyle w:val="OCT-Header1NOPageBreak"/>
        <w:spacing w:after="0" w:line="240" w:lineRule="auto"/>
        <w:rPr>
          <w:color w:val="002060"/>
          <w:sz w:val="16"/>
          <w:szCs w:val="16"/>
        </w:rPr>
      </w:pPr>
      <w:r w:rsidRPr="006F1795">
        <w:rPr>
          <w:color w:val="002060"/>
          <w:sz w:val="16"/>
          <w:szCs w:val="16"/>
        </w:rPr>
        <w:t xml:space="preserve">PLEASE COMPLETE THE FOLLOWING &amp; SEND TO YOUR </w:t>
      </w:r>
      <w:r w:rsidR="006F1795">
        <w:rPr>
          <w:color w:val="002060"/>
          <w:sz w:val="16"/>
          <w:szCs w:val="16"/>
        </w:rPr>
        <w:t xml:space="preserve">PROJECT MANAGER AND </w:t>
      </w:r>
      <w:r w:rsidRPr="006F1795">
        <w:rPr>
          <w:color w:val="002060"/>
          <w:sz w:val="16"/>
          <w:szCs w:val="16"/>
        </w:rPr>
        <w:t>CULTURE CONSULTANT</w:t>
      </w:r>
    </w:p>
    <w:p w14:paraId="1436C855" w14:textId="48DABE70" w:rsidR="003B4C59" w:rsidRDefault="003B4C59" w:rsidP="003B4C59">
      <w:pPr>
        <w:pStyle w:val="OCT-Header1NOPageBreak"/>
        <w:spacing w:after="0" w:line="240" w:lineRule="auto"/>
        <w:rPr>
          <w:color w:val="1D99A0" w:themeColor="accent3" w:themeShade="BF"/>
          <w:sz w:val="16"/>
          <w:szCs w:val="16"/>
        </w:rPr>
      </w:pPr>
    </w:p>
    <w:p w14:paraId="14B030D2" w14:textId="39A4F234" w:rsidR="003B4C59" w:rsidRPr="003B4C59" w:rsidRDefault="003B4C59" w:rsidP="003B4C59">
      <w:pPr>
        <w:pStyle w:val="OCT-Header1NOPageBreak"/>
        <w:spacing w:after="0" w:line="240" w:lineRule="auto"/>
        <w:rPr>
          <w:color w:val="1D99A0" w:themeColor="accent3" w:themeShade="BF"/>
          <w:sz w:val="16"/>
          <w:szCs w:val="16"/>
        </w:rPr>
      </w:pPr>
    </w:p>
    <w:p w14:paraId="464DB281" w14:textId="40453E40" w:rsidR="002B7575" w:rsidRPr="002D46F4" w:rsidRDefault="002B7575" w:rsidP="002B7575">
      <w:pPr>
        <w:pStyle w:val="OCT-Header1NOPageBreak"/>
        <w:rPr>
          <w:sz w:val="32"/>
          <w:szCs w:val="20"/>
        </w:rPr>
      </w:pPr>
      <w:r w:rsidRPr="002D46F4">
        <w:rPr>
          <w:sz w:val="32"/>
          <w:szCs w:val="32"/>
        </w:rPr>
        <w:t>Building Your Recognition Co-Creation Team</w:t>
      </w:r>
    </w:p>
    <w:p w14:paraId="2DC5E8A0" w14:textId="77777777" w:rsidR="00DC684B" w:rsidRDefault="00DC684B" w:rsidP="007A387E">
      <w:pPr>
        <w:widowControl w:val="0"/>
        <w:autoSpaceDE w:val="0"/>
        <w:autoSpaceDN w:val="0"/>
        <w:adjustRightInd w:val="0"/>
        <w:rPr>
          <w:rFonts w:ascii="Arial" w:eastAsiaTheme="minorEastAsia" w:hAnsi="Arial"/>
          <w:color w:val="000000" w:themeColor="text1"/>
        </w:rPr>
      </w:pPr>
      <w:r>
        <w:rPr>
          <w:rFonts w:ascii="Arial" w:eastAsiaTheme="minorEastAsia" w:hAnsi="Arial"/>
          <w:color w:val="000000" w:themeColor="text1"/>
        </w:rPr>
        <w:t xml:space="preserve">Starting with </w:t>
      </w:r>
      <w:r w:rsidR="003B4C59">
        <w:rPr>
          <w:rFonts w:ascii="Arial" w:eastAsiaTheme="minorEastAsia" w:hAnsi="Arial"/>
          <w:color w:val="000000" w:themeColor="text1"/>
        </w:rPr>
        <w:t>Culture by Design</w:t>
      </w:r>
      <w:r>
        <w:rPr>
          <w:rFonts w:ascii="Arial" w:eastAsiaTheme="minorEastAsia" w:hAnsi="Arial"/>
          <w:color w:val="000000" w:themeColor="text1"/>
        </w:rPr>
        <w:t xml:space="preserve"> is a highly effective and deeply impactful experience at the beginning of your recognition journey</w:t>
      </w:r>
      <w:r w:rsidR="00394028">
        <w:rPr>
          <w:rFonts w:ascii="Arial" w:eastAsiaTheme="minorEastAsia" w:hAnsi="Arial"/>
          <w:color w:val="000000" w:themeColor="text1"/>
        </w:rPr>
        <w:t>.</w:t>
      </w:r>
      <w:r>
        <w:rPr>
          <w:rFonts w:ascii="Arial" w:eastAsiaTheme="minorEastAsia" w:hAnsi="Arial"/>
          <w:color w:val="000000" w:themeColor="text1"/>
        </w:rPr>
        <w:t xml:space="preserve">  This document </w:t>
      </w:r>
      <w:r w:rsidR="00394028">
        <w:rPr>
          <w:rFonts w:ascii="Arial" w:eastAsiaTheme="minorEastAsia" w:hAnsi="Arial"/>
          <w:color w:val="000000" w:themeColor="text1"/>
        </w:rPr>
        <w:t>outlines important</w:t>
      </w:r>
      <w:r>
        <w:rPr>
          <w:rFonts w:ascii="Arial" w:eastAsiaTheme="minorEastAsia" w:hAnsi="Arial"/>
          <w:color w:val="000000" w:themeColor="text1"/>
        </w:rPr>
        <w:t xml:space="preserve"> pre-work </w:t>
      </w:r>
      <w:r w:rsidR="00394028">
        <w:rPr>
          <w:rFonts w:ascii="Arial" w:eastAsiaTheme="minorEastAsia" w:hAnsi="Arial"/>
          <w:color w:val="000000" w:themeColor="text1"/>
        </w:rPr>
        <w:t xml:space="preserve">we hope you can provide </w:t>
      </w:r>
      <w:r>
        <w:rPr>
          <w:rFonts w:ascii="Arial" w:eastAsiaTheme="minorEastAsia" w:hAnsi="Arial"/>
          <w:color w:val="000000" w:themeColor="text1"/>
        </w:rPr>
        <w:t>to inform this project and set it up for success. This document is broken into t</w:t>
      </w:r>
      <w:r w:rsidR="00CB4D14">
        <w:rPr>
          <w:rFonts w:ascii="Arial" w:eastAsiaTheme="minorEastAsia" w:hAnsi="Arial"/>
          <w:color w:val="000000" w:themeColor="text1"/>
        </w:rPr>
        <w:t>hree</w:t>
      </w:r>
      <w:r>
        <w:rPr>
          <w:rFonts w:ascii="Arial" w:eastAsiaTheme="minorEastAsia" w:hAnsi="Arial"/>
          <w:color w:val="000000" w:themeColor="text1"/>
        </w:rPr>
        <w:t xml:space="preserve"> sections: </w:t>
      </w:r>
    </w:p>
    <w:p w14:paraId="1C7A178C" w14:textId="77777777" w:rsidR="00DC684B" w:rsidRPr="006D305B" w:rsidRDefault="00DC684B" w:rsidP="006D305B">
      <w:pPr>
        <w:pStyle w:val="ListParagraph"/>
        <w:widowControl w:val="0"/>
        <w:numPr>
          <w:ilvl w:val="0"/>
          <w:numId w:val="30"/>
        </w:numPr>
        <w:autoSpaceDE w:val="0"/>
        <w:autoSpaceDN w:val="0"/>
        <w:adjustRightInd w:val="0"/>
        <w:rPr>
          <w:rFonts w:ascii="Arial" w:eastAsiaTheme="minorEastAsia" w:hAnsi="Arial"/>
          <w:color w:val="000000" w:themeColor="text1"/>
          <w:sz w:val="28"/>
          <w:szCs w:val="28"/>
        </w:rPr>
      </w:pPr>
      <w:r w:rsidRPr="006D305B">
        <w:rPr>
          <w:rFonts w:ascii="Arial" w:eastAsiaTheme="minorEastAsia" w:hAnsi="Arial"/>
          <w:color w:val="000000" w:themeColor="text1"/>
        </w:rPr>
        <w:t>Identify the right people:</w:t>
      </w:r>
      <w:r w:rsidR="006D305B" w:rsidRPr="006D305B">
        <w:rPr>
          <w:rFonts w:ascii="Arial" w:eastAsiaTheme="minorEastAsia" w:hAnsi="Arial"/>
          <w:b/>
          <w:bCs/>
          <w:color w:val="000000" w:themeColor="text1"/>
          <w:sz w:val="32"/>
          <w:szCs w:val="32"/>
        </w:rPr>
        <w:t xml:space="preserve"> </w:t>
      </w:r>
      <w:r w:rsidR="006D305B" w:rsidRPr="006D305B">
        <w:rPr>
          <w:rFonts w:ascii="Arial" w:eastAsiaTheme="minorEastAsia" w:hAnsi="Arial"/>
          <w:color w:val="000000" w:themeColor="text1"/>
          <w:szCs w:val="22"/>
        </w:rPr>
        <w:t>Identifying, Inviting, and Engaging the Team</w:t>
      </w:r>
    </w:p>
    <w:p w14:paraId="12E60C09" w14:textId="77777777" w:rsidR="007A387E" w:rsidRPr="00DC684B" w:rsidRDefault="00DC684B" w:rsidP="007A387E">
      <w:pPr>
        <w:pStyle w:val="ListParagraph"/>
        <w:widowControl w:val="0"/>
        <w:numPr>
          <w:ilvl w:val="1"/>
          <w:numId w:val="30"/>
        </w:numPr>
        <w:autoSpaceDE w:val="0"/>
        <w:autoSpaceDN w:val="0"/>
        <w:adjustRightInd w:val="0"/>
        <w:rPr>
          <w:rFonts w:ascii="Arial" w:eastAsiaTheme="minorEastAsia" w:hAnsi="Arial"/>
          <w:color w:val="000000" w:themeColor="text1"/>
        </w:rPr>
      </w:pPr>
      <w:r w:rsidRPr="00DC684B">
        <w:rPr>
          <w:rFonts w:ascii="Arial" w:eastAsiaTheme="minorEastAsia" w:hAnsi="Arial"/>
          <w:color w:val="000000" w:themeColor="text1"/>
        </w:rPr>
        <w:t>Core Team: Identify the</w:t>
      </w:r>
      <w:r w:rsidR="002B7575" w:rsidRPr="00DC684B">
        <w:rPr>
          <w:rFonts w:ascii="Arial" w:eastAsiaTheme="minorEastAsia" w:hAnsi="Arial"/>
          <w:color w:val="000000" w:themeColor="text1"/>
        </w:rPr>
        <w:t xml:space="preserve"> core recognition co-creation team</w:t>
      </w:r>
      <w:r w:rsidR="007A387E" w:rsidRPr="00DC684B">
        <w:rPr>
          <w:rFonts w:ascii="Arial" w:eastAsiaTheme="minorEastAsia" w:hAnsi="Arial"/>
          <w:color w:val="000000" w:themeColor="text1"/>
        </w:rPr>
        <w:t xml:space="preserve"> </w:t>
      </w:r>
      <w:r w:rsidRPr="00DC684B">
        <w:rPr>
          <w:rFonts w:ascii="Arial" w:eastAsiaTheme="minorEastAsia" w:hAnsi="Arial"/>
          <w:color w:val="000000" w:themeColor="text1"/>
        </w:rPr>
        <w:t xml:space="preserve">to strategize, design, and validate the </w:t>
      </w:r>
      <w:r w:rsidR="002B7575" w:rsidRPr="00DC684B">
        <w:rPr>
          <w:rFonts w:ascii="Arial" w:eastAsiaTheme="minorEastAsia" w:hAnsi="Arial"/>
          <w:color w:val="000000" w:themeColor="text1"/>
        </w:rPr>
        <w:t>recognition initiative</w:t>
      </w:r>
      <w:r w:rsidR="00394028">
        <w:rPr>
          <w:rFonts w:ascii="Arial" w:eastAsiaTheme="minorEastAsia" w:hAnsi="Arial"/>
          <w:color w:val="000000" w:themeColor="text1"/>
        </w:rPr>
        <w:t xml:space="preserve">. </w:t>
      </w:r>
      <w:r w:rsidR="2BB22AA6" w:rsidRPr="00DC684B">
        <w:rPr>
          <w:rFonts w:ascii="Arial" w:eastAsiaTheme="minorEastAsia" w:hAnsi="Arial"/>
          <w:color w:val="000000" w:themeColor="text1"/>
        </w:rPr>
        <w:t>This team will be on the front lines of making strategic decisions and creating a foundation for the project going forward. Team members are</w:t>
      </w:r>
      <w:r w:rsidR="007A387E" w:rsidRPr="00DC684B">
        <w:rPr>
          <w:rFonts w:ascii="Arial" w:eastAsiaTheme="minorEastAsia" w:hAnsi="Arial"/>
          <w:color w:val="000000" w:themeColor="text1"/>
        </w:rPr>
        <w:t xml:space="preserve"> </w:t>
      </w:r>
      <w:r w:rsidR="2BB22AA6" w:rsidRPr="00DC684B">
        <w:rPr>
          <w:rFonts w:ascii="Arial" w:eastAsiaTheme="minorEastAsia" w:hAnsi="Arial"/>
          <w:color w:val="000000" w:themeColor="text1"/>
        </w:rPr>
        <w:t>encouraged to bring a unique perspective to elevate the launch and growth of this project</w:t>
      </w:r>
      <w:r w:rsidR="08473744" w:rsidRPr="00DC684B">
        <w:rPr>
          <w:rFonts w:ascii="Arial" w:eastAsiaTheme="minorEastAsia" w:hAnsi="Arial"/>
          <w:color w:val="000000" w:themeColor="text1"/>
        </w:rPr>
        <w:t>.</w:t>
      </w:r>
      <w:r w:rsidR="00C53C7E" w:rsidRPr="00DC684B">
        <w:rPr>
          <w:rFonts w:ascii="Arial" w:eastAsiaTheme="minorEastAsia" w:hAnsi="Arial"/>
          <w:color w:val="000000" w:themeColor="text1"/>
        </w:rPr>
        <w:t xml:space="preserve"> </w:t>
      </w:r>
    </w:p>
    <w:p w14:paraId="28674377" w14:textId="77777777" w:rsidR="00DC684B" w:rsidRDefault="00DC684B" w:rsidP="00DC684B">
      <w:pPr>
        <w:pStyle w:val="ListParagraph"/>
        <w:widowControl w:val="0"/>
        <w:numPr>
          <w:ilvl w:val="0"/>
          <w:numId w:val="30"/>
        </w:numPr>
        <w:autoSpaceDE w:val="0"/>
        <w:autoSpaceDN w:val="0"/>
        <w:adjustRightInd w:val="0"/>
        <w:rPr>
          <w:rFonts w:ascii="Arial" w:eastAsiaTheme="minorEastAsia" w:hAnsi="Arial"/>
          <w:color w:val="000000" w:themeColor="text1"/>
        </w:rPr>
      </w:pPr>
      <w:r>
        <w:rPr>
          <w:rFonts w:ascii="Arial" w:eastAsiaTheme="minorEastAsia" w:hAnsi="Arial"/>
          <w:color w:val="000000" w:themeColor="text1"/>
        </w:rPr>
        <w:t>Foundational Information:</w:t>
      </w:r>
      <w:r w:rsidR="006D305B">
        <w:rPr>
          <w:rFonts w:ascii="Arial" w:eastAsiaTheme="minorEastAsia" w:hAnsi="Arial"/>
          <w:color w:val="000000" w:themeColor="text1"/>
        </w:rPr>
        <w:t xml:space="preserve"> Building Blocks for Success</w:t>
      </w:r>
    </w:p>
    <w:p w14:paraId="1C93E195" w14:textId="77777777" w:rsidR="00DC684B" w:rsidRDefault="00DC684B" w:rsidP="00DC684B">
      <w:pPr>
        <w:pStyle w:val="ListParagraph"/>
        <w:widowControl w:val="0"/>
        <w:numPr>
          <w:ilvl w:val="1"/>
          <w:numId w:val="30"/>
        </w:numPr>
        <w:autoSpaceDE w:val="0"/>
        <w:autoSpaceDN w:val="0"/>
        <w:adjustRightInd w:val="0"/>
        <w:rPr>
          <w:rFonts w:ascii="Arial" w:eastAsiaTheme="minorEastAsia" w:hAnsi="Arial"/>
          <w:color w:val="000000" w:themeColor="text1"/>
        </w:rPr>
      </w:pPr>
      <w:r>
        <w:rPr>
          <w:rFonts w:ascii="Arial" w:eastAsiaTheme="minorEastAsia" w:hAnsi="Arial"/>
          <w:color w:val="000000" w:themeColor="text1"/>
        </w:rPr>
        <w:t>The</w:t>
      </w:r>
      <w:r w:rsidR="00394028">
        <w:rPr>
          <w:rFonts w:ascii="Arial" w:eastAsiaTheme="minorEastAsia" w:hAnsi="Arial"/>
          <w:color w:val="000000" w:themeColor="text1"/>
        </w:rPr>
        <w:t xml:space="preserve"> information captured in this section </w:t>
      </w:r>
      <w:r>
        <w:rPr>
          <w:rFonts w:ascii="Arial" w:eastAsiaTheme="minorEastAsia" w:hAnsi="Arial"/>
          <w:color w:val="000000" w:themeColor="text1"/>
        </w:rPr>
        <w:t xml:space="preserve">will </w:t>
      </w:r>
      <w:r w:rsidR="00394028">
        <w:rPr>
          <w:rFonts w:ascii="Arial" w:eastAsiaTheme="minorEastAsia" w:hAnsi="Arial"/>
          <w:color w:val="000000" w:themeColor="text1"/>
        </w:rPr>
        <w:t>help inform what we explore</w:t>
      </w:r>
      <w:r>
        <w:rPr>
          <w:rFonts w:ascii="Arial" w:eastAsiaTheme="minorEastAsia" w:hAnsi="Arial"/>
          <w:color w:val="000000" w:themeColor="text1"/>
        </w:rPr>
        <w:t xml:space="preserve"> </w:t>
      </w:r>
      <w:r w:rsidR="00394028">
        <w:rPr>
          <w:rFonts w:ascii="Arial" w:eastAsiaTheme="minorEastAsia" w:hAnsi="Arial"/>
          <w:color w:val="000000" w:themeColor="text1"/>
        </w:rPr>
        <w:t xml:space="preserve">in the </w:t>
      </w:r>
      <w:r>
        <w:rPr>
          <w:rFonts w:ascii="Arial" w:eastAsiaTheme="minorEastAsia" w:hAnsi="Arial"/>
          <w:color w:val="000000" w:themeColor="text1"/>
        </w:rPr>
        <w:t>design session</w:t>
      </w:r>
      <w:r w:rsidR="00394028">
        <w:rPr>
          <w:rFonts w:ascii="Arial" w:eastAsiaTheme="minorEastAsia" w:hAnsi="Arial"/>
          <w:color w:val="000000" w:themeColor="text1"/>
        </w:rPr>
        <w:t xml:space="preserve">, </w:t>
      </w:r>
      <w:r>
        <w:rPr>
          <w:rFonts w:ascii="Arial" w:eastAsiaTheme="minorEastAsia" w:hAnsi="Arial"/>
          <w:color w:val="000000" w:themeColor="text1"/>
        </w:rPr>
        <w:t>help shap</w:t>
      </w:r>
      <w:r w:rsidR="00394028">
        <w:rPr>
          <w:rFonts w:ascii="Arial" w:eastAsiaTheme="minorEastAsia" w:hAnsi="Arial"/>
          <w:color w:val="000000" w:themeColor="text1"/>
        </w:rPr>
        <w:t>ing</w:t>
      </w:r>
      <w:r>
        <w:rPr>
          <w:rFonts w:ascii="Arial" w:eastAsiaTheme="minorEastAsia" w:hAnsi="Arial"/>
          <w:color w:val="000000" w:themeColor="text1"/>
        </w:rPr>
        <w:t xml:space="preserve"> the questions, activities, and outputs from the workshop to maximize the design and strategy</w:t>
      </w:r>
      <w:r w:rsidR="006D305B">
        <w:rPr>
          <w:rFonts w:ascii="Arial" w:eastAsiaTheme="minorEastAsia" w:hAnsi="Arial"/>
          <w:color w:val="000000" w:themeColor="text1"/>
        </w:rPr>
        <w:t xml:space="preserve"> being created.</w:t>
      </w:r>
    </w:p>
    <w:p w14:paraId="7041D131" w14:textId="77777777" w:rsidR="006D305B" w:rsidRDefault="006D305B" w:rsidP="006D305B">
      <w:pPr>
        <w:pStyle w:val="ListParagraph"/>
        <w:widowControl w:val="0"/>
        <w:numPr>
          <w:ilvl w:val="0"/>
          <w:numId w:val="30"/>
        </w:numPr>
        <w:autoSpaceDE w:val="0"/>
        <w:autoSpaceDN w:val="0"/>
        <w:adjustRightInd w:val="0"/>
        <w:rPr>
          <w:rFonts w:ascii="Arial" w:eastAsiaTheme="minorEastAsia" w:hAnsi="Arial"/>
          <w:color w:val="000000" w:themeColor="text1"/>
        </w:rPr>
      </w:pPr>
      <w:r>
        <w:rPr>
          <w:rFonts w:ascii="Arial" w:eastAsiaTheme="minorEastAsia" w:hAnsi="Arial"/>
          <w:color w:val="000000" w:themeColor="text1"/>
        </w:rPr>
        <w:t>Change Management Questions and Data</w:t>
      </w:r>
    </w:p>
    <w:p w14:paraId="28032A41" w14:textId="77777777" w:rsidR="00394028" w:rsidRPr="006D305B" w:rsidRDefault="00394028" w:rsidP="00394028">
      <w:pPr>
        <w:pStyle w:val="ListParagraph"/>
        <w:widowControl w:val="0"/>
        <w:numPr>
          <w:ilvl w:val="1"/>
          <w:numId w:val="30"/>
        </w:numPr>
        <w:autoSpaceDE w:val="0"/>
        <w:autoSpaceDN w:val="0"/>
        <w:adjustRightInd w:val="0"/>
        <w:rPr>
          <w:rFonts w:ascii="Arial" w:eastAsiaTheme="minorEastAsia" w:hAnsi="Arial"/>
          <w:color w:val="000000" w:themeColor="text1"/>
        </w:rPr>
      </w:pPr>
      <w:r>
        <w:rPr>
          <w:rFonts w:ascii="Arial" w:eastAsiaTheme="minorEastAsia" w:hAnsi="Arial"/>
          <w:color w:val="000000" w:themeColor="text1"/>
        </w:rPr>
        <w:t>Understanding key audiences and their readiness for change will shape how we approach shifting both mindset and behavior around recognition.</w:t>
      </w:r>
    </w:p>
    <w:p w14:paraId="1C78D75B" w14:textId="77777777" w:rsidR="006D305B" w:rsidRDefault="006D305B" w:rsidP="006D305B">
      <w:pPr>
        <w:widowControl w:val="0"/>
        <w:autoSpaceDE w:val="0"/>
        <w:autoSpaceDN w:val="0"/>
        <w:adjustRightInd w:val="0"/>
        <w:rPr>
          <w:rFonts w:ascii="Arial" w:eastAsiaTheme="minorEastAsia" w:hAnsi="Arial"/>
          <w:b/>
          <w:bCs/>
          <w:color w:val="000000" w:themeColor="text1"/>
          <w:sz w:val="32"/>
          <w:szCs w:val="32"/>
        </w:rPr>
      </w:pPr>
    </w:p>
    <w:p w14:paraId="62EA8C6F" w14:textId="77777777" w:rsidR="006D305B" w:rsidRDefault="006D305B" w:rsidP="006D305B">
      <w:pPr>
        <w:widowControl w:val="0"/>
        <w:autoSpaceDE w:val="0"/>
        <w:autoSpaceDN w:val="0"/>
        <w:adjustRightInd w:val="0"/>
        <w:rPr>
          <w:rFonts w:ascii="Arial" w:eastAsiaTheme="minorEastAsia" w:hAnsi="Arial"/>
          <w:b/>
          <w:bCs/>
          <w:color w:val="000000" w:themeColor="text1"/>
          <w:sz w:val="32"/>
          <w:szCs w:val="32"/>
        </w:rPr>
      </w:pPr>
    </w:p>
    <w:p w14:paraId="5B1A5803" w14:textId="77777777" w:rsidR="006D305B" w:rsidRDefault="006D305B" w:rsidP="006D305B">
      <w:pPr>
        <w:widowControl w:val="0"/>
        <w:autoSpaceDE w:val="0"/>
        <w:autoSpaceDN w:val="0"/>
        <w:adjustRightInd w:val="0"/>
        <w:rPr>
          <w:rFonts w:ascii="Arial" w:eastAsiaTheme="minorEastAsia" w:hAnsi="Arial"/>
          <w:b/>
          <w:bCs/>
          <w:color w:val="000000" w:themeColor="text1"/>
          <w:sz w:val="32"/>
          <w:szCs w:val="32"/>
        </w:rPr>
      </w:pPr>
    </w:p>
    <w:p w14:paraId="1CAF5531" w14:textId="77777777" w:rsidR="006D305B" w:rsidRDefault="006D305B" w:rsidP="006D305B">
      <w:pPr>
        <w:widowControl w:val="0"/>
        <w:autoSpaceDE w:val="0"/>
        <w:autoSpaceDN w:val="0"/>
        <w:adjustRightInd w:val="0"/>
        <w:rPr>
          <w:rFonts w:ascii="Arial" w:eastAsiaTheme="minorEastAsia" w:hAnsi="Arial"/>
          <w:b/>
          <w:bCs/>
          <w:color w:val="000000" w:themeColor="text1"/>
          <w:sz w:val="32"/>
          <w:szCs w:val="32"/>
        </w:rPr>
      </w:pPr>
    </w:p>
    <w:p w14:paraId="0D63F413" w14:textId="77777777" w:rsidR="006D305B" w:rsidRDefault="006D305B" w:rsidP="006D305B">
      <w:pPr>
        <w:widowControl w:val="0"/>
        <w:autoSpaceDE w:val="0"/>
        <w:autoSpaceDN w:val="0"/>
        <w:adjustRightInd w:val="0"/>
        <w:rPr>
          <w:rFonts w:ascii="Arial" w:eastAsiaTheme="minorEastAsia" w:hAnsi="Arial"/>
          <w:b/>
          <w:bCs/>
          <w:color w:val="000000" w:themeColor="text1"/>
          <w:sz w:val="32"/>
          <w:szCs w:val="32"/>
        </w:rPr>
      </w:pPr>
    </w:p>
    <w:p w14:paraId="4E972404" w14:textId="77777777" w:rsidR="006D305B" w:rsidRPr="006D305B" w:rsidRDefault="006D305B" w:rsidP="006D305B">
      <w:pPr>
        <w:widowControl w:val="0"/>
        <w:autoSpaceDE w:val="0"/>
        <w:autoSpaceDN w:val="0"/>
        <w:adjustRightInd w:val="0"/>
        <w:rPr>
          <w:rFonts w:ascii="Arial" w:eastAsiaTheme="minorEastAsia" w:hAnsi="Arial"/>
          <w:b/>
          <w:bCs/>
          <w:color w:val="000000" w:themeColor="text1"/>
          <w:sz w:val="32"/>
          <w:szCs w:val="32"/>
        </w:rPr>
      </w:pPr>
      <w:r w:rsidRPr="006D305B">
        <w:rPr>
          <w:rFonts w:ascii="Arial" w:eastAsiaTheme="minorEastAsia" w:hAnsi="Arial"/>
          <w:b/>
          <w:bCs/>
          <w:color w:val="000000" w:themeColor="text1"/>
          <w:sz w:val="32"/>
          <w:szCs w:val="32"/>
        </w:rPr>
        <w:lastRenderedPageBreak/>
        <w:t>Identifying, Inviting, and Engaging the Team</w:t>
      </w:r>
    </w:p>
    <w:p w14:paraId="174D8040" w14:textId="0D6D8662" w:rsidR="002B7575" w:rsidRPr="007A387E" w:rsidRDefault="002B7575" w:rsidP="007A387E">
      <w:pPr>
        <w:pStyle w:val="ListParagraph"/>
        <w:widowControl w:val="0"/>
        <w:numPr>
          <w:ilvl w:val="0"/>
          <w:numId w:val="25"/>
        </w:numPr>
        <w:autoSpaceDE w:val="0"/>
        <w:autoSpaceDN w:val="0"/>
        <w:adjustRightInd w:val="0"/>
        <w:spacing w:line="240" w:lineRule="auto"/>
        <w:rPr>
          <w:rFonts w:ascii="Arial" w:eastAsiaTheme="minorEastAsia" w:hAnsi="Arial" w:cstheme="minorBidi"/>
          <w:color w:val="000000" w:themeColor="text1"/>
        </w:rPr>
      </w:pPr>
      <w:r w:rsidRPr="007A387E">
        <w:rPr>
          <w:rFonts w:ascii="Arial" w:eastAsiaTheme="minorEastAsia" w:hAnsi="Arial"/>
          <w:color w:val="000000" w:themeColor="text1"/>
        </w:rPr>
        <w:t xml:space="preserve">No more than </w:t>
      </w:r>
      <w:r w:rsidR="00196522">
        <w:rPr>
          <w:rFonts w:ascii="Arial" w:eastAsiaTheme="minorEastAsia" w:hAnsi="Arial"/>
          <w:color w:val="000000" w:themeColor="text1"/>
        </w:rPr>
        <w:t>8</w:t>
      </w:r>
      <w:r w:rsidRPr="007A387E">
        <w:rPr>
          <w:rFonts w:ascii="Arial" w:eastAsiaTheme="minorEastAsia" w:hAnsi="Arial"/>
          <w:color w:val="000000" w:themeColor="text1"/>
        </w:rPr>
        <w:t xml:space="preserve"> – </w:t>
      </w:r>
      <w:r w:rsidR="00B066E9">
        <w:rPr>
          <w:rFonts w:ascii="Arial" w:eastAsiaTheme="minorEastAsia" w:hAnsi="Arial"/>
          <w:color w:val="000000" w:themeColor="text1"/>
        </w:rPr>
        <w:t>12</w:t>
      </w:r>
      <w:r w:rsidRPr="007A387E">
        <w:rPr>
          <w:rFonts w:ascii="Arial" w:eastAsiaTheme="minorEastAsia" w:hAnsi="Arial"/>
          <w:color w:val="000000" w:themeColor="text1"/>
        </w:rPr>
        <w:t xml:space="preserve"> participants</w:t>
      </w:r>
    </w:p>
    <w:p w14:paraId="133DE614" w14:textId="77777777" w:rsidR="002B7575" w:rsidRPr="002D46F4" w:rsidRDefault="002B7575" w:rsidP="007A387E">
      <w:pPr>
        <w:widowControl w:val="0"/>
        <w:numPr>
          <w:ilvl w:val="0"/>
          <w:numId w:val="23"/>
        </w:numPr>
        <w:tabs>
          <w:tab w:val="num" w:pos="360"/>
        </w:tabs>
        <w:autoSpaceDE w:val="0"/>
        <w:autoSpaceDN w:val="0"/>
        <w:adjustRightInd w:val="0"/>
        <w:spacing w:before="0" w:after="0" w:line="240" w:lineRule="auto"/>
        <w:ind w:left="720"/>
        <w:rPr>
          <w:rFonts w:ascii="Arial" w:eastAsiaTheme="minorEastAsia" w:hAnsi="Arial"/>
          <w:color w:val="000000" w:themeColor="text1"/>
          <w:sz w:val="22"/>
          <w:szCs w:val="22"/>
        </w:rPr>
      </w:pPr>
      <w:r w:rsidRPr="002D46F4">
        <w:rPr>
          <w:rFonts w:ascii="Arial" w:eastAsiaTheme="minorEastAsia" w:hAnsi="Arial"/>
          <w:color w:val="000000" w:themeColor="text1"/>
          <w:sz w:val="22"/>
          <w:szCs w:val="22"/>
        </w:rPr>
        <w:t>Recognition owner(s) / representative(s)</w:t>
      </w:r>
    </w:p>
    <w:p w14:paraId="48B0440A" w14:textId="57D0E72F" w:rsidR="002B7575" w:rsidRPr="002D46F4" w:rsidRDefault="002B7575" w:rsidP="007A387E">
      <w:pPr>
        <w:widowControl w:val="0"/>
        <w:numPr>
          <w:ilvl w:val="0"/>
          <w:numId w:val="23"/>
        </w:numPr>
        <w:tabs>
          <w:tab w:val="num" w:pos="360"/>
        </w:tabs>
        <w:autoSpaceDE w:val="0"/>
        <w:autoSpaceDN w:val="0"/>
        <w:adjustRightInd w:val="0"/>
        <w:spacing w:before="0" w:after="0" w:line="240" w:lineRule="auto"/>
        <w:ind w:left="720"/>
        <w:rPr>
          <w:rFonts w:ascii="Arial" w:eastAsiaTheme="minorEastAsia" w:hAnsi="Arial"/>
          <w:color w:val="000000" w:themeColor="text1"/>
          <w:sz w:val="22"/>
          <w:szCs w:val="22"/>
        </w:rPr>
      </w:pPr>
      <w:r w:rsidRPr="002D46F4">
        <w:rPr>
          <w:rFonts w:ascii="Arial" w:eastAsiaTheme="minorEastAsia" w:hAnsi="Arial"/>
          <w:color w:val="000000" w:themeColor="text1"/>
          <w:sz w:val="22"/>
          <w:szCs w:val="22"/>
        </w:rPr>
        <w:t>Key stakeholders representing unique</w:t>
      </w:r>
      <w:r w:rsidR="004A7FDD">
        <w:rPr>
          <w:rFonts w:ascii="Arial" w:eastAsiaTheme="minorEastAsia" w:hAnsi="Arial"/>
          <w:color w:val="000000" w:themeColor="text1"/>
          <w:sz w:val="22"/>
          <w:szCs w:val="22"/>
        </w:rPr>
        <w:t xml:space="preserve"> lines of business</w:t>
      </w:r>
      <w:r w:rsidRPr="002D46F4">
        <w:rPr>
          <w:rFonts w:ascii="Arial" w:eastAsiaTheme="minorEastAsia" w:hAnsi="Arial"/>
          <w:color w:val="000000" w:themeColor="text1"/>
          <w:sz w:val="22"/>
          <w:szCs w:val="22"/>
        </w:rPr>
        <w:t>, locations</w:t>
      </w:r>
    </w:p>
    <w:p w14:paraId="2D2F0502" w14:textId="77777777" w:rsidR="00D60D49" w:rsidRPr="002D46F4" w:rsidRDefault="00D60D49" w:rsidP="00D60D49">
      <w:pPr>
        <w:widowControl w:val="0"/>
        <w:autoSpaceDE w:val="0"/>
        <w:autoSpaceDN w:val="0"/>
        <w:adjustRightInd w:val="0"/>
        <w:spacing w:before="0" w:after="0" w:line="240" w:lineRule="auto"/>
        <w:ind w:left="720"/>
        <w:rPr>
          <w:rFonts w:ascii="Arial" w:eastAsiaTheme="minorEastAsia" w:hAnsi="Arial"/>
          <w:color w:val="000000" w:themeColor="text1"/>
          <w:sz w:val="22"/>
          <w:szCs w:val="22"/>
        </w:rPr>
      </w:pPr>
    </w:p>
    <w:p w14:paraId="7FDFDB3D" w14:textId="77777777" w:rsidR="002B7575" w:rsidRPr="002D46F4" w:rsidRDefault="002B7575" w:rsidP="002B7575">
      <w:pPr>
        <w:pStyle w:val="ListParagraph"/>
        <w:widowControl w:val="0"/>
        <w:numPr>
          <w:ilvl w:val="0"/>
          <w:numId w:val="25"/>
        </w:numPr>
        <w:autoSpaceDE w:val="0"/>
        <w:autoSpaceDN w:val="0"/>
        <w:adjustRightInd w:val="0"/>
        <w:ind w:left="360"/>
        <w:rPr>
          <w:rFonts w:ascii="Arial" w:eastAsiaTheme="minorEastAsia" w:hAnsi="Arial" w:cstheme="minorBidi"/>
          <w:color w:val="000000" w:themeColor="text1"/>
          <w:szCs w:val="22"/>
        </w:rPr>
      </w:pPr>
      <w:r w:rsidRPr="002D46F4">
        <w:rPr>
          <w:rFonts w:ascii="Arial" w:eastAsiaTheme="minorEastAsia" w:hAnsi="Arial" w:cstheme="minorBidi"/>
          <w:color w:val="000000" w:themeColor="text1"/>
          <w:szCs w:val="22"/>
        </w:rPr>
        <w:t>Identify additional stakeholders to be invited to applicable portions of the design session or follow-up discussions</w:t>
      </w:r>
    </w:p>
    <w:p w14:paraId="49EAB83C" w14:textId="77777777" w:rsidR="002B7575" w:rsidRPr="002D46F4" w:rsidRDefault="002B7575" w:rsidP="002B7575">
      <w:pPr>
        <w:widowControl w:val="0"/>
        <w:numPr>
          <w:ilvl w:val="0"/>
          <w:numId w:val="24"/>
        </w:numPr>
        <w:tabs>
          <w:tab w:val="num" w:pos="360"/>
        </w:tabs>
        <w:autoSpaceDE w:val="0"/>
        <w:autoSpaceDN w:val="0"/>
        <w:adjustRightInd w:val="0"/>
        <w:spacing w:before="0" w:after="0" w:line="240" w:lineRule="auto"/>
        <w:ind w:left="720"/>
        <w:rPr>
          <w:rFonts w:ascii="Arial" w:eastAsiaTheme="minorEastAsia" w:hAnsi="Arial"/>
          <w:color w:val="000000" w:themeColor="text1"/>
          <w:sz w:val="22"/>
          <w:szCs w:val="22"/>
        </w:rPr>
      </w:pPr>
      <w:r w:rsidRPr="002D46F4">
        <w:rPr>
          <w:rFonts w:ascii="Arial" w:eastAsiaTheme="minorEastAsia" w:hAnsi="Arial"/>
          <w:color w:val="000000" w:themeColor="text1"/>
          <w:sz w:val="22"/>
          <w:szCs w:val="22"/>
        </w:rPr>
        <w:t>Executive sponsor(s)</w:t>
      </w:r>
    </w:p>
    <w:p w14:paraId="4CAAA00D" w14:textId="77777777" w:rsidR="002B7575" w:rsidRPr="002D46F4" w:rsidRDefault="002B7575" w:rsidP="002B7575">
      <w:pPr>
        <w:widowControl w:val="0"/>
        <w:numPr>
          <w:ilvl w:val="0"/>
          <w:numId w:val="24"/>
        </w:numPr>
        <w:tabs>
          <w:tab w:val="num" w:pos="360"/>
        </w:tabs>
        <w:autoSpaceDE w:val="0"/>
        <w:autoSpaceDN w:val="0"/>
        <w:adjustRightInd w:val="0"/>
        <w:spacing w:before="0" w:after="0" w:line="240" w:lineRule="auto"/>
        <w:ind w:left="720"/>
        <w:rPr>
          <w:rFonts w:ascii="Arial" w:eastAsiaTheme="minorEastAsia" w:hAnsi="Arial"/>
          <w:color w:val="000000" w:themeColor="text1"/>
          <w:sz w:val="22"/>
          <w:szCs w:val="22"/>
        </w:rPr>
      </w:pPr>
      <w:r w:rsidRPr="002D46F4">
        <w:rPr>
          <w:rFonts w:ascii="Arial" w:eastAsiaTheme="minorEastAsia" w:hAnsi="Arial"/>
          <w:color w:val="000000" w:themeColor="text1"/>
          <w:sz w:val="22"/>
          <w:szCs w:val="22"/>
        </w:rPr>
        <w:t>Creative/Brand SME</w:t>
      </w:r>
    </w:p>
    <w:p w14:paraId="48CAECC9" w14:textId="77777777" w:rsidR="002B7575" w:rsidRPr="002D46F4" w:rsidRDefault="002B7575" w:rsidP="002B7575">
      <w:pPr>
        <w:widowControl w:val="0"/>
        <w:numPr>
          <w:ilvl w:val="0"/>
          <w:numId w:val="24"/>
        </w:numPr>
        <w:tabs>
          <w:tab w:val="num" w:pos="360"/>
        </w:tabs>
        <w:autoSpaceDE w:val="0"/>
        <w:autoSpaceDN w:val="0"/>
        <w:adjustRightInd w:val="0"/>
        <w:spacing w:before="0" w:after="0" w:line="240" w:lineRule="auto"/>
        <w:ind w:left="720"/>
        <w:rPr>
          <w:rFonts w:ascii="Arial" w:eastAsiaTheme="minorEastAsia" w:hAnsi="Arial"/>
          <w:color w:val="000000" w:themeColor="text1"/>
          <w:sz w:val="22"/>
          <w:szCs w:val="22"/>
        </w:rPr>
      </w:pPr>
      <w:r w:rsidRPr="002D46F4">
        <w:rPr>
          <w:rFonts w:ascii="Arial" w:eastAsiaTheme="minorEastAsia" w:hAnsi="Arial"/>
          <w:color w:val="000000" w:themeColor="text1"/>
          <w:sz w:val="22"/>
          <w:szCs w:val="22"/>
        </w:rPr>
        <w:t>Internal Marketing/Communication SME</w:t>
      </w:r>
    </w:p>
    <w:p w14:paraId="2BEAC199" w14:textId="77777777" w:rsidR="002B7575" w:rsidRPr="002D46F4" w:rsidRDefault="002B7575" w:rsidP="002B7575">
      <w:pPr>
        <w:widowControl w:val="0"/>
        <w:numPr>
          <w:ilvl w:val="0"/>
          <w:numId w:val="24"/>
        </w:numPr>
        <w:tabs>
          <w:tab w:val="num" w:pos="360"/>
        </w:tabs>
        <w:autoSpaceDE w:val="0"/>
        <w:autoSpaceDN w:val="0"/>
        <w:adjustRightInd w:val="0"/>
        <w:spacing w:before="0" w:after="0" w:line="240" w:lineRule="auto"/>
        <w:ind w:left="720"/>
        <w:rPr>
          <w:rFonts w:ascii="Arial" w:eastAsiaTheme="minorEastAsia" w:hAnsi="Arial"/>
          <w:color w:val="000000" w:themeColor="text1"/>
          <w:sz w:val="22"/>
          <w:szCs w:val="22"/>
        </w:rPr>
      </w:pPr>
      <w:r w:rsidRPr="002D46F4">
        <w:rPr>
          <w:rFonts w:ascii="Arial" w:eastAsiaTheme="minorEastAsia" w:hAnsi="Arial"/>
          <w:color w:val="000000" w:themeColor="text1"/>
          <w:sz w:val="22"/>
          <w:szCs w:val="22"/>
        </w:rPr>
        <w:t>Learning Management SME</w:t>
      </w:r>
    </w:p>
    <w:p w14:paraId="6811D79B" w14:textId="77777777" w:rsidR="00D60D49" w:rsidRPr="002D46F4" w:rsidRDefault="00D60D49" w:rsidP="00D60D49">
      <w:pPr>
        <w:widowControl w:val="0"/>
        <w:autoSpaceDE w:val="0"/>
        <w:autoSpaceDN w:val="0"/>
        <w:adjustRightInd w:val="0"/>
        <w:spacing w:before="0" w:after="0" w:line="240" w:lineRule="auto"/>
        <w:ind w:left="720"/>
        <w:rPr>
          <w:rFonts w:ascii="Arial" w:eastAsiaTheme="minorEastAsia" w:hAnsi="Arial"/>
          <w:color w:val="000000" w:themeColor="text1"/>
          <w:sz w:val="22"/>
          <w:szCs w:val="22"/>
        </w:rPr>
      </w:pPr>
    </w:p>
    <w:p w14:paraId="0F894B06" w14:textId="77777777" w:rsidR="002B7575" w:rsidRPr="002D46F4" w:rsidRDefault="002B7575" w:rsidP="002B7575">
      <w:pPr>
        <w:pStyle w:val="ListParagraph"/>
        <w:widowControl w:val="0"/>
        <w:numPr>
          <w:ilvl w:val="0"/>
          <w:numId w:val="25"/>
        </w:numPr>
        <w:autoSpaceDE w:val="0"/>
        <w:autoSpaceDN w:val="0"/>
        <w:adjustRightInd w:val="0"/>
        <w:ind w:left="360"/>
        <w:rPr>
          <w:rFonts w:ascii="Arial" w:eastAsiaTheme="minorEastAsia" w:hAnsi="Arial" w:cstheme="minorBidi"/>
          <w:color w:val="000000" w:themeColor="text1"/>
          <w:szCs w:val="22"/>
        </w:rPr>
      </w:pPr>
      <w:r w:rsidRPr="002D46F4">
        <w:rPr>
          <w:rFonts w:ascii="Arial" w:eastAsiaTheme="minorEastAsia" w:hAnsi="Arial" w:cstheme="minorBidi"/>
          <w:color w:val="000000" w:themeColor="text1"/>
          <w:szCs w:val="22"/>
        </w:rPr>
        <w:t>Ensure recognition co-creation team participants have the following attributes:</w:t>
      </w:r>
    </w:p>
    <w:p w14:paraId="210FE65F" w14:textId="77777777" w:rsidR="002B7575" w:rsidRPr="002D46F4" w:rsidRDefault="002B7575" w:rsidP="002B7575">
      <w:pPr>
        <w:widowControl w:val="0"/>
        <w:numPr>
          <w:ilvl w:val="0"/>
          <w:numId w:val="24"/>
        </w:numPr>
        <w:tabs>
          <w:tab w:val="clear" w:pos="1080"/>
          <w:tab w:val="num" w:pos="720"/>
        </w:tabs>
        <w:autoSpaceDE w:val="0"/>
        <w:autoSpaceDN w:val="0"/>
        <w:adjustRightInd w:val="0"/>
        <w:spacing w:before="0" w:after="0" w:line="240" w:lineRule="auto"/>
        <w:ind w:left="720"/>
        <w:rPr>
          <w:rFonts w:ascii="Arial" w:eastAsiaTheme="minorEastAsia" w:hAnsi="Arial"/>
          <w:color w:val="000000" w:themeColor="text1"/>
          <w:sz w:val="22"/>
          <w:szCs w:val="22"/>
        </w:rPr>
      </w:pPr>
      <w:r w:rsidRPr="002D46F4">
        <w:rPr>
          <w:rFonts w:ascii="Arial" w:eastAsiaTheme="minorEastAsia" w:hAnsi="Arial"/>
          <w:color w:val="000000" w:themeColor="text1"/>
          <w:sz w:val="22"/>
          <w:szCs w:val="22"/>
        </w:rPr>
        <w:t>Passionate about appreciation influencing employee experience</w:t>
      </w:r>
    </w:p>
    <w:p w14:paraId="7A057F09" w14:textId="77777777" w:rsidR="002B7575" w:rsidRPr="002D46F4" w:rsidRDefault="002B7575" w:rsidP="002B7575">
      <w:pPr>
        <w:widowControl w:val="0"/>
        <w:numPr>
          <w:ilvl w:val="0"/>
          <w:numId w:val="24"/>
        </w:numPr>
        <w:tabs>
          <w:tab w:val="clear" w:pos="1080"/>
          <w:tab w:val="num" w:pos="720"/>
        </w:tabs>
        <w:autoSpaceDE w:val="0"/>
        <w:autoSpaceDN w:val="0"/>
        <w:adjustRightInd w:val="0"/>
        <w:spacing w:before="0" w:after="0" w:line="240" w:lineRule="auto"/>
        <w:ind w:left="720"/>
        <w:rPr>
          <w:rFonts w:ascii="Arial" w:eastAsiaTheme="minorEastAsia" w:hAnsi="Arial"/>
          <w:color w:val="000000" w:themeColor="text1"/>
          <w:sz w:val="22"/>
          <w:szCs w:val="22"/>
        </w:rPr>
      </w:pPr>
      <w:r w:rsidRPr="002D46F4">
        <w:rPr>
          <w:rFonts w:ascii="Arial" w:eastAsiaTheme="minorEastAsia" w:hAnsi="Arial"/>
          <w:color w:val="000000" w:themeColor="text1"/>
          <w:sz w:val="22"/>
          <w:szCs w:val="22"/>
        </w:rPr>
        <w:t>Influential (not necessarily by title)</w:t>
      </w:r>
    </w:p>
    <w:p w14:paraId="3FE762C6" w14:textId="77777777" w:rsidR="002B7575" w:rsidRPr="002D46F4" w:rsidRDefault="002B7575" w:rsidP="002B7575">
      <w:pPr>
        <w:widowControl w:val="0"/>
        <w:numPr>
          <w:ilvl w:val="0"/>
          <w:numId w:val="24"/>
        </w:numPr>
        <w:tabs>
          <w:tab w:val="clear" w:pos="1080"/>
          <w:tab w:val="num" w:pos="720"/>
        </w:tabs>
        <w:autoSpaceDE w:val="0"/>
        <w:autoSpaceDN w:val="0"/>
        <w:adjustRightInd w:val="0"/>
        <w:spacing w:before="0" w:after="0" w:line="240" w:lineRule="auto"/>
        <w:ind w:left="720"/>
        <w:rPr>
          <w:rFonts w:ascii="Arial" w:eastAsiaTheme="minorEastAsia" w:hAnsi="Arial"/>
          <w:color w:val="000000" w:themeColor="text1"/>
          <w:sz w:val="22"/>
          <w:szCs w:val="22"/>
        </w:rPr>
      </w:pPr>
      <w:r w:rsidRPr="002D46F4">
        <w:rPr>
          <w:rFonts w:ascii="Arial" w:eastAsiaTheme="minorEastAsia" w:hAnsi="Arial"/>
          <w:color w:val="000000" w:themeColor="text1"/>
          <w:sz w:val="22"/>
          <w:szCs w:val="22"/>
        </w:rPr>
        <w:t xml:space="preserve">Strategic thinker </w:t>
      </w:r>
    </w:p>
    <w:p w14:paraId="2AC50BFD" w14:textId="77777777" w:rsidR="002B7575" w:rsidRPr="002D46F4" w:rsidRDefault="002B7575" w:rsidP="041B5C7D">
      <w:pPr>
        <w:widowControl w:val="0"/>
        <w:numPr>
          <w:ilvl w:val="0"/>
          <w:numId w:val="24"/>
        </w:numPr>
        <w:tabs>
          <w:tab w:val="clear" w:pos="1080"/>
          <w:tab w:val="num" w:pos="720"/>
        </w:tabs>
        <w:autoSpaceDE w:val="0"/>
        <w:autoSpaceDN w:val="0"/>
        <w:adjustRightInd w:val="0"/>
        <w:spacing w:before="0" w:after="0" w:line="240" w:lineRule="auto"/>
        <w:ind w:left="720"/>
        <w:rPr>
          <w:rFonts w:ascii="Arial" w:eastAsiaTheme="minorEastAsia" w:hAnsi="Arial"/>
          <w:color w:val="000000" w:themeColor="text1"/>
          <w:sz w:val="22"/>
          <w:szCs w:val="22"/>
        </w:rPr>
      </w:pPr>
      <w:r w:rsidRPr="002D46F4">
        <w:rPr>
          <w:rFonts w:ascii="Arial" w:eastAsiaTheme="minorEastAsia" w:hAnsi="Arial"/>
          <w:color w:val="000000" w:themeColor="text1"/>
          <w:sz w:val="22"/>
          <w:szCs w:val="22"/>
        </w:rPr>
        <w:t xml:space="preserve">History of </w:t>
      </w:r>
      <w:r w:rsidR="00561643" w:rsidRPr="002D46F4">
        <w:rPr>
          <w:rFonts w:ascii="Arial" w:eastAsiaTheme="minorEastAsia" w:hAnsi="Arial"/>
          <w:color w:val="000000" w:themeColor="text1"/>
          <w:sz w:val="22"/>
          <w:szCs w:val="22"/>
        </w:rPr>
        <w:t>regularly recognizing</w:t>
      </w:r>
      <w:r w:rsidR="55EB4CB8" w:rsidRPr="002D46F4">
        <w:rPr>
          <w:rFonts w:ascii="Arial" w:eastAsiaTheme="minorEastAsia" w:hAnsi="Arial"/>
          <w:color w:val="000000" w:themeColor="text1"/>
          <w:sz w:val="22"/>
          <w:szCs w:val="22"/>
        </w:rPr>
        <w:t xml:space="preserve"> </w:t>
      </w:r>
      <w:r w:rsidR="001A71A8" w:rsidRPr="002D46F4">
        <w:rPr>
          <w:rFonts w:ascii="Arial" w:eastAsiaTheme="minorEastAsia" w:hAnsi="Arial"/>
          <w:color w:val="000000" w:themeColor="text1"/>
          <w:sz w:val="22"/>
          <w:szCs w:val="22"/>
        </w:rPr>
        <w:t>others (</w:t>
      </w:r>
      <w:r w:rsidRPr="002D46F4">
        <w:rPr>
          <w:rFonts w:ascii="Arial" w:eastAsiaTheme="minorEastAsia" w:hAnsi="Arial"/>
          <w:color w:val="000000" w:themeColor="text1"/>
          <w:sz w:val="22"/>
          <w:szCs w:val="22"/>
        </w:rPr>
        <w:t>high use)</w:t>
      </w:r>
    </w:p>
    <w:p w14:paraId="6469BC61" w14:textId="77777777" w:rsidR="002B7575" w:rsidRPr="002D46F4" w:rsidRDefault="002B7575" w:rsidP="00D60D49">
      <w:pPr>
        <w:widowControl w:val="0"/>
        <w:numPr>
          <w:ilvl w:val="0"/>
          <w:numId w:val="24"/>
        </w:numPr>
        <w:tabs>
          <w:tab w:val="clear" w:pos="1080"/>
          <w:tab w:val="num" w:pos="720"/>
        </w:tabs>
        <w:autoSpaceDE w:val="0"/>
        <w:autoSpaceDN w:val="0"/>
        <w:adjustRightInd w:val="0"/>
        <w:spacing w:before="0" w:after="0" w:line="240" w:lineRule="auto"/>
        <w:ind w:left="720"/>
        <w:rPr>
          <w:rFonts w:ascii="Arial" w:eastAsiaTheme="minorEastAsia" w:hAnsi="Arial"/>
          <w:color w:val="000000" w:themeColor="text1"/>
          <w:sz w:val="22"/>
          <w:szCs w:val="22"/>
        </w:rPr>
      </w:pPr>
      <w:r w:rsidRPr="002D46F4">
        <w:rPr>
          <w:rFonts w:ascii="Arial" w:eastAsiaTheme="minorEastAsia" w:hAnsi="Arial"/>
          <w:color w:val="000000" w:themeColor="text1"/>
          <w:sz w:val="22"/>
          <w:szCs w:val="22"/>
        </w:rPr>
        <w:t xml:space="preserve">Basic understanding of existing recognition programs </w:t>
      </w:r>
      <w:r w:rsidR="00D60D49" w:rsidRPr="002D46F4">
        <w:rPr>
          <w:rFonts w:ascii="Arial" w:eastAsiaTheme="minorEastAsia" w:hAnsi="Arial"/>
          <w:color w:val="000000" w:themeColor="text1"/>
          <w:sz w:val="22"/>
          <w:szCs w:val="22"/>
        </w:rPr>
        <w:t xml:space="preserve">or </w:t>
      </w:r>
      <w:r w:rsidRPr="002D46F4">
        <w:rPr>
          <w:rFonts w:ascii="Arial" w:eastAsiaTheme="minorEastAsia" w:hAnsi="Arial"/>
          <w:color w:val="000000" w:themeColor="text1"/>
          <w:sz w:val="22"/>
          <w:szCs w:val="22"/>
        </w:rPr>
        <w:t>of your internal communication channels</w:t>
      </w:r>
    </w:p>
    <w:p w14:paraId="476CBC6A" w14:textId="77777777" w:rsidR="002B7575" w:rsidRPr="002D46F4" w:rsidRDefault="002B7575" w:rsidP="002B7575">
      <w:pPr>
        <w:widowControl w:val="0"/>
        <w:autoSpaceDE w:val="0"/>
        <w:autoSpaceDN w:val="0"/>
        <w:adjustRightInd w:val="0"/>
        <w:spacing w:before="0" w:after="0" w:line="240" w:lineRule="auto"/>
        <w:ind w:left="720"/>
        <w:rPr>
          <w:rFonts w:ascii="Arial" w:eastAsiaTheme="minorEastAsia" w:hAnsi="Arial"/>
          <w:color w:val="000000" w:themeColor="text1"/>
          <w:sz w:val="22"/>
          <w:szCs w:val="22"/>
        </w:rPr>
      </w:pPr>
    </w:p>
    <w:p w14:paraId="31850CEB" w14:textId="77777777" w:rsidR="002B7575" w:rsidRPr="002D46F4" w:rsidRDefault="002B7575" w:rsidP="002B7575">
      <w:pPr>
        <w:pStyle w:val="ListParagraph"/>
        <w:widowControl w:val="0"/>
        <w:numPr>
          <w:ilvl w:val="0"/>
          <w:numId w:val="25"/>
        </w:numPr>
        <w:autoSpaceDE w:val="0"/>
        <w:autoSpaceDN w:val="0"/>
        <w:adjustRightInd w:val="0"/>
        <w:ind w:left="360"/>
        <w:rPr>
          <w:rFonts w:ascii="Arial" w:eastAsiaTheme="minorEastAsia" w:hAnsi="Arial" w:cstheme="minorBidi"/>
          <w:color w:val="000000" w:themeColor="text1"/>
          <w:szCs w:val="22"/>
        </w:rPr>
      </w:pPr>
      <w:r w:rsidRPr="002D46F4">
        <w:rPr>
          <w:rFonts w:ascii="Arial" w:eastAsiaTheme="minorEastAsia" w:hAnsi="Arial" w:cstheme="minorBidi"/>
          <w:color w:val="000000" w:themeColor="text1"/>
          <w:szCs w:val="22"/>
        </w:rPr>
        <w:t xml:space="preserve">Clarify basic expectation of when recognition co-creation team will be involved: </w:t>
      </w:r>
    </w:p>
    <w:p w14:paraId="584D681D" w14:textId="77777777" w:rsidR="002B7575" w:rsidRPr="002D46F4" w:rsidRDefault="002B7575" w:rsidP="002B7575">
      <w:pPr>
        <w:widowControl w:val="0"/>
        <w:numPr>
          <w:ilvl w:val="0"/>
          <w:numId w:val="24"/>
        </w:numPr>
        <w:tabs>
          <w:tab w:val="clear" w:pos="1080"/>
          <w:tab w:val="num" w:pos="720"/>
        </w:tabs>
        <w:autoSpaceDE w:val="0"/>
        <w:autoSpaceDN w:val="0"/>
        <w:adjustRightInd w:val="0"/>
        <w:spacing w:before="0" w:after="0" w:line="240" w:lineRule="auto"/>
        <w:ind w:left="720"/>
        <w:rPr>
          <w:rFonts w:ascii="Arial" w:eastAsiaTheme="minorEastAsia" w:hAnsi="Arial"/>
          <w:sz w:val="22"/>
          <w:szCs w:val="22"/>
        </w:rPr>
      </w:pPr>
      <w:r w:rsidRPr="002D46F4">
        <w:rPr>
          <w:rFonts w:ascii="Arial" w:eastAsiaTheme="minorEastAsia" w:hAnsi="Arial"/>
          <w:b/>
          <w:sz w:val="22"/>
          <w:szCs w:val="22"/>
        </w:rPr>
        <w:t>Discover &amp; Validate</w:t>
      </w:r>
      <w:r w:rsidRPr="002D46F4">
        <w:rPr>
          <w:rFonts w:ascii="Arial" w:eastAsiaTheme="minorEastAsia" w:hAnsi="Arial"/>
          <w:sz w:val="22"/>
          <w:szCs w:val="22"/>
        </w:rPr>
        <w:t xml:space="preserve"> – Include them in </w:t>
      </w:r>
      <w:r w:rsidR="003B4C59">
        <w:rPr>
          <w:rFonts w:ascii="Arial" w:eastAsiaTheme="minorEastAsia" w:hAnsi="Arial"/>
          <w:sz w:val="22"/>
          <w:szCs w:val="22"/>
        </w:rPr>
        <w:t>Culture by Design</w:t>
      </w:r>
      <w:r w:rsidRPr="002D46F4">
        <w:rPr>
          <w:rFonts w:ascii="Arial" w:eastAsiaTheme="minorEastAsia" w:hAnsi="Arial"/>
          <w:sz w:val="22"/>
          <w:szCs w:val="22"/>
        </w:rPr>
        <w:t xml:space="preserve"> Sessions and include them in validation sessions once a Strategy Map has been created. Strategy Map is a response to what they helped discover.</w:t>
      </w:r>
    </w:p>
    <w:p w14:paraId="2CA00B16" w14:textId="77777777" w:rsidR="002B7575" w:rsidRPr="002D46F4" w:rsidRDefault="002B7575" w:rsidP="002B7575">
      <w:pPr>
        <w:widowControl w:val="0"/>
        <w:autoSpaceDE w:val="0"/>
        <w:autoSpaceDN w:val="0"/>
        <w:adjustRightInd w:val="0"/>
        <w:spacing w:before="0" w:after="0" w:line="240" w:lineRule="auto"/>
        <w:ind w:left="720"/>
        <w:rPr>
          <w:rFonts w:ascii="Arial" w:eastAsiaTheme="minorEastAsia" w:hAnsi="Arial"/>
          <w:sz w:val="22"/>
          <w:szCs w:val="22"/>
        </w:rPr>
      </w:pPr>
    </w:p>
    <w:p w14:paraId="12D609B6" w14:textId="77777777" w:rsidR="002B7575" w:rsidRPr="002D46F4" w:rsidRDefault="002B7575" w:rsidP="002B7575">
      <w:pPr>
        <w:widowControl w:val="0"/>
        <w:numPr>
          <w:ilvl w:val="0"/>
          <w:numId w:val="24"/>
        </w:numPr>
        <w:tabs>
          <w:tab w:val="clear" w:pos="1080"/>
          <w:tab w:val="num" w:pos="720"/>
        </w:tabs>
        <w:autoSpaceDE w:val="0"/>
        <w:autoSpaceDN w:val="0"/>
        <w:adjustRightInd w:val="0"/>
        <w:spacing w:before="0" w:after="0" w:line="240" w:lineRule="auto"/>
        <w:ind w:left="720"/>
        <w:rPr>
          <w:rFonts w:ascii="Arial" w:eastAsiaTheme="minorEastAsia" w:hAnsi="Arial"/>
          <w:sz w:val="22"/>
          <w:szCs w:val="22"/>
        </w:rPr>
      </w:pPr>
      <w:r w:rsidRPr="002D46F4">
        <w:rPr>
          <w:rFonts w:ascii="Arial" w:eastAsiaTheme="minorEastAsia" w:hAnsi="Arial"/>
          <w:b/>
          <w:sz w:val="22"/>
          <w:szCs w:val="22"/>
        </w:rPr>
        <w:t>Test</w:t>
      </w:r>
      <w:r w:rsidRPr="002D46F4">
        <w:rPr>
          <w:rFonts w:ascii="Arial" w:eastAsiaTheme="minorEastAsia" w:hAnsi="Arial"/>
          <w:sz w:val="22"/>
          <w:szCs w:val="22"/>
        </w:rPr>
        <w:t xml:space="preserve"> – Invite them to follow testing instructions provided by O.C. Tanner to give feedback on selected solution</w:t>
      </w:r>
    </w:p>
    <w:p w14:paraId="383F3FDE" w14:textId="77777777" w:rsidR="002B7575" w:rsidRPr="002D46F4" w:rsidRDefault="002B7575" w:rsidP="002B7575">
      <w:pPr>
        <w:widowControl w:val="0"/>
        <w:autoSpaceDE w:val="0"/>
        <w:autoSpaceDN w:val="0"/>
        <w:adjustRightInd w:val="0"/>
        <w:spacing w:before="0" w:after="0" w:line="240" w:lineRule="auto"/>
        <w:rPr>
          <w:rFonts w:ascii="Arial" w:eastAsiaTheme="minorEastAsia" w:hAnsi="Arial"/>
          <w:sz w:val="22"/>
          <w:szCs w:val="22"/>
        </w:rPr>
      </w:pPr>
    </w:p>
    <w:p w14:paraId="6D81FCB1" w14:textId="7E393924" w:rsidR="002B7575" w:rsidRPr="002D46F4" w:rsidRDefault="002B7575" w:rsidP="002B7575">
      <w:pPr>
        <w:widowControl w:val="0"/>
        <w:numPr>
          <w:ilvl w:val="0"/>
          <w:numId w:val="24"/>
        </w:numPr>
        <w:tabs>
          <w:tab w:val="clear" w:pos="1080"/>
          <w:tab w:val="num" w:pos="720"/>
        </w:tabs>
        <w:autoSpaceDE w:val="0"/>
        <w:autoSpaceDN w:val="0"/>
        <w:adjustRightInd w:val="0"/>
        <w:spacing w:before="0" w:after="0" w:line="240" w:lineRule="auto"/>
        <w:ind w:left="720"/>
        <w:rPr>
          <w:rFonts w:ascii="Arial" w:eastAsiaTheme="minorEastAsia" w:hAnsi="Arial"/>
          <w:sz w:val="22"/>
          <w:szCs w:val="22"/>
        </w:rPr>
      </w:pPr>
      <w:r w:rsidRPr="002D46F4">
        <w:rPr>
          <w:rFonts w:ascii="Arial" w:eastAsiaTheme="minorEastAsia" w:hAnsi="Arial"/>
          <w:b/>
          <w:sz w:val="22"/>
          <w:szCs w:val="22"/>
        </w:rPr>
        <w:t>Equip</w:t>
      </w:r>
      <w:r w:rsidRPr="002D46F4">
        <w:rPr>
          <w:rFonts w:ascii="Arial" w:eastAsiaTheme="minorEastAsia" w:hAnsi="Arial"/>
          <w:sz w:val="22"/>
          <w:szCs w:val="22"/>
        </w:rPr>
        <w:t xml:space="preserve"> – Invite them to </w:t>
      </w:r>
      <w:r w:rsidR="004A7FDD">
        <w:rPr>
          <w:rFonts w:ascii="Arial" w:eastAsiaTheme="minorEastAsia" w:hAnsi="Arial"/>
          <w:sz w:val="22"/>
          <w:szCs w:val="22"/>
        </w:rPr>
        <w:t>champion,</w:t>
      </w:r>
      <w:r w:rsidRPr="002D46F4">
        <w:rPr>
          <w:rFonts w:ascii="Arial" w:eastAsiaTheme="minorEastAsia" w:hAnsi="Arial"/>
          <w:sz w:val="22"/>
          <w:szCs w:val="22"/>
        </w:rPr>
        <w:t xml:space="preserve"> coach, role-model, and mentor others (leaders &amp; employees) to </w:t>
      </w:r>
      <w:r w:rsidR="004A7FDD">
        <w:rPr>
          <w:rFonts w:ascii="Arial" w:eastAsiaTheme="minorEastAsia" w:hAnsi="Arial"/>
          <w:sz w:val="22"/>
          <w:szCs w:val="22"/>
        </w:rPr>
        <w:t>share</w:t>
      </w:r>
      <w:r w:rsidRPr="002D46F4">
        <w:rPr>
          <w:rFonts w:ascii="Arial" w:eastAsiaTheme="minorEastAsia" w:hAnsi="Arial"/>
          <w:sz w:val="22"/>
          <w:szCs w:val="22"/>
        </w:rPr>
        <w:t xml:space="preserve"> appreciation best practices</w:t>
      </w:r>
    </w:p>
    <w:p w14:paraId="2EC7F25C" w14:textId="77777777" w:rsidR="002B7575" w:rsidRPr="002D46F4" w:rsidRDefault="002B7575" w:rsidP="002B7575">
      <w:pPr>
        <w:widowControl w:val="0"/>
        <w:autoSpaceDE w:val="0"/>
        <w:autoSpaceDN w:val="0"/>
        <w:adjustRightInd w:val="0"/>
        <w:spacing w:before="0" w:after="0" w:line="240" w:lineRule="auto"/>
        <w:rPr>
          <w:rFonts w:ascii="Arial" w:eastAsiaTheme="minorEastAsia" w:hAnsi="Arial"/>
          <w:sz w:val="22"/>
          <w:szCs w:val="22"/>
        </w:rPr>
      </w:pPr>
    </w:p>
    <w:p w14:paraId="47A9882A" w14:textId="77777777" w:rsidR="002B7575" w:rsidRPr="002D46F4" w:rsidRDefault="002B7575" w:rsidP="002B7575">
      <w:pPr>
        <w:widowControl w:val="0"/>
        <w:numPr>
          <w:ilvl w:val="0"/>
          <w:numId w:val="24"/>
        </w:numPr>
        <w:tabs>
          <w:tab w:val="clear" w:pos="1080"/>
          <w:tab w:val="num" w:pos="720"/>
        </w:tabs>
        <w:autoSpaceDE w:val="0"/>
        <w:autoSpaceDN w:val="0"/>
        <w:adjustRightInd w:val="0"/>
        <w:spacing w:before="0" w:after="0" w:line="240" w:lineRule="auto"/>
        <w:ind w:left="720"/>
        <w:rPr>
          <w:rFonts w:ascii="Arial" w:eastAsiaTheme="minorEastAsia" w:hAnsi="Arial"/>
          <w:sz w:val="22"/>
          <w:szCs w:val="22"/>
        </w:rPr>
      </w:pPr>
      <w:r w:rsidRPr="002D46F4">
        <w:rPr>
          <w:rFonts w:ascii="Arial" w:eastAsiaTheme="minorEastAsia" w:hAnsi="Arial"/>
          <w:b/>
          <w:sz w:val="22"/>
          <w:szCs w:val="22"/>
        </w:rPr>
        <w:t>Advise</w:t>
      </w:r>
      <w:r w:rsidRPr="002D46F4">
        <w:rPr>
          <w:rFonts w:ascii="Arial" w:eastAsiaTheme="minorEastAsia" w:hAnsi="Arial"/>
          <w:sz w:val="22"/>
          <w:szCs w:val="22"/>
        </w:rPr>
        <w:t xml:space="preserve"> – Include in an abbreviated annual Strategy Review to inform and gain input for solution sustainment and growth plans. Ideally, they would be engaged around the time of the engagement survey results are published</w:t>
      </w:r>
      <w:r w:rsidR="00B066E9">
        <w:rPr>
          <w:rFonts w:ascii="Arial" w:eastAsiaTheme="minorEastAsia" w:hAnsi="Arial"/>
          <w:sz w:val="22"/>
          <w:szCs w:val="22"/>
        </w:rPr>
        <w:t>.</w:t>
      </w:r>
    </w:p>
    <w:p w14:paraId="4DD99DCE" w14:textId="77777777" w:rsidR="00584D4F" w:rsidRDefault="00584D4F" w:rsidP="002B7575">
      <w:pPr>
        <w:tabs>
          <w:tab w:val="left" w:pos="1035"/>
        </w:tabs>
        <w:rPr>
          <w:rFonts w:ascii="Arial" w:eastAsiaTheme="minorEastAsia" w:hAnsi="Arial"/>
          <w:b/>
          <w:caps/>
          <w:color w:val="D4386F"/>
          <w:spacing w:val="11"/>
          <w:sz w:val="22"/>
          <w:szCs w:val="22"/>
        </w:rPr>
      </w:pPr>
    </w:p>
    <w:p w14:paraId="3087CCEA" w14:textId="77777777" w:rsidR="006D305B" w:rsidRPr="002D46F4" w:rsidRDefault="006D305B" w:rsidP="002B7575">
      <w:pPr>
        <w:tabs>
          <w:tab w:val="left" w:pos="1035"/>
        </w:tabs>
        <w:rPr>
          <w:rFonts w:ascii="Arial" w:eastAsiaTheme="minorEastAsia" w:hAnsi="Arial"/>
          <w:b/>
          <w:caps/>
          <w:color w:val="D4386F"/>
          <w:spacing w:val="11"/>
          <w:sz w:val="22"/>
          <w:szCs w:val="22"/>
        </w:rPr>
      </w:pPr>
    </w:p>
    <w:p w14:paraId="64CD081E" w14:textId="77777777" w:rsidR="00584D4F" w:rsidRPr="002D46F4" w:rsidRDefault="00584D4F" w:rsidP="002B7575">
      <w:pPr>
        <w:tabs>
          <w:tab w:val="left" w:pos="1035"/>
        </w:tabs>
        <w:rPr>
          <w:rFonts w:ascii="Arial" w:eastAsiaTheme="minorEastAsia" w:hAnsi="Arial"/>
          <w:b/>
          <w:caps/>
          <w:color w:val="D4386F"/>
          <w:spacing w:val="11"/>
          <w:sz w:val="22"/>
          <w:szCs w:val="22"/>
        </w:rPr>
      </w:pPr>
    </w:p>
    <w:p w14:paraId="28BD624F" w14:textId="77777777" w:rsidR="00584D4F" w:rsidRPr="002D46F4" w:rsidRDefault="00584D4F" w:rsidP="002B7575">
      <w:pPr>
        <w:tabs>
          <w:tab w:val="left" w:pos="1035"/>
        </w:tabs>
        <w:rPr>
          <w:rFonts w:ascii="Arial" w:eastAsiaTheme="minorEastAsia" w:hAnsi="Arial"/>
          <w:b/>
          <w:caps/>
          <w:color w:val="D4386F"/>
          <w:spacing w:val="11"/>
          <w:sz w:val="22"/>
          <w:szCs w:val="22"/>
        </w:rPr>
      </w:pPr>
    </w:p>
    <w:p w14:paraId="0A294BF7" w14:textId="77777777" w:rsidR="004A7FDD" w:rsidRDefault="004A7FDD" w:rsidP="75B84090">
      <w:pPr>
        <w:tabs>
          <w:tab w:val="left" w:pos="1035"/>
        </w:tabs>
        <w:rPr>
          <w:rFonts w:ascii="Arial" w:eastAsiaTheme="minorEastAsia" w:hAnsi="Arial"/>
          <w:b/>
          <w:bCs/>
          <w:caps/>
          <w:color w:val="002060"/>
          <w:spacing w:val="11"/>
          <w:sz w:val="22"/>
          <w:szCs w:val="22"/>
        </w:rPr>
      </w:pPr>
    </w:p>
    <w:p w14:paraId="04712A66" w14:textId="745208D2" w:rsidR="002B7575" w:rsidRPr="006F1795" w:rsidRDefault="002B7575" w:rsidP="75B84090">
      <w:pPr>
        <w:tabs>
          <w:tab w:val="left" w:pos="1035"/>
        </w:tabs>
        <w:rPr>
          <w:rFonts w:ascii="Arial" w:eastAsiaTheme="minorEastAsia" w:hAnsi="Arial"/>
          <w:b/>
          <w:bCs/>
          <w:caps/>
          <w:color w:val="002060"/>
          <w:spacing w:val="11"/>
          <w:sz w:val="22"/>
          <w:szCs w:val="22"/>
        </w:rPr>
      </w:pPr>
      <w:r w:rsidRPr="75B84090">
        <w:rPr>
          <w:rFonts w:ascii="Arial" w:eastAsiaTheme="minorEastAsia" w:hAnsi="Arial"/>
          <w:b/>
          <w:bCs/>
          <w:caps/>
          <w:color w:val="002060"/>
          <w:spacing w:val="11"/>
          <w:sz w:val="22"/>
          <w:szCs w:val="22"/>
        </w:rPr>
        <w:lastRenderedPageBreak/>
        <w:t xml:space="preserve">Sample Design </w:t>
      </w:r>
      <w:r w:rsidR="25187030" w:rsidRPr="75B84090">
        <w:rPr>
          <w:rFonts w:ascii="Arial" w:eastAsiaTheme="minorEastAsia" w:hAnsi="Arial"/>
          <w:b/>
          <w:bCs/>
          <w:caps/>
          <w:color w:val="002060"/>
          <w:spacing w:val="11"/>
          <w:sz w:val="22"/>
          <w:szCs w:val="22"/>
        </w:rPr>
        <w:t>WORKSHOP</w:t>
      </w:r>
      <w:r w:rsidRPr="75B84090">
        <w:rPr>
          <w:rFonts w:ascii="Arial" w:eastAsiaTheme="minorEastAsia" w:hAnsi="Arial"/>
          <w:b/>
          <w:bCs/>
          <w:caps/>
          <w:color w:val="002060"/>
          <w:spacing w:val="11"/>
          <w:sz w:val="22"/>
          <w:szCs w:val="22"/>
        </w:rPr>
        <w:t xml:space="preserve"> Invitation Language</w:t>
      </w:r>
    </w:p>
    <w:p w14:paraId="0474394A" w14:textId="77777777" w:rsidR="002B7575" w:rsidRPr="00B066E9" w:rsidRDefault="6A4FDF79" w:rsidP="002B7575">
      <w:pPr>
        <w:widowControl w:val="0"/>
        <w:autoSpaceDE w:val="0"/>
        <w:autoSpaceDN w:val="0"/>
        <w:adjustRightInd w:val="0"/>
        <w:rPr>
          <w:color w:val="000000" w:themeColor="text1"/>
          <w:sz w:val="22"/>
          <w:szCs w:val="22"/>
        </w:rPr>
      </w:pPr>
      <w:r w:rsidRPr="00B066E9">
        <w:rPr>
          <w:rFonts w:ascii="Arial" w:eastAsia="Arial" w:hAnsi="Arial" w:cs="Arial"/>
          <w:color w:val="000000" w:themeColor="text1"/>
          <w:sz w:val="22"/>
          <w:szCs w:val="22"/>
        </w:rPr>
        <w:t>It</w:t>
      </w:r>
      <w:r w:rsidR="00173D1E" w:rsidRPr="00B066E9">
        <w:rPr>
          <w:rFonts w:ascii="Arial" w:eastAsia="Arial" w:hAnsi="Arial" w:cs="Arial"/>
          <w:color w:val="000000" w:themeColor="text1"/>
          <w:sz w:val="22"/>
          <w:szCs w:val="22"/>
        </w:rPr>
        <w:t xml:space="preserve"> i</w:t>
      </w:r>
      <w:r w:rsidRPr="00B066E9">
        <w:rPr>
          <w:rFonts w:ascii="Arial" w:eastAsia="Arial" w:hAnsi="Arial" w:cs="Arial"/>
          <w:color w:val="000000" w:themeColor="text1"/>
          <w:sz w:val="22"/>
          <w:szCs w:val="22"/>
        </w:rPr>
        <w:t xml:space="preserve">s important </w:t>
      </w:r>
      <w:r w:rsidR="00B066E9">
        <w:rPr>
          <w:rFonts w:ascii="Arial" w:eastAsia="Arial" w:hAnsi="Arial" w:cs="Arial"/>
          <w:color w:val="000000" w:themeColor="text1"/>
          <w:sz w:val="22"/>
          <w:szCs w:val="22"/>
        </w:rPr>
        <w:t xml:space="preserve">that </w:t>
      </w:r>
      <w:r w:rsidRPr="00B066E9">
        <w:rPr>
          <w:rFonts w:ascii="Arial" w:eastAsia="Arial" w:hAnsi="Arial" w:cs="Arial"/>
          <w:color w:val="000000" w:themeColor="text1"/>
          <w:sz w:val="22"/>
          <w:szCs w:val="22"/>
        </w:rPr>
        <w:t>workshop participants are aware of the overall purpose and goals of the workshop. We’ve included a sample invitation email we recommend you use to invite participants to the workshop. Modify the text to reflect your organizations language. Best practice is to send the invitation email at least two weeks in advance of the workshop.</w:t>
      </w:r>
    </w:p>
    <w:p w14:paraId="79C68221" w14:textId="45581D2A" w:rsidR="002B7575" w:rsidRPr="00B066E9" w:rsidRDefault="002B7575" w:rsidP="004A7FDD">
      <w:pPr>
        <w:widowControl w:val="0"/>
        <w:autoSpaceDE w:val="0"/>
        <w:autoSpaceDN w:val="0"/>
        <w:adjustRightInd w:val="0"/>
        <w:ind w:left="720"/>
        <w:rPr>
          <w:rFonts w:ascii="Arial" w:eastAsiaTheme="minorEastAsia" w:hAnsi="Arial"/>
          <w:i/>
          <w:iCs/>
          <w:sz w:val="22"/>
          <w:szCs w:val="22"/>
        </w:rPr>
      </w:pPr>
      <w:r w:rsidRPr="661EC2AB">
        <w:rPr>
          <w:rFonts w:ascii="Arial" w:eastAsiaTheme="minorEastAsia" w:hAnsi="Arial"/>
          <w:i/>
          <w:iCs/>
          <w:sz w:val="22"/>
          <w:szCs w:val="22"/>
        </w:rPr>
        <w:t xml:space="preserve">We are excited to invite you to join our cross-functional team who will be co-creating </w:t>
      </w:r>
      <w:r w:rsidR="004A7FDD">
        <w:rPr>
          <w:rFonts w:ascii="Arial" w:eastAsiaTheme="minorEastAsia" w:hAnsi="Arial"/>
          <w:i/>
          <w:iCs/>
          <w:sz w:val="22"/>
          <w:szCs w:val="22"/>
        </w:rPr>
        <w:t>our</w:t>
      </w:r>
      <w:r w:rsidRPr="661EC2AB">
        <w:rPr>
          <w:rFonts w:ascii="Arial" w:eastAsiaTheme="minorEastAsia" w:hAnsi="Arial"/>
          <w:i/>
          <w:iCs/>
          <w:sz w:val="22"/>
          <w:szCs w:val="22"/>
        </w:rPr>
        <w:t xml:space="preserve"> future </w:t>
      </w:r>
      <w:r w:rsidR="004A7FDD">
        <w:rPr>
          <w:rFonts w:ascii="Arial" w:eastAsiaTheme="minorEastAsia" w:hAnsi="Arial"/>
          <w:i/>
          <w:iCs/>
          <w:sz w:val="22"/>
          <w:szCs w:val="22"/>
        </w:rPr>
        <w:t>recognition</w:t>
      </w:r>
      <w:r w:rsidRPr="661EC2AB">
        <w:rPr>
          <w:rFonts w:ascii="Arial" w:eastAsiaTheme="minorEastAsia" w:hAnsi="Arial"/>
          <w:i/>
          <w:iCs/>
          <w:sz w:val="22"/>
          <w:szCs w:val="22"/>
        </w:rPr>
        <w:t xml:space="preserve"> strategy. </w:t>
      </w:r>
      <w:r w:rsidR="000C3B15" w:rsidRPr="661EC2AB">
        <w:rPr>
          <w:rFonts w:ascii="Arial" w:eastAsiaTheme="minorEastAsia" w:hAnsi="Arial"/>
          <w:i/>
          <w:iCs/>
          <w:sz w:val="22"/>
          <w:szCs w:val="22"/>
        </w:rPr>
        <w:t>Together</w:t>
      </w:r>
      <w:r w:rsidRPr="661EC2AB">
        <w:rPr>
          <w:rFonts w:ascii="Arial" w:eastAsiaTheme="minorEastAsia" w:hAnsi="Arial"/>
          <w:i/>
          <w:iCs/>
          <w:sz w:val="22"/>
          <w:szCs w:val="22"/>
        </w:rPr>
        <w:t>, we will imagine a meaningful appreciation experience for all team members. We need your perspective. Your unique ideas. You will not need to prepare anything prior to the meeting</w:t>
      </w:r>
      <w:r w:rsidR="00B066E9" w:rsidRPr="661EC2AB">
        <w:rPr>
          <w:rFonts w:ascii="Arial" w:eastAsiaTheme="minorEastAsia" w:hAnsi="Arial"/>
          <w:i/>
          <w:iCs/>
          <w:sz w:val="22"/>
          <w:szCs w:val="22"/>
        </w:rPr>
        <w:t xml:space="preserve"> </w:t>
      </w:r>
      <w:r w:rsidRPr="661EC2AB">
        <w:rPr>
          <w:rFonts w:ascii="Arial" w:eastAsiaTheme="minorEastAsia" w:hAnsi="Arial"/>
          <w:i/>
          <w:iCs/>
          <w:sz w:val="22"/>
          <w:szCs w:val="22"/>
        </w:rPr>
        <w:t>as this will be a collaborative workshop informed by work</w:t>
      </w:r>
      <w:r w:rsidR="00D630B3">
        <w:rPr>
          <w:rFonts w:ascii="Arial" w:eastAsiaTheme="minorEastAsia" w:hAnsi="Arial"/>
          <w:i/>
          <w:iCs/>
          <w:sz w:val="22"/>
          <w:szCs w:val="22"/>
        </w:rPr>
        <w:t xml:space="preserve"> your company</w:t>
      </w:r>
      <w:r w:rsidR="00F16C9E" w:rsidRPr="661EC2AB">
        <w:rPr>
          <w:rFonts w:ascii="Arial" w:eastAsiaTheme="minorEastAsia" w:hAnsi="Arial"/>
          <w:i/>
          <w:iCs/>
          <w:sz w:val="22"/>
          <w:szCs w:val="22"/>
        </w:rPr>
        <w:t xml:space="preserve"> </w:t>
      </w:r>
      <w:r w:rsidRPr="661EC2AB">
        <w:rPr>
          <w:rFonts w:ascii="Arial" w:eastAsiaTheme="minorEastAsia" w:hAnsi="Arial"/>
          <w:i/>
          <w:iCs/>
          <w:sz w:val="22"/>
          <w:szCs w:val="22"/>
        </w:rPr>
        <w:t>has already done and will be facilitated by our partner, O.C. Tanner.</w:t>
      </w:r>
    </w:p>
    <w:p w14:paraId="4F7B194F" w14:textId="77777777" w:rsidR="002B7575" w:rsidRPr="00B066E9" w:rsidRDefault="002B7575" w:rsidP="004A7FDD">
      <w:pPr>
        <w:widowControl w:val="0"/>
        <w:autoSpaceDE w:val="0"/>
        <w:autoSpaceDN w:val="0"/>
        <w:adjustRightInd w:val="0"/>
        <w:ind w:left="720"/>
        <w:rPr>
          <w:rFonts w:ascii="Arial" w:eastAsiaTheme="minorEastAsia" w:hAnsi="Arial"/>
          <w:i/>
          <w:iCs/>
          <w:color w:val="000000" w:themeColor="text1"/>
          <w:sz w:val="22"/>
          <w:szCs w:val="22"/>
        </w:rPr>
      </w:pPr>
      <w:r w:rsidRPr="00B066E9">
        <w:rPr>
          <w:rFonts w:ascii="Arial" w:eastAsiaTheme="minorEastAsia" w:hAnsi="Arial"/>
          <w:i/>
          <w:iCs/>
          <w:color w:val="000000" w:themeColor="text1"/>
          <w:sz w:val="22"/>
          <w:szCs w:val="22"/>
        </w:rPr>
        <w:t xml:space="preserve">This session will be a facilitated discussion rather than a presentation, so we would ask you to do </w:t>
      </w:r>
      <w:r w:rsidRPr="00B066E9">
        <w:rPr>
          <w:rFonts w:ascii="Arial" w:eastAsiaTheme="minorEastAsia" w:hAnsi="Arial"/>
          <w:b/>
          <w:i/>
          <w:iCs/>
          <w:color w:val="000000" w:themeColor="text1"/>
          <w:sz w:val="22"/>
          <w:szCs w:val="22"/>
        </w:rPr>
        <w:t>2 things</w:t>
      </w:r>
      <w:r w:rsidRPr="00B066E9">
        <w:rPr>
          <w:rFonts w:ascii="Arial" w:eastAsiaTheme="minorEastAsia" w:hAnsi="Arial"/>
          <w:i/>
          <w:iCs/>
          <w:color w:val="000000" w:themeColor="text1"/>
          <w:sz w:val="22"/>
          <w:szCs w:val="22"/>
        </w:rPr>
        <w:t xml:space="preserve"> prior to the session to help you prepare to participate:</w:t>
      </w:r>
    </w:p>
    <w:p w14:paraId="4086C623" w14:textId="6769EEEB" w:rsidR="002B7575" w:rsidRPr="00B066E9" w:rsidRDefault="002B7575" w:rsidP="004A7FDD">
      <w:pPr>
        <w:pStyle w:val="ListParagraph"/>
        <w:widowControl w:val="0"/>
        <w:numPr>
          <w:ilvl w:val="0"/>
          <w:numId w:val="26"/>
        </w:numPr>
        <w:autoSpaceDE w:val="0"/>
        <w:autoSpaceDN w:val="0"/>
        <w:adjustRightInd w:val="0"/>
        <w:spacing w:line="240" w:lineRule="auto"/>
        <w:ind w:left="1440"/>
        <w:rPr>
          <w:rFonts w:ascii="Arial" w:eastAsiaTheme="minorEastAsia" w:hAnsi="Arial" w:cstheme="minorBidi"/>
          <w:i/>
          <w:iCs/>
          <w:color w:val="000000" w:themeColor="text1"/>
          <w:szCs w:val="22"/>
        </w:rPr>
      </w:pPr>
      <w:r w:rsidRPr="00B066E9">
        <w:rPr>
          <w:rFonts w:ascii="Arial" w:eastAsiaTheme="minorEastAsia" w:hAnsi="Arial" w:cstheme="minorBidi"/>
          <w:i/>
          <w:iCs/>
          <w:color w:val="000000" w:themeColor="text1"/>
          <w:szCs w:val="22"/>
        </w:rPr>
        <w:t>Think about the most meaningful recognition moment you’ve experienced personally during your time at</w:t>
      </w:r>
      <w:r w:rsidR="00D630B3">
        <w:rPr>
          <w:rFonts w:ascii="Arial" w:eastAsiaTheme="minorEastAsia" w:hAnsi="Arial" w:cstheme="minorBidi"/>
          <w:i/>
          <w:iCs/>
          <w:color w:val="000000" w:themeColor="text1"/>
          <w:szCs w:val="22"/>
        </w:rPr>
        <w:t xml:space="preserve"> your company</w:t>
      </w:r>
      <w:r w:rsidR="006F1795">
        <w:rPr>
          <w:rFonts w:ascii="Arial" w:eastAsiaTheme="minorEastAsia" w:hAnsi="Arial" w:cstheme="minorBidi"/>
          <w:i/>
          <w:iCs/>
          <w:color w:val="000000" w:themeColor="text1"/>
          <w:szCs w:val="22"/>
        </w:rPr>
        <w:t xml:space="preserve">. </w:t>
      </w:r>
      <w:r w:rsidRPr="00B066E9">
        <w:rPr>
          <w:rFonts w:ascii="Arial" w:eastAsiaTheme="minorEastAsia" w:hAnsi="Arial" w:cstheme="minorBidi"/>
          <w:i/>
          <w:iCs/>
          <w:color w:val="000000" w:themeColor="text1"/>
          <w:szCs w:val="22"/>
        </w:rPr>
        <w:t>Perhaps you were the recipient, the giver, or even just an observer of the moment. What made it significant to you? We will have you share your story as we kick off our session.</w:t>
      </w:r>
      <w:r w:rsidRPr="00B066E9">
        <w:rPr>
          <w:rFonts w:ascii="Arial" w:eastAsiaTheme="minorEastAsia" w:hAnsi="Arial" w:cstheme="minorBidi"/>
          <w:i/>
          <w:iCs/>
          <w:color w:val="000000" w:themeColor="text1"/>
          <w:szCs w:val="22"/>
        </w:rPr>
        <w:br/>
      </w:r>
    </w:p>
    <w:p w14:paraId="0D6C0FC6" w14:textId="258B56DA" w:rsidR="002B7575" w:rsidRDefault="002B7575" w:rsidP="004A7FDD">
      <w:pPr>
        <w:pStyle w:val="ListParagraph"/>
        <w:widowControl w:val="0"/>
        <w:numPr>
          <w:ilvl w:val="0"/>
          <w:numId w:val="26"/>
        </w:numPr>
        <w:autoSpaceDE w:val="0"/>
        <w:autoSpaceDN w:val="0"/>
        <w:adjustRightInd w:val="0"/>
        <w:spacing w:line="240" w:lineRule="auto"/>
        <w:ind w:left="1440"/>
        <w:rPr>
          <w:rFonts w:ascii="Arial" w:eastAsiaTheme="minorEastAsia" w:hAnsi="Arial" w:cstheme="minorBidi"/>
          <w:i/>
          <w:iCs/>
          <w:color w:val="000000" w:themeColor="text1"/>
          <w:szCs w:val="22"/>
        </w:rPr>
      </w:pPr>
      <w:r w:rsidRPr="00B066E9">
        <w:rPr>
          <w:rFonts w:ascii="Arial" w:eastAsiaTheme="minorEastAsia" w:hAnsi="Arial" w:cstheme="minorBidi"/>
          <w:i/>
          <w:iCs/>
          <w:color w:val="000000" w:themeColor="text1"/>
          <w:szCs w:val="22"/>
        </w:rPr>
        <w:t>Think about what can be different or better about recognition at</w:t>
      </w:r>
      <w:r w:rsidR="00BF12BB">
        <w:rPr>
          <w:rFonts w:ascii="Arial" w:eastAsiaTheme="minorEastAsia" w:hAnsi="Arial" w:cstheme="minorBidi"/>
          <w:i/>
          <w:iCs/>
          <w:color w:val="000000" w:themeColor="text1"/>
          <w:szCs w:val="22"/>
        </w:rPr>
        <w:t xml:space="preserve"> </w:t>
      </w:r>
      <w:r w:rsidR="00DF72D1">
        <w:rPr>
          <w:rFonts w:ascii="Arial" w:eastAsiaTheme="minorEastAsia" w:hAnsi="Arial" w:cstheme="minorBidi"/>
          <w:i/>
          <w:iCs/>
          <w:color w:val="000000" w:themeColor="text1"/>
          <w:szCs w:val="22"/>
        </w:rPr>
        <w:t>your company</w:t>
      </w:r>
      <w:r w:rsidR="00F16C9E" w:rsidRPr="00B066E9">
        <w:rPr>
          <w:rFonts w:ascii="Arial" w:eastAsiaTheme="minorEastAsia" w:hAnsi="Arial" w:cstheme="minorBidi"/>
          <w:i/>
          <w:iCs/>
          <w:color w:val="000000" w:themeColor="text1"/>
          <w:szCs w:val="22"/>
        </w:rPr>
        <w:t xml:space="preserve"> </w:t>
      </w:r>
      <w:r w:rsidRPr="00B066E9">
        <w:rPr>
          <w:rFonts w:ascii="Arial" w:eastAsiaTheme="minorEastAsia" w:hAnsi="Arial" w:cstheme="minorBidi"/>
          <w:i/>
          <w:iCs/>
          <w:color w:val="000000" w:themeColor="text1"/>
          <w:szCs w:val="22"/>
        </w:rPr>
        <w:t>from your perspective</w:t>
      </w:r>
      <w:r w:rsidR="00B066E9">
        <w:rPr>
          <w:rFonts w:ascii="Arial" w:eastAsiaTheme="minorEastAsia" w:hAnsi="Arial" w:cstheme="minorBidi"/>
          <w:i/>
          <w:iCs/>
          <w:color w:val="000000" w:themeColor="text1"/>
          <w:szCs w:val="22"/>
        </w:rPr>
        <w:t>.</w:t>
      </w:r>
    </w:p>
    <w:p w14:paraId="05A5D75B" w14:textId="77777777" w:rsidR="00B066E9" w:rsidRDefault="00B066E9" w:rsidP="004A7FDD">
      <w:pPr>
        <w:widowControl w:val="0"/>
        <w:autoSpaceDE w:val="0"/>
        <w:autoSpaceDN w:val="0"/>
        <w:adjustRightInd w:val="0"/>
        <w:spacing w:line="240" w:lineRule="auto"/>
        <w:ind w:left="720"/>
        <w:rPr>
          <w:rFonts w:ascii="Arial" w:eastAsiaTheme="minorEastAsia" w:hAnsi="Arial"/>
          <w:i/>
          <w:iCs/>
          <w:color w:val="000000" w:themeColor="text1"/>
          <w:sz w:val="22"/>
          <w:szCs w:val="22"/>
        </w:rPr>
      </w:pPr>
      <w:r w:rsidRPr="00B066E9">
        <w:rPr>
          <w:rFonts w:ascii="Arial" w:eastAsiaTheme="minorEastAsia" w:hAnsi="Arial"/>
          <w:i/>
          <w:iCs/>
          <w:color w:val="000000" w:themeColor="text1"/>
          <w:sz w:val="22"/>
          <w:szCs w:val="22"/>
        </w:rPr>
        <w:t>Looking forward to your partnership</w:t>
      </w:r>
      <w:r>
        <w:rPr>
          <w:rFonts w:ascii="Arial" w:eastAsiaTheme="minorEastAsia" w:hAnsi="Arial"/>
          <w:i/>
          <w:iCs/>
          <w:color w:val="000000" w:themeColor="text1"/>
          <w:sz w:val="22"/>
          <w:szCs w:val="22"/>
        </w:rPr>
        <w:t xml:space="preserve"> on this exciting initiative.</w:t>
      </w:r>
    </w:p>
    <w:p w14:paraId="464368EB" w14:textId="77777777" w:rsidR="00B066E9" w:rsidRPr="00B066E9" w:rsidRDefault="00B066E9" w:rsidP="00B066E9">
      <w:pPr>
        <w:widowControl w:val="0"/>
        <w:autoSpaceDE w:val="0"/>
        <w:autoSpaceDN w:val="0"/>
        <w:adjustRightInd w:val="0"/>
        <w:spacing w:line="240" w:lineRule="auto"/>
        <w:rPr>
          <w:rFonts w:ascii="Arial" w:eastAsiaTheme="minorEastAsia" w:hAnsi="Arial"/>
          <w:i/>
          <w:iCs/>
          <w:color w:val="000000" w:themeColor="text1"/>
          <w:sz w:val="22"/>
          <w:szCs w:val="22"/>
        </w:rPr>
      </w:pPr>
    </w:p>
    <w:p w14:paraId="231CD551" w14:textId="77777777" w:rsidR="00D60D49" w:rsidRPr="00B066E9" w:rsidRDefault="00D60D49" w:rsidP="00D60D49">
      <w:pPr>
        <w:pStyle w:val="ListParagraph"/>
        <w:widowControl w:val="0"/>
        <w:autoSpaceDE w:val="0"/>
        <w:autoSpaceDN w:val="0"/>
        <w:adjustRightInd w:val="0"/>
        <w:spacing w:line="240" w:lineRule="auto"/>
        <w:rPr>
          <w:rFonts w:ascii="Arial" w:eastAsiaTheme="minorEastAsia" w:hAnsi="Arial" w:cstheme="minorBidi"/>
          <w:i/>
          <w:iCs/>
          <w:color w:val="000000" w:themeColor="text1"/>
          <w:szCs w:val="22"/>
        </w:rPr>
      </w:pPr>
    </w:p>
    <w:p w14:paraId="24304504" w14:textId="77777777" w:rsidR="006D305B" w:rsidRPr="00B066E9" w:rsidRDefault="006D305B" w:rsidP="0032320B">
      <w:pPr>
        <w:pStyle w:val="OCT-Header1NOPageBreak"/>
        <w:spacing w:after="0"/>
        <w:rPr>
          <w:i/>
          <w:iCs/>
          <w:sz w:val="32"/>
          <w:szCs w:val="20"/>
        </w:rPr>
      </w:pPr>
    </w:p>
    <w:p w14:paraId="6AD473F5" w14:textId="77777777" w:rsidR="006D305B" w:rsidRDefault="006D305B" w:rsidP="0032320B">
      <w:pPr>
        <w:pStyle w:val="OCT-Header1NOPageBreak"/>
        <w:spacing w:after="0"/>
        <w:rPr>
          <w:sz w:val="32"/>
          <w:szCs w:val="20"/>
        </w:rPr>
      </w:pPr>
    </w:p>
    <w:p w14:paraId="73715F1C" w14:textId="77777777" w:rsidR="006D305B" w:rsidRDefault="006D305B" w:rsidP="0032320B">
      <w:pPr>
        <w:pStyle w:val="OCT-Header1NOPageBreak"/>
        <w:spacing w:after="0"/>
        <w:rPr>
          <w:sz w:val="32"/>
          <w:szCs w:val="20"/>
        </w:rPr>
      </w:pPr>
    </w:p>
    <w:p w14:paraId="5F5A9E98" w14:textId="77777777" w:rsidR="006D305B" w:rsidRDefault="006D305B" w:rsidP="0032320B">
      <w:pPr>
        <w:pStyle w:val="OCT-Header1NOPageBreak"/>
        <w:spacing w:after="0"/>
        <w:rPr>
          <w:sz w:val="32"/>
          <w:szCs w:val="20"/>
        </w:rPr>
      </w:pPr>
    </w:p>
    <w:p w14:paraId="32831CF0" w14:textId="77777777" w:rsidR="006D305B" w:rsidRDefault="006D305B" w:rsidP="0032320B">
      <w:pPr>
        <w:pStyle w:val="OCT-Header1NOPageBreak"/>
        <w:spacing w:after="0"/>
        <w:rPr>
          <w:sz w:val="32"/>
          <w:szCs w:val="20"/>
        </w:rPr>
      </w:pPr>
    </w:p>
    <w:p w14:paraId="6AF9F65B" w14:textId="77777777" w:rsidR="006D305B" w:rsidRDefault="006D305B" w:rsidP="0032320B">
      <w:pPr>
        <w:pStyle w:val="OCT-Header1NOPageBreak"/>
        <w:spacing w:after="0"/>
        <w:rPr>
          <w:sz w:val="32"/>
          <w:szCs w:val="20"/>
        </w:rPr>
      </w:pPr>
    </w:p>
    <w:p w14:paraId="126CF2BA" w14:textId="77777777" w:rsidR="006D305B" w:rsidRDefault="006D305B" w:rsidP="0032320B">
      <w:pPr>
        <w:pStyle w:val="OCT-Header1NOPageBreak"/>
        <w:spacing w:after="0"/>
        <w:rPr>
          <w:sz w:val="32"/>
          <w:szCs w:val="20"/>
        </w:rPr>
      </w:pPr>
    </w:p>
    <w:p w14:paraId="78A8922C" w14:textId="77777777" w:rsidR="00B066E9" w:rsidRDefault="00B066E9" w:rsidP="0032320B">
      <w:pPr>
        <w:pStyle w:val="OCT-Header1NOPageBreak"/>
        <w:spacing w:after="0"/>
        <w:rPr>
          <w:sz w:val="32"/>
          <w:szCs w:val="20"/>
        </w:rPr>
      </w:pPr>
    </w:p>
    <w:p w14:paraId="30F56A88" w14:textId="77777777" w:rsidR="00B066E9" w:rsidRDefault="00B066E9" w:rsidP="00DC1E52">
      <w:pPr>
        <w:pStyle w:val="OCT-Header2"/>
        <w:rPr>
          <w:color w:val="000000" w:themeColor="text1"/>
          <w:sz w:val="32"/>
          <w:szCs w:val="32"/>
        </w:rPr>
      </w:pPr>
    </w:p>
    <w:p w14:paraId="5204A87D" w14:textId="77777777" w:rsidR="00DC1E52" w:rsidRPr="006D305B" w:rsidRDefault="006D305B" w:rsidP="00DC1E52">
      <w:pPr>
        <w:pStyle w:val="OCT-Header2"/>
        <w:rPr>
          <w:color w:val="D4386F"/>
          <w:sz w:val="32"/>
          <w:szCs w:val="32"/>
        </w:rPr>
      </w:pPr>
      <w:r w:rsidRPr="006D305B">
        <w:rPr>
          <w:color w:val="000000" w:themeColor="text1"/>
          <w:sz w:val="32"/>
          <w:szCs w:val="32"/>
        </w:rPr>
        <w:t>Building Blocks for Success</w:t>
      </w:r>
    </w:p>
    <w:p w14:paraId="17C0AF62" w14:textId="77777777" w:rsidR="00DC1E52" w:rsidRPr="006F1795" w:rsidRDefault="00C53C7E" w:rsidP="00DC1E52">
      <w:pPr>
        <w:pStyle w:val="OCT-Header2"/>
        <w:rPr>
          <w:color w:val="002060"/>
        </w:rPr>
      </w:pPr>
      <w:r w:rsidRPr="006F1795">
        <w:rPr>
          <w:color w:val="002060"/>
        </w:rPr>
        <w:t>PRoject</w:t>
      </w:r>
      <w:r w:rsidR="00DC1E52" w:rsidRPr="006F1795">
        <w:rPr>
          <w:color w:val="002060"/>
        </w:rPr>
        <w:t xml:space="preserve"> Questions</w:t>
      </w:r>
      <w:r w:rsidR="00B1476B" w:rsidRPr="006F1795">
        <w:rPr>
          <w:color w:val="002060"/>
        </w:rPr>
        <w:t xml:space="preserve"> </w:t>
      </w:r>
    </w:p>
    <w:p w14:paraId="01AE1EEC" w14:textId="16B6ED07" w:rsidR="00594484" w:rsidRPr="008150F3" w:rsidRDefault="00DC1E52" w:rsidP="008150F3">
      <w:pPr>
        <w:pStyle w:val="OCT-Body"/>
        <w:numPr>
          <w:ilvl w:val="0"/>
          <w:numId w:val="27"/>
        </w:numPr>
        <w:spacing w:after="0"/>
        <w:rPr>
          <w:rFonts w:eastAsia="Times New Roman" w:cs="Arial"/>
          <w:color w:val="000000"/>
          <w:sz w:val="24"/>
          <w:szCs w:val="24"/>
        </w:rPr>
      </w:pPr>
      <w:r w:rsidRPr="002D46F4">
        <w:t xml:space="preserve">What concerns, if any, do you </w:t>
      </w:r>
      <w:r w:rsidR="007A387E">
        <w:t xml:space="preserve">or others </w:t>
      </w:r>
      <w:r w:rsidRPr="002D46F4">
        <w:t xml:space="preserve">have about the project? </w:t>
      </w:r>
    </w:p>
    <w:p w14:paraId="3206347F" w14:textId="77777777" w:rsidR="008150F3" w:rsidRPr="008150F3" w:rsidRDefault="008150F3" w:rsidP="008150F3">
      <w:pPr>
        <w:pStyle w:val="OCT-Body"/>
        <w:spacing w:after="0"/>
        <w:rPr>
          <w:rFonts w:eastAsia="Times New Roman" w:cs="Arial"/>
          <w:color w:val="000000"/>
          <w:sz w:val="24"/>
          <w:szCs w:val="24"/>
        </w:rPr>
      </w:pPr>
    </w:p>
    <w:p w14:paraId="0FE50740" w14:textId="2F844239" w:rsidR="00594484" w:rsidRPr="002D46F4" w:rsidRDefault="008150F3" w:rsidP="6A7655E7">
      <w:pPr>
        <w:pStyle w:val="OCT-Header2"/>
        <w:pBdr>
          <w:bottom w:val="single" w:sz="6" w:space="1" w:color="auto"/>
          <w:between w:val="single" w:sz="6" w:space="1" w:color="auto"/>
        </w:pBdr>
        <w:spacing w:after="0"/>
        <w:rPr>
          <w:rFonts w:eastAsia="Times New Roman" w:cs="Arial"/>
          <w:b w:val="0"/>
          <w:caps w:val="0"/>
          <w:color w:val="000000"/>
          <w:spacing w:val="0"/>
          <w:sz w:val="24"/>
          <w:szCs w:val="24"/>
        </w:rPr>
      </w:pPr>
      <w:r>
        <w:rPr>
          <w:rFonts w:eastAsia="Times New Roman" w:cs="Arial"/>
          <w:b w:val="0"/>
          <w:caps w:val="0"/>
          <w:color w:val="000000"/>
          <w:spacing w:val="0"/>
          <w:sz w:val="24"/>
          <w:szCs w:val="24"/>
        </w:rPr>
        <w:t>&gt;&gt;</w:t>
      </w:r>
    </w:p>
    <w:p w14:paraId="6053D41C" w14:textId="77777777" w:rsidR="00DC1E52" w:rsidRDefault="00DC1E52" w:rsidP="00DC1E52">
      <w:pPr>
        <w:pStyle w:val="OCT-Body"/>
      </w:pPr>
    </w:p>
    <w:p w14:paraId="0AFD2E06" w14:textId="77777777" w:rsidR="00FB5E04" w:rsidRDefault="00C53C7E" w:rsidP="00C53C7E">
      <w:pPr>
        <w:pStyle w:val="OCT-Body"/>
        <w:numPr>
          <w:ilvl w:val="0"/>
          <w:numId w:val="27"/>
        </w:numPr>
      </w:pPr>
      <w:r w:rsidRPr="002D46F4">
        <w:t xml:space="preserve">Are there any significant obstacles </w:t>
      </w:r>
      <w:r>
        <w:t xml:space="preserve">or competing initiatives </w:t>
      </w:r>
      <w:r w:rsidRPr="002D46F4">
        <w:t>that may</w:t>
      </w:r>
      <w:r>
        <w:t xml:space="preserve"> impact the </w:t>
      </w:r>
      <w:r w:rsidRPr="002D46F4">
        <w:t>project</w:t>
      </w:r>
      <w:r>
        <w:t xml:space="preserve"> or timeline?</w:t>
      </w:r>
      <w:r w:rsidRPr="002D46F4">
        <w:t xml:space="preserve"> </w:t>
      </w:r>
    </w:p>
    <w:p w14:paraId="49DA27EC" w14:textId="5ACE85BF" w:rsidR="00C53C7E" w:rsidRPr="002D46F4" w:rsidRDefault="008150F3" w:rsidP="00C53C7E">
      <w:pPr>
        <w:pStyle w:val="OCT-Header2"/>
        <w:pBdr>
          <w:bottom w:val="single" w:sz="6" w:space="1" w:color="auto"/>
          <w:between w:val="single" w:sz="6" w:space="1" w:color="auto"/>
        </w:pBdr>
        <w:spacing w:after="0"/>
        <w:rPr>
          <w:rFonts w:eastAsia="Times New Roman" w:cs="Arial"/>
          <w:b w:val="0"/>
          <w:caps w:val="0"/>
          <w:color w:val="000000"/>
          <w:spacing w:val="0"/>
          <w:sz w:val="24"/>
          <w:szCs w:val="24"/>
        </w:rPr>
      </w:pPr>
      <w:r>
        <w:rPr>
          <w:rFonts w:eastAsia="Times New Roman" w:cs="Arial"/>
          <w:b w:val="0"/>
          <w:bCs/>
          <w:caps w:val="0"/>
          <w:color w:val="000000"/>
          <w:spacing w:val="0"/>
          <w:sz w:val="24"/>
        </w:rPr>
        <w:t>&gt;&gt;</w:t>
      </w:r>
    </w:p>
    <w:p w14:paraId="513A5D54" w14:textId="77777777" w:rsidR="00FB5E04" w:rsidRPr="002D46F4" w:rsidRDefault="00FB5E04" w:rsidP="00DC1E52">
      <w:pPr>
        <w:pStyle w:val="OCT-Body"/>
      </w:pPr>
    </w:p>
    <w:p w14:paraId="471B3C20" w14:textId="1DCAA774" w:rsidR="00A61B75" w:rsidRPr="00A61B75" w:rsidRDefault="008150F3" w:rsidP="006F1795">
      <w:pPr>
        <w:pStyle w:val="OCT-Body"/>
        <w:numPr>
          <w:ilvl w:val="0"/>
          <w:numId w:val="27"/>
        </w:numPr>
        <w:rPr>
          <w:rFonts w:eastAsia="Times New Roman" w:cs="Arial"/>
          <w:caps/>
        </w:rPr>
      </w:pPr>
      <w:r>
        <w:t xml:space="preserve">Does a </w:t>
      </w:r>
      <w:r w:rsidR="00DC1E52" w:rsidRPr="002D46F4">
        <w:t>formal recognition program</w:t>
      </w:r>
      <w:r>
        <w:t xml:space="preserve"> exist today? Or other similar initiatives</w:t>
      </w:r>
      <w:r w:rsidR="00B1476B" w:rsidRPr="002D46F4">
        <w:t>?</w:t>
      </w:r>
      <w:r w:rsidR="00DC1E52" w:rsidRPr="002D46F4">
        <w:t xml:space="preserve"> If yes, </w:t>
      </w:r>
      <w:r>
        <w:t xml:space="preserve">complete the provided Program Inventory Spreadsheet. </w:t>
      </w:r>
    </w:p>
    <w:p w14:paraId="459F1247" w14:textId="4D1DCE64" w:rsidR="00433FD7" w:rsidRPr="002D46F4" w:rsidRDefault="008150F3" w:rsidP="00433FD7">
      <w:pPr>
        <w:pStyle w:val="OCT-Header2"/>
        <w:pBdr>
          <w:bottom w:val="single" w:sz="6" w:space="1" w:color="auto"/>
          <w:between w:val="single" w:sz="6" w:space="1" w:color="auto"/>
        </w:pBdr>
        <w:spacing w:after="0"/>
        <w:rPr>
          <w:rFonts w:eastAsia="Times New Roman" w:cs="Arial"/>
          <w:b w:val="0"/>
          <w:bCs/>
          <w:caps w:val="0"/>
          <w:color w:val="000000"/>
          <w:spacing w:val="0"/>
          <w:sz w:val="24"/>
        </w:rPr>
      </w:pPr>
      <w:r>
        <w:rPr>
          <w:rFonts w:eastAsia="Times New Roman" w:cs="Arial"/>
          <w:b w:val="0"/>
          <w:caps w:val="0"/>
          <w:color w:val="000000"/>
          <w:spacing w:val="0"/>
          <w:sz w:val="24"/>
          <w:szCs w:val="24"/>
        </w:rPr>
        <w:t>&gt;&gt;</w:t>
      </w:r>
    </w:p>
    <w:p w14:paraId="21816778" w14:textId="77777777" w:rsidR="006F1795" w:rsidRDefault="006F1795" w:rsidP="006F1795">
      <w:pPr>
        <w:pStyle w:val="OCT-Body"/>
      </w:pPr>
    </w:p>
    <w:p w14:paraId="77C69F62" w14:textId="60CA95B5" w:rsidR="00594484" w:rsidRPr="003A3888" w:rsidRDefault="008150F3" w:rsidP="006F1795">
      <w:pPr>
        <w:pStyle w:val="OCT-Body"/>
        <w:numPr>
          <w:ilvl w:val="0"/>
          <w:numId w:val="27"/>
        </w:numPr>
        <w:rPr>
          <w:rFonts w:eastAsia="Times New Roman" w:cs="Arial"/>
          <w:b/>
          <w:bCs/>
          <w:caps/>
          <w:color w:val="000000" w:themeColor="text1"/>
        </w:rPr>
      </w:pPr>
      <w:r w:rsidRPr="006F1795">
        <w:rPr>
          <w:color w:val="000000" w:themeColor="text1"/>
        </w:rPr>
        <w:t>H</w:t>
      </w:r>
      <w:r>
        <w:rPr>
          <w:color w:val="000000" w:themeColor="text1"/>
        </w:rPr>
        <w:t xml:space="preserve">as a budget been established for this project? If known, what has been allocated to support change management? (e.g., training and education, print materials, communications, etc.) </w:t>
      </w:r>
    </w:p>
    <w:p w14:paraId="5CF50F41" w14:textId="2897137C" w:rsidR="003A3888" w:rsidRPr="002D46F4" w:rsidRDefault="008150F3" w:rsidP="003A3888">
      <w:pPr>
        <w:pStyle w:val="OCT-Header2"/>
        <w:pBdr>
          <w:bottom w:val="single" w:sz="6" w:space="1" w:color="auto"/>
          <w:between w:val="single" w:sz="6" w:space="1" w:color="auto"/>
        </w:pBdr>
        <w:spacing w:after="0"/>
        <w:rPr>
          <w:rFonts w:eastAsia="Times New Roman" w:cs="Arial"/>
          <w:b w:val="0"/>
          <w:bCs/>
          <w:caps w:val="0"/>
          <w:color w:val="000000"/>
          <w:spacing w:val="0"/>
          <w:sz w:val="24"/>
        </w:rPr>
      </w:pPr>
      <w:r>
        <w:rPr>
          <w:rFonts w:eastAsia="Times New Roman" w:cs="Arial"/>
          <w:b w:val="0"/>
          <w:caps w:val="0"/>
          <w:color w:val="000000"/>
          <w:spacing w:val="0"/>
          <w:sz w:val="24"/>
          <w:szCs w:val="24"/>
        </w:rPr>
        <w:t>&gt;&gt;</w:t>
      </w:r>
    </w:p>
    <w:p w14:paraId="2ABE371E" w14:textId="77777777" w:rsidR="006D305B" w:rsidRPr="008150F3" w:rsidRDefault="006D305B" w:rsidP="008150F3">
      <w:pPr>
        <w:widowControl w:val="0"/>
        <w:autoSpaceDE w:val="0"/>
        <w:autoSpaceDN w:val="0"/>
        <w:adjustRightInd w:val="0"/>
        <w:rPr>
          <w:rFonts w:ascii="Arial" w:eastAsiaTheme="minorEastAsia" w:hAnsi="Arial"/>
          <w:color w:val="000000" w:themeColor="text1"/>
        </w:rPr>
      </w:pPr>
    </w:p>
    <w:p w14:paraId="32B191DA" w14:textId="1BC678E4" w:rsidR="00594484" w:rsidRDefault="00DC1E52" w:rsidP="006F1795">
      <w:pPr>
        <w:pStyle w:val="ListParagraph"/>
        <w:widowControl w:val="0"/>
        <w:numPr>
          <w:ilvl w:val="0"/>
          <w:numId w:val="27"/>
        </w:numPr>
        <w:autoSpaceDE w:val="0"/>
        <w:autoSpaceDN w:val="0"/>
        <w:adjustRightInd w:val="0"/>
        <w:rPr>
          <w:rFonts w:ascii="Arial" w:eastAsiaTheme="minorEastAsia" w:hAnsi="Arial"/>
          <w:color w:val="000000" w:themeColor="text1"/>
        </w:rPr>
      </w:pPr>
      <w:r w:rsidRPr="002D46F4">
        <w:rPr>
          <w:rFonts w:ascii="Arial" w:eastAsiaTheme="minorEastAsia" w:hAnsi="Arial"/>
          <w:color w:val="000000" w:themeColor="text1"/>
        </w:rPr>
        <w:t>What decisions</w:t>
      </w:r>
      <w:r w:rsidR="7B6501BC" w:rsidRPr="002D46F4">
        <w:rPr>
          <w:rFonts w:ascii="Arial" w:eastAsiaTheme="minorEastAsia" w:hAnsi="Arial"/>
          <w:color w:val="000000" w:themeColor="text1"/>
        </w:rPr>
        <w:t>, if any,</w:t>
      </w:r>
      <w:r w:rsidRPr="002D46F4">
        <w:rPr>
          <w:rFonts w:ascii="Arial" w:eastAsiaTheme="minorEastAsia" w:hAnsi="Arial"/>
          <w:color w:val="000000" w:themeColor="text1"/>
        </w:rPr>
        <w:t xml:space="preserve"> have been made </w:t>
      </w:r>
      <w:r w:rsidR="008150F3">
        <w:rPr>
          <w:rFonts w:ascii="Arial" w:eastAsiaTheme="minorEastAsia" w:hAnsi="Arial"/>
          <w:color w:val="000000" w:themeColor="text1"/>
        </w:rPr>
        <w:t>regarding program administration and operations?</w:t>
      </w:r>
      <w:r w:rsidRPr="002D46F4">
        <w:rPr>
          <w:rFonts w:ascii="Arial" w:eastAsiaTheme="minorEastAsia" w:hAnsi="Arial"/>
          <w:color w:val="000000" w:themeColor="text1"/>
        </w:rPr>
        <w:t xml:space="preserve"> (</w:t>
      </w:r>
      <w:r w:rsidR="00C53C7E" w:rsidRPr="002D46F4">
        <w:rPr>
          <w:rFonts w:ascii="Arial" w:eastAsiaTheme="minorEastAsia" w:hAnsi="Arial"/>
          <w:color w:val="000000" w:themeColor="text1"/>
        </w:rPr>
        <w:t>e.g.,</w:t>
      </w:r>
      <w:r w:rsidRPr="002D46F4">
        <w:rPr>
          <w:rFonts w:ascii="Arial" w:eastAsiaTheme="minorEastAsia" w:hAnsi="Arial"/>
          <w:color w:val="000000" w:themeColor="text1"/>
        </w:rPr>
        <w:t xml:space="preserve"> budget management, approvals, award levels, employee</w:t>
      </w:r>
      <w:r w:rsidR="008150F3">
        <w:rPr>
          <w:rFonts w:ascii="Arial" w:eastAsiaTheme="minorEastAsia" w:hAnsi="Arial"/>
          <w:color w:val="000000" w:themeColor="text1"/>
        </w:rPr>
        <w:t xml:space="preserve"> participation</w:t>
      </w:r>
      <w:r w:rsidRPr="002D46F4">
        <w:rPr>
          <w:rFonts w:ascii="Arial" w:eastAsiaTheme="minorEastAsia" w:hAnsi="Arial"/>
          <w:color w:val="000000" w:themeColor="text1"/>
        </w:rPr>
        <w:t>,</w:t>
      </w:r>
      <w:r w:rsidR="401D5D83" w:rsidRPr="002D46F4">
        <w:rPr>
          <w:rFonts w:ascii="Arial" w:eastAsiaTheme="minorEastAsia" w:hAnsi="Arial"/>
          <w:color w:val="000000" w:themeColor="text1"/>
        </w:rPr>
        <w:t xml:space="preserve"> tax treatment,</w:t>
      </w:r>
      <w:r w:rsidRPr="002D46F4">
        <w:rPr>
          <w:rFonts w:ascii="Arial" w:eastAsiaTheme="minorEastAsia" w:hAnsi="Arial"/>
          <w:color w:val="000000" w:themeColor="text1"/>
        </w:rPr>
        <w:t xml:space="preserve"> award</w:t>
      </w:r>
      <w:r w:rsidR="3836076B" w:rsidRPr="002D46F4">
        <w:rPr>
          <w:rFonts w:ascii="Arial" w:eastAsiaTheme="minorEastAsia" w:hAnsi="Arial"/>
          <w:color w:val="000000" w:themeColor="text1"/>
        </w:rPr>
        <w:t xml:space="preserve"> types</w:t>
      </w:r>
      <w:r w:rsidR="00C53C7E">
        <w:rPr>
          <w:rFonts w:ascii="Arial" w:eastAsiaTheme="minorEastAsia" w:hAnsi="Arial"/>
          <w:color w:val="000000" w:themeColor="text1"/>
        </w:rPr>
        <w:t xml:space="preserve">, </w:t>
      </w:r>
      <w:proofErr w:type="spellStart"/>
      <w:r w:rsidR="00C53C7E">
        <w:rPr>
          <w:rFonts w:ascii="Arial" w:eastAsiaTheme="minorEastAsia" w:hAnsi="Arial"/>
          <w:color w:val="000000" w:themeColor="text1"/>
        </w:rPr>
        <w:t>etc</w:t>
      </w:r>
      <w:proofErr w:type="spellEnd"/>
      <w:r w:rsidRPr="002D46F4">
        <w:rPr>
          <w:rFonts w:ascii="Arial" w:eastAsiaTheme="minorEastAsia" w:hAnsi="Arial"/>
          <w:color w:val="000000" w:themeColor="text1"/>
        </w:rPr>
        <w:t>)</w:t>
      </w:r>
      <w:r w:rsidR="008150F3">
        <w:rPr>
          <w:rFonts w:ascii="Arial" w:eastAsiaTheme="minorEastAsia" w:hAnsi="Arial"/>
          <w:color w:val="000000" w:themeColor="text1"/>
        </w:rPr>
        <w:t>?</w:t>
      </w:r>
    </w:p>
    <w:p w14:paraId="6890523E" w14:textId="6478D480" w:rsidR="008150F3" w:rsidRPr="008150F3" w:rsidRDefault="008150F3" w:rsidP="008150F3">
      <w:pPr>
        <w:pStyle w:val="OCT-Header2"/>
        <w:pBdr>
          <w:bottom w:val="single" w:sz="6" w:space="1" w:color="auto"/>
          <w:between w:val="single" w:sz="6" w:space="1" w:color="auto"/>
        </w:pBdr>
        <w:spacing w:after="0"/>
        <w:rPr>
          <w:rFonts w:eastAsia="Times New Roman" w:cs="Arial"/>
          <w:b w:val="0"/>
          <w:bCs/>
          <w:caps w:val="0"/>
          <w:color w:val="000000"/>
          <w:spacing w:val="0"/>
          <w:sz w:val="24"/>
        </w:rPr>
      </w:pPr>
      <w:r>
        <w:rPr>
          <w:rFonts w:eastAsia="Times New Roman" w:cs="Arial"/>
          <w:b w:val="0"/>
          <w:caps w:val="0"/>
          <w:color w:val="000000"/>
          <w:spacing w:val="0"/>
          <w:sz w:val="24"/>
          <w:szCs w:val="24"/>
        </w:rPr>
        <w:t>&gt;&gt;</w:t>
      </w:r>
    </w:p>
    <w:p w14:paraId="613529DE" w14:textId="77777777" w:rsidR="00DC1E52" w:rsidRPr="002D46F4" w:rsidRDefault="00DC1E52" w:rsidP="00594484">
      <w:pPr>
        <w:widowControl w:val="0"/>
        <w:autoSpaceDE w:val="0"/>
        <w:autoSpaceDN w:val="0"/>
        <w:adjustRightInd w:val="0"/>
        <w:rPr>
          <w:rFonts w:ascii="Arial" w:eastAsiaTheme="minorEastAsia" w:hAnsi="Arial"/>
          <w:color w:val="000000" w:themeColor="text1"/>
          <w:szCs w:val="22"/>
        </w:rPr>
      </w:pPr>
    </w:p>
    <w:p w14:paraId="0D3B17AE" w14:textId="011BAE7D" w:rsidR="00594484" w:rsidRPr="008150F3" w:rsidRDefault="00B1476B" w:rsidP="006F1795">
      <w:pPr>
        <w:pStyle w:val="ListParagraph"/>
        <w:widowControl w:val="0"/>
        <w:numPr>
          <w:ilvl w:val="0"/>
          <w:numId w:val="27"/>
        </w:numPr>
        <w:autoSpaceDE w:val="0"/>
        <w:autoSpaceDN w:val="0"/>
        <w:adjustRightInd w:val="0"/>
        <w:rPr>
          <w:rFonts w:ascii="Arial" w:eastAsiaTheme="minorEastAsia" w:hAnsi="Arial" w:cstheme="minorBidi"/>
          <w:color w:val="000000" w:themeColor="text1"/>
        </w:rPr>
      </w:pPr>
      <w:r w:rsidRPr="002D46F4">
        <w:rPr>
          <w:rFonts w:ascii="Arial" w:eastAsiaTheme="minorEastAsia" w:hAnsi="Arial" w:cstheme="minorBidi"/>
          <w:color w:val="000000" w:themeColor="text1"/>
        </w:rPr>
        <w:lastRenderedPageBreak/>
        <w:t>W</w:t>
      </w:r>
      <w:r w:rsidR="00DC1E52" w:rsidRPr="002D46F4">
        <w:rPr>
          <w:rFonts w:ascii="Arial" w:eastAsiaTheme="minorEastAsia" w:hAnsi="Arial" w:cstheme="minorBidi"/>
          <w:color w:val="000000" w:themeColor="text1"/>
        </w:rPr>
        <w:t>hy is this project important to your organization now?</w:t>
      </w:r>
      <w:r w:rsidR="008150F3">
        <w:rPr>
          <w:rFonts w:ascii="Arial" w:eastAsiaTheme="minorEastAsia" w:hAnsi="Arial" w:cstheme="minorBidi"/>
          <w:color w:val="000000" w:themeColor="text1"/>
        </w:rPr>
        <w:t xml:space="preserve"> What priorities or strategies will this project enable or support? </w:t>
      </w:r>
    </w:p>
    <w:p w14:paraId="2F0813E7" w14:textId="29DA706F" w:rsidR="00594484" w:rsidRPr="002D46F4" w:rsidRDefault="008150F3" w:rsidP="00594484">
      <w:pPr>
        <w:pStyle w:val="OCT-Header2"/>
        <w:pBdr>
          <w:bottom w:val="single" w:sz="6" w:space="1" w:color="auto"/>
          <w:between w:val="single" w:sz="6" w:space="1" w:color="auto"/>
        </w:pBdr>
        <w:spacing w:after="0"/>
        <w:rPr>
          <w:rFonts w:eastAsia="Times New Roman" w:cs="Arial"/>
          <w:b w:val="0"/>
          <w:bCs/>
          <w:caps w:val="0"/>
          <w:color w:val="000000"/>
          <w:spacing w:val="0"/>
          <w:sz w:val="24"/>
        </w:rPr>
      </w:pPr>
      <w:r>
        <w:rPr>
          <w:rFonts w:eastAsia="Times New Roman" w:cs="Arial"/>
          <w:b w:val="0"/>
          <w:bCs/>
          <w:caps w:val="0"/>
          <w:color w:val="000000"/>
          <w:spacing w:val="0"/>
          <w:sz w:val="24"/>
        </w:rPr>
        <w:t>&gt;&gt;</w:t>
      </w:r>
    </w:p>
    <w:p w14:paraId="63F04667" w14:textId="77777777" w:rsidR="00FB5E04" w:rsidRPr="002D46F4" w:rsidRDefault="00FB5E04" w:rsidP="00C53C7E">
      <w:pPr>
        <w:pStyle w:val="OCT-Body"/>
        <w:rPr>
          <w:rFonts w:eastAsia="Times New Roman" w:cs="Arial"/>
          <w:caps/>
          <w:sz w:val="24"/>
        </w:rPr>
      </w:pPr>
    </w:p>
    <w:p w14:paraId="15EAD37E" w14:textId="19BBE2ED" w:rsidR="00594484" w:rsidRPr="008150F3" w:rsidRDefault="00DC1E52" w:rsidP="006F1795">
      <w:pPr>
        <w:pStyle w:val="ListParagraph"/>
        <w:widowControl w:val="0"/>
        <w:numPr>
          <w:ilvl w:val="0"/>
          <w:numId w:val="27"/>
        </w:numPr>
        <w:autoSpaceDE w:val="0"/>
        <w:autoSpaceDN w:val="0"/>
        <w:adjustRightInd w:val="0"/>
        <w:rPr>
          <w:rFonts w:ascii="Arial" w:eastAsiaTheme="minorEastAsia" w:hAnsi="Arial" w:cstheme="minorBidi"/>
          <w:color w:val="000000" w:themeColor="text1"/>
        </w:rPr>
      </w:pPr>
      <w:r w:rsidRPr="002D46F4">
        <w:rPr>
          <w:rFonts w:ascii="Arial" w:eastAsiaTheme="minorEastAsia" w:hAnsi="Arial" w:cstheme="minorBidi"/>
          <w:color w:val="000000" w:themeColor="text1"/>
        </w:rPr>
        <w:t xml:space="preserve">What has made </w:t>
      </w:r>
      <w:r w:rsidR="00C53C7E">
        <w:rPr>
          <w:rFonts w:ascii="Arial" w:eastAsiaTheme="minorEastAsia" w:hAnsi="Arial" w:cstheme="minorBidi"/>
          <w:color w:val="000000" w:themeColor="text1"/>
        </w:rPr>
        <w:t xml:space="preserve">project/initiative </w:t>
      </w:r>
      <w:r w:rsidRPr="002D46F4">
        <w:rPr>
          <w:rFonts w:ascii="Arial" w:eastAsiaTheme="minorEastAsia" w:hAnsi="Arial" w:cstheme="minorBidi"/>
          <w:color w:val="000000" w:themeColor="text1"/>
        </w:rPr>
        <w:t>rollouts in the past successful</w:t>
      </w:r>
      <w:r w:rsidR="00B1476B" w:rsidRPr="002D46F4">
        <w:rPr>
          <w:rFonts w:ascii="Arial" w:eastAsiaTheme="minorEastAsia" w:hAnsi="Arial" w:cstheme="minorBidi"/>
          <w:color w:val="000000" w:themeColor="text1"/>
        </w:rPr>
        <w:t>?</w:t>
      </w:r>
    </w:p>
    <w:p w14:paraId="6CC04E28" w14:textId="2E45EE05" w:rsidR="00594484" w:rsidRPr="002D46F4" w:rsidRDefault="008150F3" w:rsidP="00594484">
      <w:pPr>
        <w:pStyle w:val="OCT-Header2"/>
        <w:pBdr>
          <w:bottom w:val="single" w:sz="6" w:space="1" w:color="auto"/>
          <w:between w:val="single" w:sz="6" w:space="1" w:color="auto"/>
        </w:pBdr>
        <w:spacing w:after="0"/>
        <w:rPr>
          <w:rFonts w:eastAsia="Times New Roman" w:cs="Arial"/>
          <w:b w:val="0"/>
          <w:bCs/>
          <w:caps w:val="0"/>
          <w:color w:val="000000"/>
          <w:spacing w:val="0"/>
          <w:sz w:val="24"/>
        </w:rPr>
      </w:pPr>
      <w:r>
        <w:rPr>
          <w:rFonts w:eastAsia="Times New Roman" w:cs="Arial"/>
          <w:b w:val="0"/>
          <w:bCs/>
          <w:caps w:val="0"/>
          <w:color w:val="000000"/>
          <w:spacing w:val="0"/>
          <w:sz w:val="24"/>
        </w:rPr>
        <w:t>&gt;&gt;</w:t>
      </w:r>
    </w:p>
    <w:p w14:paraId="28833604" w14:textId="77777777" w:rsidR="00DC1E52" w:rsidRPr="002D46F4" w:rsidRDefault="00DC1E52" w:rsidP="00594484">
      <w:pPr>
        <w:pStyle w:val="OCT-Body"/>
        <w:rPr>
          <w:bCs/>
          <w:caps/>
          <w:spacing w:val="11"/>
        </w:rPr>
      </w:pPr>
    </w:p>
    <w:p w14:paraId="07F2BA08" w14:textId="4F5CDE84" w:rsidR="00594484" w:rsidRPr="00CC29B7" w:rsidRDefault="00594484" w:rsidP="1A665EF6">
      <w:pPr>
        <w:pStyle w:val="OCT-Body"/>
        <w:numPr>
          <w:ilvl w:val="0"/>
          <w:numId w:val="27"/>
        </w:numPr>
        <w:spacing w:after="120" w:line="240" w:lineRule="auto"/>
        <w:rPr>
          <w:spacing w:val="11"/>
        </w:rPr>
      </w:pPr>
      <w:r>
        <w:t xml:space="preserve">Have you used </w:t>
      </w:r>
      <w:r w:rsidR="00CC29B7">
        <w:t>C</w:t>
      </w:r>
      <w:r>
        <w:t>hampion</w:t>
      </w:r>
      <w:r w:rsidR="00CC29B7">
        <w:t xml:space="preserve"> Networks</w:t>
      </w:r>
      <w:r>
        <w:t xml:space="preserve"> </w:t>
      </w:r>
      <w:r w:rsidR="008150F3">
        <w:t>or Employee Resource Groups in the past to support</w:t>
      </w:r>
      <w:r w:rsidR="00CC29B7">
        <w:t xml:space="preserve"> strategic initiatives</w:t>
      </w:r>
      <w:r w:rsidR="008150F3">
        <w:t xml:space="preserve">? </w:t>
      </w:r>
      <w:r>
        <w:t xml:space="preserve">If yes, please provide any notes below </w:t>
      </w:r>
      <w:r w:rsidR="00CC29B7">
        <w:t>on how they could be included or considered within this project</w:t>
      </w:r>
      <w:r w:rsidR="02946D3B">
        <w:t>.</w:t>
      </w:r>
    </w:p>
    <w:p w14:paraId="05D7831A" w14:textId="36960E8C" w:rsidR="00594484" w:rsidRPr="002D46F4" w:rsidRDefault="008150F3" w:rsidP="00594484">
      <w:pPr>
        <w:pStyle w:val="OCT-Header2"/>
        <w:pBdr>
          <w:bottom w:val="single" w:sz="6" w:space="1" w:color="auto"/>
          <w:between w:val="single" w:sz="6" w:space="1" w:color="auto"/>
        </w:pBdr>
        <w:spacing w:after="0"/>
        <w:rPr>
          <w:rFonts w:eastAsia="Times New Roman" w:cs="Arial"/>
          <w:b w:val="0"/>
          <w:bCs/>
          <w:caps w:val="0"/>
          <w:color w:val="000000"/>
          <w:spacing w:val="0"/>
          <w:sz w:val="24"/>
        </w:rPr>
      </w:pPr>
      <w:r>
        <w:rPr>
          <w:rFonts w:eastAsia="Times New Roman" w:cs="Arial"/>
          <w:b w:val="0"/>
          <w:bCs/>
          <w:caps w:val="0"/>
          <w:color w:val="000000"/>
          <w:spacing w:val="0"/>
          <w:sz w:val="24"/>
        </w:rPr>
        <w:t>&gt;&gt;</w:t>
      </w:r>
    </w:p>
    <w:p w14:paraId="15E50E85" w14:textId="77777777" w:rsidR="00DB57BE" w:rsidRDefault="00DB57BE" w:rsidP="00594484">
      <w:pPr>
        <w:pStyle w:val="OCT-Header1NOPageBreak"/>
        <w:rPr>
          <w:sz w:val="32"/>
          <w:szCs w:val="20"/>
        </w:rPr>
      </w:pPr>
    </w:p>
    <w:p w14:paraId="71D5F282" w14:textId="0FB9C05D" w:rsidR="002D46F4" w:rsidRPr="006D305B" w:rsidRDefault="006F1795" w:rsidP="00594484">
      <w:pPr>
        <w:pStyle w:val="OCT-Header1NOPageBreak"/>
        <w:rPr>
          <w:sz w:val="32"/>
          <w:szCs w:val="20"/>
        </w:rPr>
      </w:pPr>
      <w:r w:rsidRPr="006D305B">
        <w:rPr>
          <w:sz w:val="32"/>
          <w:szCs w:val="20"/>
        </w:rPr>
        <w:t xml:space="preserve">CHANGE MANAGEMENT </w:t>
      </w:r>
    </w:p>
    <w:p w14:paraId="37C55279" w14:textId="057B49D0" w:rsidR="00A04495" w:rsidRPr="00A04495" w:rsidRDefault="1E5A0147" w:rsidP="00A04495">
      <w:pPr>
        <w:rPr>
          <w:rFonts w:ascii="Arial" w:hAnsi="Arial" w:cs="Arial"/>
          <w:sz w:val="22"/>
          <w:szCs w:val="22"/>
        </w:rPr>
      </w:pPr>
      <w:r w:rsidRPr="273E2C31">
        <w:rPr>
          <w:rFonts w:ascii="Arial" w:hAnsi="Arial" w:cs="Arial"/>
          <w:sz w:val="22"/>
          <w:szCs w:val="22"/>
        </w:rPr>
        <w:t xml:space="preserve">Knowing the various audiences present in your organization helps us customize the </w:t>
      </w:r>
      <w:r w:rsidR="32FBF937" w:rsidRPr="273E2C31">
        <w:rPr>
          <w:rFonts w:ascii="Arial" w:hAnsi="Arial" w:cs="Arial"/>
          <w:sz w:val="22"/>
          <w:szCs w:val="22"/>
        </w:rPr>
        <w:t>Culture by Design</w:t>
      </w:r>
      <w:r w:rsidRPr="273E2C31">
        <w:rPr>
          <w:rFonts w:ascii="Arial" w:hAnsi="Arial" w:cs="Arial"/>
          <w:sz w:val="22"/>
          <w:szCs w:val="22"/>
        </w:rPr>
        <w:t xml:space="preserve"> workshop for your organization.</w:t>
      </w:r>
    </w:p>
    <w:p w14:paraId="27F9BF81" w14:textId="7BF4AEA4" w:rsidR="00A04495" w:rsidRPr="00A04495" w:rsidRDefault="00A04495" w:rsidP="00A04495">
      <w:pPr>
        <w:pStyle w:val="CommentText"/>
        <w:rPr>
          <w:rFonts w:ascii="Arial" w:hAnsi="Arial" w:cs="Arial"/>
          <w:sz w:val="22"/>
          <w:szCs w:val="21"/>
        </w:rPr>
      </w:pPr>
      <w:r w:rsidRPr="00A04495">
        <w:rPr>
          <w:rFonts w:ascii="Arial" w:hAnsi="Arial" w:cs="Arial"/>
          <w:sz w:val="22"/>
          <w:szCs w:val="21"/>
        </w:rPr>
        <w:t xml:space="preserve">Please fill in the table below with the appropriate </w:t>
      </w:r>
      <w:r w:rsidR="00CC29B7">
        <w:rPr>
          <w:rFonts w:ascii="Arial" w:hAnsi="Arial" w:cs="Arial"/>
          <w:sz w:val="22"/>
          <w:szCs w:val="21"/>
        </w:rPr>
        <w:t>details</w:t>
      </w:r>
      <w:r w:rsidRPr="00A04495">
        <w:rPr>
          <w:rFonts w:ascii="Arial" w:hAnsi="Arial" w:cs="Arial"/>
          <w:sz w:val="22"/>
          <w:szCs w:val="21"/>
        </w:rPr>
        <w:t xml:space="preserve"> </w:t>
      </w:r>
      <w:r w:rsidR="00CC29B7">
        <w:rPr>
          <w:rFonts w:ascii="Arial" w:hAnsi="Arial" w:cs="Arial"/>
          <w:sz w:val="22"/>
          <w:szCs w:val="21"/>
        </w:rPr>
        <w:t>for</w:t>
      </w:r>
      <w:r w:rsidRPr="00A04495">
        <w:rPr>
          <w:rFonts w:ascii="Arial" w:hAnsi="Arial" w:cs="Arial"/>
          <w:sz w:val="22"/>
          <w:szCs w:val="21"/>
        </w:rPr>
        <w:t xml:space="preserve"> each audience</w:t>
      </w:r>
      <w:r w:rsidR="00CC29B7">
        <w:rPr>
          <w:rFonts w:ascii="Arial" w:hAnsi="Arial" w:cs="Arial"/>
          <w:sz w:val="22"/>
          <w:szCs w:val="21"/>
        </w:rPr>
        <w:t>;</w:t>
      </w:r>
      <w:r w:rsidRPr="00A04495">
        <w:rPr>
          <w:rFonts w:ascii="Arial" w:hAnsi="Arial" w:cs="Arial"/>
          <w:sz w:val="22"/>
          <w:szCs w:val="21"/>
        </w:rPr>
        <w:t xml:space="preserve"> </w:t>
      </w:r>
      <w:r w:rsidR="00CC29B7">
        <w:rPr>
          <w:rFonts w:ascii="Arial" w:hAnsi="Arial" w:cs="Arial"/>
          <w:sz w:val="22"/>
          <w:szCs w:val="21"/>
        </w:rPr>
        <w:t>a</w:t>
      </w:r>
      <w:r w:rsidRPr="00A04495">
        <w:rPr>
          <w:rFonts w:ascii="Arial" w:hAnsi="Arial" w:cs="Arial"/>
          <w:sz w:val="22"/>
          <w:szCs w:val="21"/>
        </w:rPr>
        <w:t xml:space="preserve">dd additional audiences if needed. </w:t>
      </w:r>
    </w:p>
    <w:tbl>
      <w:tblPr>
        <w:tblStyle w:val="TableGrid"/>
        <w:tblpPr w:leftFromText="180" w:rightFromText="180" w:vertAnchor="text" w:horzAnchor="margin" w:tblpY="80"/>
        <w:tblW w:w="0" w:type="auto"/>
        <w:tblLook w:val="04A0" w:firstRow="1" w:lastRow="0" w:firstColumn="1" w:lastColumn="0" w:noHBand="0" w:noVBand="1"/>
      </w:tblPr>
      <w:tblGrid>
        <w:gridCol w:w="2335"/>
        <w:gridCol w:w="540"/>
        <w:gridCol w:w="5940"/>
        <w:gridCol w:w="5878"/>
      </w:tblGrid>
      <w:tr w:rsidR="00DB57BE" w:rsidRPr="002D46F4" w14:paraId="3548D203" w14:textId="77777777" w:rsidTr="273E2C31">
        <w:trPr>
          <w:trHeight w:val="478"/>
        </w:trPr>
        <w:tc>
          <w:tcPr>
            <w:tcW w:w="2335" w:type="dxa"/>
            <w:shd w:val="clear" w:color="auto" w:fill="000000" w:themeFill="text1"/>
            <w:vAlign w:val="center"/>
          </w:tcPr>
          <w:p w14:paraId="14C6FFBD" w14:textId="77777777" w:rsidR="00DB57BE" w:rsidRPr="002D46F4" w:rsidRDefault="00DB57BE" w:rsidP="00DB57BE">
            <w:pPr>
              <w:jc w:val="center"/>
              <w:rPr>
                <w:rFonts w:ascii="Arial" w:hAnsi="Arial" w:cs="Arial"/>
                <w:b/>
                <w:bCs/>
                <w:color w:val="FFFFFF" w:themeColor="background1"/>
                <w:sz w:val="20"/>
                <w:szCs w:val="20"/>
              </w:rPr>
            </w:pPr>
            <w:r w:rsidRPr="002D46F4">
              <w:rPr>
                <w:rFonts w:ascii="Arial" w:hAnsi="Arial" w:cs="Arial"/>
                <w:b/>
                <w:bCs/>
                <w:color w:val="FFFFFF" w:themeColor="background1"/>
                <w:sz w:val="20"/>
                <w:szCs w:val="20"/>
              </w:rPr>
              <w:t>Audience</w:t>
            </w:r>
          </w:p>
        </w:tc>
        <w:tc>
          <w:tcPr>
            <w:tcW w:w="6480" w:type="dxa"/>
            <w:gridSpan w:val="2"/>
            <w:shd w:val="clear" w:color="auto" w:fill="000000" w:themeFill="text1"/>
            <w:vAlign w:val="center"/>
          </w:tcPr>
          <w:p w14:paraId="314DC4C9" w14:textId="74DCCA74" w:rsidR="00DB57BE" w:rsidRPr="002D46F4" w:rsidRDefault="00DB57BE" w:rsidP="00DB57BE">
            <w:pPr>
              <w:jc w:val="center"/>
              <w:rPr>
                <w:rFonts w:ascii="Arial" w:hAnsi="Arial" w:cs="Arial"/>
                <w:b/>
                <w:bCs/>
                <w:color w:val="FFFFFF" w:themeColor="background1"/>
                <w:sz w:val="20"/>
                <w:szCs w:val="20"/>
              </w:rPr>
            </w:pPr>
            <w:r w:rsidRPr="002D46F4">
              <w:rPr>
                <w:rFonts w:ascii="Arial" w:hAnsi="Arial" w:cs="Arial"/>
                <w:b/>
                <w:bCs/>
                <w:color w:val="FFFFFF" w:themeColor="background1"/>
                <w:sz w:val="20"/>
                <w:szCs w:val="20"/>
              </w:rPr>
              <w:t xml:space="preserve">Sub-groups </w:t>
            </w:r>
            <w:r w:rsidRPr="002D46F4">
              <w:rPr>
                <w:rFonts w:ascii="Arial" w:hAnsi="Arial" w:cs="Arial"/>
                <w:b/>
                <w:bCs/>
                <w:color w:val="FFFFFF" w:themeColor="background1"/>
                <w:sz w:val="20"/>
                <w:szCs w:val="20"/>
              </w:rPr>
              <w:br/>
              <w:t>(e.g., SLT, Employee Groups, High Potentials, etc.).</w:t>
            </w:r>
          </w:p>
        </w:tc>
        <w:tc>
          <w:tcPr>
            <w:tcW w:w="5878" w:type="dxa"/>
            <w:shd w:val="clear" w:color="auto" w:fill="000000" w:themeFill="text1"/>
            <w:vAlign w:val="center"/>
          </w:tcPr>
          <w:p w14:paraId="0F8325AB" w14:textId="77777777" w:rsidR="00DB57BE" w:rsidRPr="002D46F4" w:rsidRDefault="00DB57BE" w:rsidP="00DB57BE">
            <w:pPr>
              <w:jc w:val="center"/>
              <w:rPr>
                <w:rFonts w:ascii="Arial" w:hAnsi="Arial" w:cs="Arial"/>
                <w:b/>
                <w:bCs/>
                <w:color w:val="FFFFFF" w:themeColor="background1"/>
                <w:sz w:val="20"/>
                <w:szCs w:val="20"/>
              </w:rPr>
            </w:pPr>
            <w:r w:rsidRPr="002D46F4">
              <w:rPr>
                <w:rFonts w:ascii="Arial" w:hAnsi="Arial" w:cs="Arial"/>
                <w:b/>
                <w:bCs/>
                <w:color w:val="FFFFFF" w:themeColor="background1"/>
                <w:sz w:val="20"/>
                <w:szCs w:val="20"/>
              </w:rPr>
              <w:t>General view and exposure to recognition / appreciation?</w:t>
            </w:r>
          </w:p>
        </w:tc>
      </w:tr>
      <w:tr w:rsidR="00DB57BE" w:rsidRPr="002D46F4" w14:paraId="41ECF5A9" w14:textId="77777777" w:rsidTr="273E2C31">
        <w:trPr>
          <w:trHeight w:val="692"/>
        </w:trPr>
        <w:tc>
          <w:tcPr>
            <w:tcW w:w="2875" w:type="dxa"/>
            <w:gridSpan w:val="2"/>
            <w:vAlign w:val="center"/>
          </w:tcPr>
          <w:p w14:paraId="45AD7C1B" w14:textId="001F6571" w:rsidR="00DB57BE" w:rsidRPr="002D46F4" w:rsidRDefault="00DB57BE" w:rsidP="00DB57BE">
            <w:pPr>
              <w:pStyle w:val="OCT-Body"/>
            </w:pPr>
          </w:p>
        </w:tc>
        <w:tc>
          <w:tcPr>
            <w:tcW w:w="5940" w:type="dxa"/>
          </w:tcPr>
          <w:p w14:paraId="2B7EE86F" w14:textId="084953C5" w:rsidR="00DB57BE" w:rsidRPr="002D46F4" w:rsidRDefault="00DB57BE" w:rsidP="00DB57BE">
            <w:pPr>
              <w:pStyle w:val="OCT-Body"/>
            </w:pPr>
          </w:p>
        </w:tc>
        <w:tc>
          <w:tcPr>
            <w:tcW w:w="5878" w:type="dxa"/>
          </w:tcPr>
          <w:p w14:paraId="3EA7AEE2" w14:textId="79ECB0D8" w:rsidR="00DB57BE" w:rsidRPr="002D46F4" w:rsidRDefault="00DB57BE" w:rsidP="00DB57BE">
            <w:pPr>
              <w:pStyle w:val="OCT-Body"/>
            </w:pPr>
          </w:p>
        </w:tc>
      </w:tr>
      <w:tr w:rsidR="00DB57BE" w:rsidRPr="002D46F4" w14:paraId="3FD52E75" w14:textId="77777777" w:rsidTr="273E2C31">
        <w:trPr>
          <w:trHeight w:val="591"/>
        </w:trPr>
        <w:tc>
          <w:tcPr>
            <w:tcW w:w="2875" w:type="dxa"/>
            <w:gridSpan w:val="2"/>
            <w:vAlign w:val="center"/>
          </w:tcPr>
          <w:p w14:paraId="3A991AE7" w14:textId="745A50CC" w:rsidR="00DB57BE" w:rsidRPr="002D46F4" w:rsidRDefault="00DB57BE" w:rsidP="00DB57BE">
            <w:pPr>
              <w:pStyle w:val="OCT-Body"/>
            </w:pPr>
          </w:p>
        </w:tc>
        <w:tc>
          <w:tcPr>
            <w:tcW w:w="5940" w:type="dxa"/>
          </w:tcPr>
          <w:p w14:paraId="1EA9E6D6" w14:textId="7B61DCA3" w:rsidR="00DB57BE" w:rsidRPr="002D46F4" w:rsidRDefault="00DB57BE" w:rsidP="00DB57BE">
            <w:pPr>
              <w:pStyle w:val="OCT-Body"/>
            </w:pPr>
          </w:p>
        </w:tc>
        <w:tc>
          <w:tcPr>
            <w:tcW w:w="5878" w:type="dxa"/>
          </w:tcPr>
          <w:p w14:paraId="77096E30" w14:textId="4F834E5B" w:rsidR="00DB57BE" w:rsidRPr="002D46F4" w:rsidRDefault="00DB57BE" w:rsidP="00DB57BE">
            <w:pPr>
              <w:pStyle w:val="OCT-Body"/>
            </w:pPr>
          </w:p>
        </w:tc>
      </w:tr>
      <w:tr w:rsidR="00DB57BE" w:rsidRPr="002D46F4" w14:paraId="08979651" w14:textId="77777777" w:rsidTr="273E2C31">
        <w:trPr>
          <w:trHeight w:val="70"/>
        </w:trPr>
        <w:tc>
          <w:tcPr>
            <w:tcW w:w="2875" w:type="dxa"/>
            <w:gridSpan w:val="2"/>
            <w:vAlign w:val="center"/>
          </w:tcPr>
          <w:p w14:paraId="706424A1" w14:textId="6DB86B3D" w:rsidR="00DB57BE" w:rsidRPr="002D46F4" w:rsidRDefault="00DB57BE" w:rsidP="00DB57BE">
            <w:pPr>
              <w:pStyle w:val="OCT-Body"/>
            </w:pPr>
          </w:p>
        </w:tc>
        <w:tc>
          <w:tcPr>
            <w:tcW w:w="5940" w:type="dxa"/>
          </w:tcPr>
          <w:p w14:paraId="4CDE246E" w14:textId="28FC2F89" w:rsidR="00DB57BE" w:rsidRPr="002D46F4" w:rsidRDefault="00DB57BE" w:rsidP="00DB57BE">
            <w:pPr>
              <w:pStyle w:val="OCT-Body"/>
            </w:pPr>
          </w:p>
        </w:tc>
        <w:tc>
          <w:tcPr>
            <w:tcW w:w="5878" w:type="dxa"/>
          </w:tcPr>
          <w:p w14:paraId="01287831" w14:textId="47DA9E6A" w:rsidR="00DB57BE" w:rsidRPr="002D46F4" w:rsidRDefault="00DB57BE" w:rsidP="00DB57BE">
            <w:pPr>
              <w:pStyle w:val="OCT-Body"/>
            </w:pPr>
          </w:p>
        </w:tc>
      </w:tr>
      <w:tr w:rsidR="00DB57BE" w:rsidRPr="002D46F4" w14:paraId="7FB7B01B" w14:textId="77777777" w:rsidTr="273E2C31">
        <w:trPr>
          <w:trHeight w:val="70"/>
        </w:trPr>
        <w:tc>
          <w:tcPr>
            <w:tcW w:w="2875" w:type="dxa"/>
            <w:gridSpan w:val="2"/>
            <w:vAlign w:val="center"/>
          </w:tcPr>
          <w:p w14:paraId="3A6E62D7" w14:textId="5DC19319" w:rsidR="00DB57BE" w:rsidRPr="002D46F4" w:rsidRDefault="00DB57BE" w:rsidP="273E2C31">
            <w:pPr>
              <w:pStyle w:val="OCT-Body"/>
            </w:pPr>
          </w:p>
        </w:tc>
        <w:tc>
          <w:tcPr>
            <w:tcW w:w="5940" w:type="dxa"/>
          </w:tcPr>
          <w:p w14:paraId="37D2A70A" w14:textId="56F70682" w:rsidR="00DB57BE" w:rsidRPr="002D46F4" w:rsidRDefault="00DB57BE" w:rsidP="00DB57BE">
            <w:pPr>
              <w:pStyle w:val="OCT-Body"/>
            </w:pPr>
          </w:p>
        </w:tc>
        <w:tc>
          <w:tcPr>
            <w:tcW w:w="5878" w:type="dxa"/>
          </w:tcPr>
          <w:p w14:paraId="275EED05" w14:textId="71D401C1" w:rsidR="00DB57BE" w:rsidRPr="002D46F4" w:rsidRDefault="00DB57BE" w:rsidP="00DB57BE">
            <w:pPr>
              <w:pStyle w:val="OCT-Body"/>
            </w:pPr>
          </w:p>
        </w:tc>
      </w:tr>
    </w:tbl>
    <w:p w14:paraId="077D2CB8" w14:textId="77777777" w:rsidR="00594484" w:rsidRDefault="00594484" w:rsidP="00594484">
      <w:pPr>
        <w:pStyle w:val="OCT-Header1NOPageBreak"/>
        <w:rPr>
          <w:sz w:val="24"/>
          <w:szCs w:val="24"/>
        </w:rPr>
      </w:pPr>
    </w:p>
    <w:p w14:paraId="553A2248" w14:textId="77777777" w:rsidR="00DB57BE" w:rsidRPr="002D46F4" w:rsidRDefault="00DB57BE" w:rsidP="00594484">
      <w:pPr>
        <w:pStyle w:val="OCT-Header1NOPageBreak"/>
        <w:rPr>
          <w:sz w:val="24"/>
          <w:szCs w:val="24"/>
        </w:rPr>
      </w:pPr>
    </w:p>
    <w:p w14:paraId="68294790" w14:textId="77777777" w:rsidR="00594484" w:rsidRPr="002D46F4" w:rsidRDefault="00594484" w:rsidP="00594484">
      <w:pPr>
        <w:pStyle w:val="OCT-Header1NOPageBreak"/>
        <w:rPr>
          <w:sz w:val="24"/>
          <w:szCs w:val="24"/>
        </w:rPr>
      </w:pPr>
    </w:p>
    <w:p w14:paraId="12AB4C69" w14:textId="77777777" w:rsidR="002D46F4" w:rsidRDefault="002D46F4" w:rsidP="00594484">
      <w:pPr>
        <w:pStyle w:val="OCT-Header1NOPageBreak"/>
        <w:rPr>
          <w:sz w:val="32"/>
          <w:szCs w:val="20"/>
        </w:rPr>
      </w:pPr>
    </w:p>
    <w:p w14:paraId="4BEAD147" w14:textId="77777777" w:rsidR="00DB57BE" w:rsidRDefault="00DB57BE" w:rsidP="002D46F4">
      <w:pPr>
        <w:pStyle w:val="OCT-Body"/>
        <w:rPr>
          <w:b/>
          <w:bCs/>
          <w:color w:val="D4386F"/>
        </w:rPr>
      </w:pPr>
    </w:p>
    <w:p w14:paraId="36ED5579" w14:textId="67809BED" w:rsidR="00C53C7E" w:rsidRPr="006F1795" w:rsidRDefault="00C53C7E" w:rsidP="002D46F4">
      <w:pPr>
        <w:pStyle w:val="OCT-Body"/>
        <w:rPr>
          <w:b/>
          <w:bCs/>
          <w:color w:val="002060"/>
        </w:rPr>
      </w:pPr>
      <w:r w:rsidRPr="006F1795">
        <w:rPr>
          <w:b/>
          <w:bCs/>
          <w:color w:val="002060"/>
        </w:rPr>
        <w:t>CHANGE MANAGEMENT QUESTIONS</w:t>
      </w:r>
    </w:p>
    <w:p w14:paraId="7585AD0B" w14:textId="59E92706" w:rsidR="002D46F4" w:rsidRPr="00CC29B7" w:rsidRDefault="00594484" w:rsidP="006F1795">
      <w:pPr>
        <w:pStyle w:val="OCT-Body"/>
        <w:numPr>
          <w:ilvl w:val="0"/>
          <w:numId w:val="27"/>
        </w:numPr>
        <w:rPr>
          <w:color w:val="000000" w:themeColor="text1"/>
        </w:rPr>
      </w:pPr>
      <w:r w:rsidRPr="002D46F4">
        <w:rPr>
          <w:color w:val="000000" w:themeColor="text1"/>
        </w:rPr>
        <w:lastRenderedPageBreak/>
        <w:t xml:space="preserve">What are the most frequently used communication vehicles to reach employees and leaders? </w:t>
      </w:r>
    </w:p>
    <w:p w14:paraId="244C7C47" w14:textId="293F6222" w:rsidR="002D46F4" w:rsidRPr="002D46F4" w:rsidRDefault="00CC29B7" w:rsidP="002D46F4">
      <w:pPr>
        <w:pStyle w:val="OCT-Header2"/>
        <w:pBdr>
          <w:bottom w:val="single" w:sz="6" w:space="1" w:color="auto"/>
          <w:between w:val="single" w:sz="6" w:space="1" w:color="auto"/>
        </w:pBdr>
        <w:spacing w:after="0"/>
        <w:rPr>
          <w:rFonts w:eastAsia="Times New Roman" w:cs="Arial"/>
          <w:b w:val="0"/>
          <w:bCs/>
          <w:caps w:val="0"/>
          <w:color w:val="000000"/>
          <w:spacing w:val="0"/>
          <w:sz w:val="24"/>
        </w:rPr>
      </w:pPr>
      <w:r>
        <w:rPr>
          <w:rFonts w:eastAsia="Times New Roman" w:cs="Arial"/>
          <w:b w:val="0"/>
          <w:bCs/>
          <w:caps w:val="0"/>
          <w:color w:val="000000"/>
          <w:spacing w:val="0"/>
          <w:sz w:val="24"/>
        </w:rPr>
        <w:t>&gt;&gt;</w:t>
      </w:r>
    </w:p>
    <w:p w14:paraId="0BCC1BEA" w14:textId="77777777" w:rsidR="00DB57BE" w:rsidRPr="002D46F4" w:rsidRDefault="00DB57BE" w:rsidP="002D46F4">
      <w:pPr>
        <w:pStyle w:val="OCT-Body"/>
        <w:rPr>
          <w:rFonts w:eastAsia="Times New Roman" w:cs="Arial"/>
          <w:b/>
          <w:bCs/>
          <w:caps/>
          <w:color w:val="000000" w:themeColor="text1"/>
        </w:rPr>
      </w:pPr>
    </w:p>
    <w:p w14:paraId="691FF12E" w14:textId="154F1F45" w:rsidR="002D46F4" w:rsidRPr="00A35EFC" w:rsidRDefault="00594484" w:rsidP="006F1795">
      <w:pPr>
        <w:pStyle w:val="OCT-Body"/>
        <w:numPr>
          <w:ilvl w:val="0"/>
          <w:numId w:val="27"/>
        </w:numPr>
        <w:rPr>
          <w:color w:val="000000" w:themeColor="text1"/>
        </w:rPr>
      </w:pPr>
      <w:r w:rsidRPr="00A35EFC">
        <w:rPr>
          <w:color w:val="000000" w:themeColor="text1"/>
        </w:rPr>
        <w:t>Are there any challenge</w:t>
      </w:r>
      <w:r w:rsidR="00B066E9" w:rsidRPr="00A35EFC">
        <w:rPr>
          <w:color w:val="000000" w:themeColor="text1"/>
        </w:rPr>
        <w:t>s</w:t>
      </w:r>
      <w:r w:rsidRPr="00A35EFC">
        <w:rPr>
          <w:color w:val="000000" w:themeColor="text1"/>
        </w:rPr>
        <w:t xml:space="preserve"> we should be aware of </w:t>
      </w:r>
      <w:r w:rsidR="00300BA9" w:rsidRPr="00A35EFC">
        <w:rPr>
          <w:color w:val="000000" w:themeColor="text1"/>
        </w:rPr>
        <w:t xml:space="preserve">when trying to engage </w:t>
      </w:r>
      <w:r w:rsidR="00CC29B7">
        <w:rPr>
          <w:color w:val="000000" w:themeColor="text1"/>
        </w:rPr>
        <w:t xml:space="preserve">and </w:t>
      </w:r>
      <w:r w:rsidR="00300BA9" w:rsidRPr="00A35EFC">
        <w:rPr>
          <w:color w:val="000000" w:themeColor="text1"/>
        </w:rPr>
        <w:t>motivate</w:t>
      </w:r>
      <w:r w:rsidRPr="00A35EFC">
        <w:rPr>
          <w:color w:val="000000" w:themeColor="text1"/>
        </w:rPr>
        <w:t xml:space="preserve"> </w:t>
      </w:r>
      <w:r w:rsidR="00C53C7E" w:rsidRPr="00A35EFC">
        <w:rPr>
          <w:color w:val="000000" w:themeColor="text1"/>
        </w:rPr>
        <w:t xml:space="preserve">leaders </w:t>
      </w:r>
      <w:r w:rsidR="00300BA9" w:rsidRPr="00A35EFC">
        <w:rPr>
          <w:color w:val="000000" w:themeColor="text1"/>
        </w:rPr>
        <w:t xml:space="preserve">and </w:t>
      </w:r>
      <w:r w:rsidRPr="00A35EFC">
        <w:rPr>
          <w:color w:val="000000" w:themeColor="text1"/>
        </w:rPr>
        <w:t>employees</w:t>
      </w:r>
      <w:r w:rsidR="00300BA9" w:rsidRPr="00A35EFC">
        <w:rPr>
          <w:color w:val="000000" w:themeColor="text1"/>
        </w:rPr>
        <w:t xml:space="preserve"> to make recognition a way of being</w:t>
      </w:r>
      <w:r w:rsidRPr="00A35EFC">
        <w:rPr>
          <w:color w:val="000000" w:themeColor="text1"/>
        </w:rPr>
        <w:t>?</w:t>
      </w:r>
    </w:p>
    <w:p w14:paraId="4F54DCF1" w14:textId="617E80B4" w:rsidR="002D46F4" w:rsidRPr="00A35EFC" w:rsidRDefault="00CC29B7" w:rsidP="002D46F4">
      <w:pPr>
        <w:pStyle w:val="OCT-Header2"/>
        <w:pBdr>
          <w:bottom w:val="single" w:sz="6" w:space="1" w:color="auto"/>
          <w:between w:val="single" w:sz="6" w:space="1" w:color="auto"/>
        </w:pBdr>
        <w:spacing w:after="0"/>
        <w:rPr>
          <w:rFonts w:eastAsia="Times New Roman" w:cs="Arial"/>
          <w:b w:val="0"/>
          <w:bCs/>
          <w:caps w:val="0"/>
          <w:color w:val="000000"/>
          <w:spacing w:val="0"/>
          <w:sz w:val="24"/>
        </w:rPr>
      </w:pPr>
      <w:r>
        <w:rPr>
          <w:rFonts w:eastAsia="Times New Roman" w:cs="Arial"/>
          <w:b w:val="0"/>
          <w:caps w:val="0"/>
          <w:color w:val="000000" w:themeColor="text1"/>
          <w:sz w:val="24"/>
          <w:szCs w:val="24"/>
        </w:rPr>
        <w:t>&gt;&gt;</w:t>
      </w:r>
    </w:p>
    <w:p w14:paraId="05ACF9DF" w14:textId="77777777" w:rsidR="00681FA7" w:rsidRPr="00A35EFC" w:rsidRDefault="00681FA7" w:rsidP="002D46F4">
      <w:pPr>
        <w:pStyle w:val="OCT-BulletLevel1"/>
        <w:numPr>
          <w:ilvl w:val="0"/>
          <w:numId w:val="0"/>
        </w:numPr>
      </w:pPr>
    </w:p>
    <w:p w14:paraId="57FA9E33" w14:textId="42EB8776" w:rsidR="00681FA7" w:rsidRPr="00A35EFC" w:rsidRDefault="00300BA9" w:rsidP="006F1795">
      <w:pPr>
        <w:pStyle w:val="OCT-Body"/>
        <w:numPr>
          <w:ilvl w:val="0"/>
          <w:numId w:val="27"/>
        </w:numPr>
      </w:pPr>
      <w:r w:rsidRPr="00A35EFC">
        <w:t xml:space="preserve">On a scale of 1 to 10 </w:t>
      </w:r>
      <w:r w:rsidR="00CC29B7">
        <w:t>(</w:t>
      </w:r>
      <w:r w:rsidRPr="00A35EFC">
        <w:t>1 very low and 10 very high</w:t>
      </w:r>
      <w:r w:rsidR="00CC29B7">
        <w:t>)</w:t>
      </w:r>
      <w:r w:rsidRPr="00A35EFC">
        <w:t>, how ready is</w:t>
      </w:r>
      <w:r w:rsidR="00DC684B" w:rsidRPr="00A35EFC">
        <w:t xml:space="preserve"> your organization </w:t>
      </w:r>
      <w:r w:rsidRPr="00A35EFC">
        <w:t>to change its mindset and behaviors around recognition? Why did you give this rating?</w:t>
      </w:r>
    </w:p>
    <w:p w14:paraId="7D0DC961" w14:textId="5AA8BBF5" w:rsidR="00681FA7" w:rsidRPr="002D46F4" w:rsidRDefault="00CC29B7" w:rsidP="00681FA7">
      <w:pPr>
        <w:pStyle w:val="OCT-Header2"/>
        <w:pBdr>
          <w:bottom w:val="single" w:sz="6" w:space="1" w:color="auto"/>
          <w:between w:val="single" w:sz="6" w:space="1" w:color="auto"/>
        </w:pBdr>
        <w:spacing w:after="0"/>
        <w:rPr>
          <w:rFonts w:eastAsia="Times New Roman" w:cs="Arial"/>
          <w:b w:val="0"/>
          <w:bCs/>
          <w:caps w:val="0"/>
          <w:color w:val="000000"/>
          <w:spacing w:val="0"/>
          <w:sz w:val="24"/>
        </w:rPr>
      </w:pPr>
      <w:r>
        <w:rPr>
          <w:rFonts w:eastAsia="Times New Roman" w:cs="Arial"/>
          <w:b w:val="0"/>
          <w:caps w:val="0"/>
          <w:color w:val="000000" w:themeColor="text1"/>
          <w:sz w:val="24"/>
          <w:szCs w:val="24"/>
        </w:rPr>
        <w:t>&gt;&gt;</w:t>
      </w:r>
    </w:p>
    <w:p w14:paraId="14F3920A" w14:textId="77777777" w:rsidR="00681FA7" w:rsidRPr="002D46F4" w:rsidRDefault="00681FA7" w:rsidP="00681FA7">
      <w:pPr>
        <w:pStyle w:val="OCT-Header2"/>
        <w:rPr>
          <w:color w:val="D4386F"/>
        </w:rPr>
      </w:pPr>
    </w:p>
    <w:p w14:paraId="5F365097" w14:textId="5BED5999" w:rsidR="00681FA7" w:rsidRPr="006F1795" w:rsidRDefault="00681FA7" w:rsidP="00681FA7">
      <w:pPr>
        <w:pStyle w:val="OCT-Header2"/>
        <w:rPr>
          <w:color w:val="002060"/>
        </w:rPr>
      </w:pPr>
      <w:r w:rsidRPr="006F1795">
        <w:rPr>
          <w:color w:val="002060"/>
        </w:rPr>
        <w:t>Training Model</w:t>
      </w:r>
    </w:p>
    <w:p w14:paraId="41BE8B38" w14:textId="5965B323" w:rsidR="00681FA7" w:rsidRPr="002D46F4" w:rsidRDefault="00681FA7" w:rsidP="00681FA7">
      <w:pPr>
        <w:pStyle w:val="OCT-Body"/>
        <w:rPr>
          <w:rFonts w:cs="Arial"/>
          <w:color w:val="000000"/>
          <w:sz w:val="20"/>
          <w:szCs w:val="20"/>
        </w:rPr>
      </w:pPr>
      <w:r w:rsidRPr="002D46F4">
        <w:t>Please describe key training</w:t>
      </w:r>
      <w:r w:rsidR="004A7FDD">
        <w:t xml:space="preserve"> or development programming</w:t>
      </w:r>
      <w:r w:rsidRPr="002D46F4">
        <w:t xml:space="preserve"> provided to leaders and employees. </w:t>
      </w:r>
    </w:p>
    <w:tbl>
      <w:tblPr>
        <w:tblStyle w:val="TableGrid"/>
        <w:tblW w:w="0" w:type="auto"/>
        <w:tblInd w:w="108" w:type="dxa"/>
        <w:tblLook w:val="04A0" w:firstRow="1" w:lastRow="0" w:firstColumn="1" w:lastColumn="0" w:noHBand="0" w:noVBand="1"/>
      </w:tblPr>
      <w:tblGrid>
        <w:gridCol w:w="3667"/>
        <w:gridCol w:w="4192"/>
        <w:gridCol w:w="3689"/>
        <w:gridCol w:w="3689"/>
      </w:tblGrid>
      <w:tr w:rsidR="00681FA7" w:rsidRPr="002D46F4" w14:paraId="1A64E824" w14:textId="77777777" w:rsidTr="1A3EA4D2">
        <w:trPr>
          <w:trHeight w:val="455"/>
        </w:trPr>
        <w:tc>
          <w:tcPr>
            <w:tcW w:w="3667" w:type="dxa"/>
            <w:shd w:val="clear" w:color="auto" w:fill="000000" w:themeFill="text1"/>
          </w:tcPr>
          <w:p w14:paraId="45EFBF6E" w14:textId="77777777" w:rsidR="00681FA7" w:rsidRPr="002D46F4" w:rsidRDefault="00681FA7" w:rsidP="00224D4C">
            <w:pPr>
              <w:pStyle w:val="OCT-Body"/>
              <w:rPr>
                <w:b/>
                <w:color w:val="FFFFFF" w:themeColor="background1"/>
              </w:rPr>
            </w:pPr>
            <w:r w:rsidRPr="002D46F4">
              <w:rPr>
                <w:b/>
                <w:color w:val="FFFFFF" w:themeColor="background1"/>
              </w:rPr>
              <w:t>Training</w:t>
            </w:r>
          </w:p>
        </w:tc>
        <w:tc>
          <w:tcPr>
            <w:tcW w:w="4192" w:type="dxa"/>
            <w:shd w:val="clear" w:color="auto" w:fill="000000" w:themeFill="text1"/>
          </w:tcPr>
          <w:p w14:paraId="198FC1DE" w14:textId="77777777" w:rsidR="00681FA7" w:rsidRPr="002D46F4" w:rsidRDefault="00681FA7" w:rsidP="00224D4C">
            <w:pPr>
              <w:pStyle w:val="OCT-Body"/>
              <w:rPr>
                <w:b/>
                <w:color w:val="FFFFFF" w:themeColor="background1"/>
              </w:rPr>
            </w:pPr>
            <w:r w:rsidRPr="002D46F4">
              <w:rPr>
                <w:b/>
                <w:color w:val="FFFFFF" w:themeColor="background1"/>
              </w:rPr>
              <w:t>Brief Description</w:t>
            </w:r>
          </w:p>
        </w:tc>
        <w:tc>
          <w:tcPr>
            <w:tcW w:w="3689" w:type="dxa"/>
            <w:shd w:val="clear" w:color="auto" w:fill="000000" w:themeFill="text1"/>
          </w:tcPr>
          <w:p w14:paraId="3B0D327F" w14:textId="77777777" w:rsidR="00681FA7" w:rsidRPr="002D46F4" w:rsidRDefault="00681FA7" w:rsidP="00224D4C">
            <w:pPr>
              <w:pStyle w:val="OCT-Body"/>
              <w:rPr>
                <w:b/>
                <w:color w:val="FFFFFF" w:themeColor="background1"/>
              </w:rPr>
            </w:pPr>
            <w:r w:rsidRPr="002D46F4">
              <w:rPr>
                <w:b/>
                <w:color w:val="FFFFFF" w:themeColor="background1"/>
              </w:rPr>
              <w:t>Audience</w:t>
            </w:r>
          </w:p>
        </w:tc>
        <w:tc>
          <w:tcPr>
            <w:tcW w:w="3689" w:type="dxa"/>
            <w:shd w:val="clear" w:color="auto" w:fill="000000" w:themeFill="text1"/>
          </w:tcPr>
          <w:p w14:paraId="04570B9B" w14:textId="77777777" w:rsidR="00681FA7" w:rsidRPr="002D46F4" w:rsidRDefault="00681FA7" w:rsidP="00224D4C">
            <w:pPr>
              <w:pStyle w:val="OCT-Body"/>
              <w:rPr>
                <w:b/>
                <w:color w:val="FFFFFF" w:themeColor="background1"/>
              </w:rPr>
            </w:pPr>
            <w:r w:rsidRPr="002D46F4">
              <w:rPr>
                <w:b/>
                <w:color w:val="FFFFFF" w:themeColor="background1"/>
              </w:rPr>
              <w:t>Delivery Method</w:t>
            </w:r>
          </w:p>
        </w:tc>
      </w:tr>
      <w:tr w:rsidR="00681FA7" w:rsidRPr="002D46F4" w14:paraId="5B8E52B4" w14:textId="77777777" w:rsidTr="1A3EA4D2">
        <w:trPr>
          <w:trHeight w:val="585"/>
        </w:trPr>
        <w:tc>
          <w:tcPr>
            <w:tcW w:w="3667" w:type="dxa"/>
          </w:tcPr>
          <w:p w14:paraId="2C2A74B6" w14:textId="1EA6FD59" w:rsidR="00681FA7" w:rsidRPr="002D46F4" w:rsidRDefault="00681FA7" w:rsidP="00224D4C">
            <w:pPr>
              <w:pStyle w:val="OCT-Body"/>
            </w:pPr>
          </w:p>
        </w:tc>
        <w:tc>
          <w:tcPr>
            <w:tcW w:w="4192" w:type="dxa"/>
          </w:tcPr>
          <w:p w14:paraId="73CC3677" w14:textId="1B2CBEF8" w:rsidR="00681FA7" w:rsidRPr="002D46F4" w:rsidRDefault="00681FA7" w:rsidP="00224D4C">
            <w:pPr>
              <w:pStyle w:val="OCT-Body"/>
            </w:pPr>
          </w:p>
        </w:tc>
        <w:tc>
          <w:tcPr>
            <w:tcW w:w="3689" w:type="dxa"/>
          </w:tcPr>
          <w:p w14:paraId="7C5276F3" w14:textId="21AA3E82" w:rsidR="00681FA7" w:rsidRPr="002D46F4" w:rsidRDefault="00681FA7" w:rsidP="00224D4C">
            <w:pPr>
              <w:pStyle w:val="OCT-Body"/>
            </w:pPr>
          </w:p>
        </w:tc>
        <w:tc>
          <w:tcPr>
            <w:tcW w:w="3689" w:type="dxa"/>
          </w:tcPr>
          <w:p w14:paraId="02AA5512" w14:textId="163F9E57" w:rsidR="00681FA7" w:rsidRPr="002D46F4" w:rsidRDefault="00681FA7" w:rsidP="00224D4C">
            <w:pPr>
              <w:pStyle w:val="OCT-Body"/>
            </w:pPr>
          </w:p>
        </w:tc>
      </w:tr>
      <w:tr w:rsidR="00681FA7" w:rsidRPr="002D46F4" w14:paraId="77C7975C" w14:textId="77777777" w:rsidTr="1A3EA4D2">
        <w:trPr>
          <w:trHeight w:val="570"/>
        </w:trPr>
        <w:tc>
          <w:tcPr>
            <w:tcW w:w="3667" w:type="dxa"/>
          </w:tcPr>
          <w:p w14:paraId="7E07A1F3" w14:textId="1F853DD4" w:rsidR="00681FA7" w:rsidRPr="002D46F4" w:rsidRDefault="00681FA7" w:rsidP="00224D4C">
            <w:pPr>
              <w:pStyle w:val="OCT-Body"/>
            </w:pPr>
          </w:p>
        </w:tc>
        <w:tc>
          <w:tcPr>
            <w:tcW w:w="4192" w:type="dxa"/>
          </w:tcPr>
          <w:p w14:paraId="05DCE0F7" w14:textId="291B8334" w:rsidR="00681FA7" w:rsidRPr="002D46F4" w:rsidRDefault="00681FA7" w:rsidP="00224D4C">
            <w:pPr>
              <w:pStyle w:val="OCT-Body"/>
            </w:pPr>
          </w:p>
        </w:tc>
        <w:tc>
          <w:tcPr>
            <w:tcW w:w="3689" w:type="dxa"/>
          </w:tcPr>
          <w:p w14:paraId="05AF169C" w14:textId="6F6C4EE4" w:rsidR="00681FA7" w:rsidRPr="002D46F4" w:rsidRDefault="00681FA7" w:rsidP="00224D4C">
            <w:pPr>
              <w:pStyle w:val="OCT-Body"/>
            </w:pPr>
          </w:p>
        </w:tc>
        <w:tc>
          <w:tcPr>
            <w:tcW w:w="3689" w:type="dxa"/>
          </w:tcPr>
          <w:p w14:paraId="29031EF6" w14:textId="0751FD3A" w:rsidR="00681FA7" w:rsidRPr="002D46F4" w:rsidRDefault="00681FA7" w:rsidP="00224D4C">
            <w:pPr>
              <w:pStyle w:val="OCT-Body"/>
            </w:pPr>
          </w:p>
        </w:tc>
      </w:tr>
      <w:tr w:rsidR="00681FA7" w:rsidRPr="002D46F4" w14:paraId="187EC81D" w14:textId="77777777" w:rsidTr="1A3EA4D2">
        <w:trPr>
          <w:trHeight w:val="570"/>
        </w:trPr>
        <w:tc>
          <w:tcPr>
            <w:tcW w:w="3667" w:type="dxa"/>
          </w:tcPr>
          <w:p w14:paraId="3F069603" w14:textId="0D99DDB3" w:rsidR="00681FA7" w:rsidRPr="002D46F4" w:rsidRDefault="00681FA7" w:rsidP="00224D4C">
            <w:pPr>
              <w:pStyle w:val="OCT-Body"/>
            </w:pPr>
          </w:p>
        </w:tc>
        <w:tc>
          <w:tcPr>
            <w:tcW w:w="4192" w:type="dxa"/>
          </w:tcPr>
          <w:p w14:paraId="7AB5D903" w14:textId="65EB43EE" w:rsidR="00681FA7" w:rsidRPr="002D46F4" w:rsidRDefault="00681FA7" w:rsidP="00224D4C">
            <w:pPr>
              <w:pStyle w:val="OCT-Body"/>
            </w:pPr>
          </w:p>
        </w:tc>
        <w:tc>
          <w:tcPr>
            <w:tcW w:w="3689" w:type="dxa"/>
          </w:tcPr>
          <w:p w14:paraId="2D5345D2" w14:textId="39C216A3" w:rsidR="00681FA7" w:rsidRPr="002D46F4" w:rsidRDefault="00681FA7" w:rsidP="00224D4C">
            <w:pPr>
              <w:pStyle w:val="OCT-Body"/>
            </w:pPr>
          </w:p>
        </w:tc>
        <w:tc>
          <w:tcPr>
            <w:tcW w:w="3689" w:type="dxa"/>
          </w:tcPr>
          <w:p w14:paraId="6EAA5B55" w14:textId="55A1C2FC" w:rsidR="00681FA7" w:rsidRPr="002D46F4" w:rsidRDefault="00681FA7" w:rsidP="00224D4C">
            <w:pPr>
              <w:pStyle w:val="OCT-Body"/>
            </w:pPr>
          </w:p>
        </w:tc>
      </w:tr>
      <w:tr w:rsidR="1A3EA4D2" w14:paraId="7ACFBD3C" w14:textId="77777777" w:rsidTr="1A3EA4D2">
        <w:trPr>
          <w:trHeight w:val="570"/>
        </w:trPr>
        <w:tc>
          <w:tcPr>
            <w:tcW w:w="3667" w:type="dxa"/>
          </w:tcPr>
          <w:p w14:paraId="421A2A3B" w14:textId="3E673F5F" w:rsidR="0C926CC2" w:rsidRDefault="0C926CC2" w:rsidP="1A3EA4D2">
            <w:pPr>
              <w:pStyle w:val="OCT-Body"/>
            </w:pPr>
          </w:p>
        </w:tc>
        <w:tc>
          <w:tcPr>
            <w:tcW w:w="4192" w:type="dxa"/>
          </w:tcPr>
          <w:p w14:paraId="271FFC31" w14:textId="1383B298" w:rsidR="0C926CC2" w:rsidRDefault="0C926CC2" w:rsidP="1A3EA4D2">
            <w:pPr>
              <w:pStyle w:val="OCT-Body"/>
            </w:pPr>
          </w:p>
        </w:tc>
        <w:tc>
          <w:tcPr>
            <w:tcW w:w="3689" w:type="dxa"/>
          </w:tcPr>
          <w:p w14:paraId="78A9916F" w14:textId="02C9D1D6" w:rsidR="0C926CC2" w:rsidRDefault="0C926CC2" w:rsidP="1A3EA4D2">
            <w:pPr>
              <w:pStyle w:val="OCT-Body"/>
            </w:pPr>
          </w:p>
        </w:tc>
        <w:tc>
          <w:tcPr>
            <w:tcW w:w="3689" w:type="dxa"/>
          </w:tcPr>
          <w:p w14:paraId="55F3D581" w14:textId="62DAE681" w:rsidR="0C926CC2" w:rsidRDefault="0C926CC2" w:rsidP="1A3EA4D2">
            <w:pPr>
              <w:pStyle w:val="OCT-Body"/>
            </w:pPr>
          </w:p>
        </w:tc>
      </w:tr>
    </w:tbl>
    <w:p w14:paraId="52CFBA4E" w14:textId="77777777" w:rsidR="00BD57A2" w:rsidRPr="002D46F4" w:rsidRDefault="00BD57A2" w:rsidP="00BD57A2">
      <w:pPr>
        <w:pStyle w:val="OCT-Header2"/>
        <w:rPr>
          <w:color w:val="D4386F"/>
        </w:rPr>
      </w:pPr>
    </w:p>
    <w:p w14:paraId="062B1DE7" w14:textId="77777777" w:rsidR="00681FA7" w:rsidRPr="006F1795" w:rsidRDefault="00681FA7" w:rsidP="00681FA7">
      <w:pPr>
        <w:pStyle w:val="OCT-Header2"/>
        <w:rPr>
          <w:color w:val="002060"/>
        </w:rPr>
      </w:pPr>
      <w:r w:rsidRPr="006F1795">
        <w:rPr>
          <w:color w:val="002060"/>
        </w:rPr>
        <w:t>Existing Measures</w:t>
      </w:r>
    </w:p>
    <w:p w14:paraId="3F26D90C" w14:textId="77777777" w:rsidR="00681FA7" w:rsidRPr="002D46F4" w:rsidRDefault="00681FA7" w:rsidP="00681FA7">
      <w:pPr>
        <w:pStyle w:val="OCT-Body"/>
      </w:pPr>
      <w:r w:rsidRPr="002D46F4">
        <w:t>Please provide a list of the measurement tools currently used within your organization (examples: employee engagement, leadership surveys, pulse surveys, customer satisfaction, net promoter, etc.)</w:t>
      </w:r>
      <w:r w:rsidR="00B066E9">
        <w:t xml:space="preserve"> </w:t>
      </w:r>
    </w:p>
    <w:tbl>
      <w:tblPr>
        <w:tblStyle w:val="TableGrid"/>
        <w:tblW w:w="0" w:type="auto"/>
        <w:tblInd w:w="108" w:type="dxa"/>
        <w:tblLayout w:type="fixed"/>
        <w:tblLook w:val="04A0" w:firstRow="1" w:lastRow="0" w:firstColumn="1" w:lastColumn="0" w:noHBand="0" w:noVBand="1"/>
      </w:tblPr>
      <w:tblGrid>
        <w:gridCol w:w="1635"/>
        <w:gridCol w:w="4088"/>
        <w:gridCol w:w="2480"/>
        <w:gridCol w:w="7074"/>
      </w:tblGrid>
      <w:tr w:rsidR="00681FA7" w:rsidRPr="0039694A" w14:paraId="5B2B9C44" w14:textId="77777777" w:rsidTr="1A3EA4D2">
        <w:trPr>
          <w:trHeight w:val="440"/>
        </w:trPr>
        <w:tc>
          <w:tcPr>
            <w:tcW w:w="1635" w:type="dxa"/>
            <w:shd w:val="clear" w:color="auto" w:fill="000000" w:themeFill="text1"/>
          </w:tcPr>
          <w:p w14:paraId="506168B1" w14:textId="77777777" w:rsidR="00681FA7" w:rsidRPr="002D46F4" w:rsidRDefault="00681FA7" w:rsidP="00224D4C">
            <w:pPr>
              <w:pStyle w:val="OCT-Body"/>
              <w:rPr>
                <w:b/>
                <w:color w:val="FFFFFF" w:themeColor="background1"/>
              </w:rPr>
            </w:pPr>
            <w:r w:rsidRPr="002D46F4">
              <w:rPr>
                <w:b/>
                <w:color w:val="FFFFFF" w:themeColor="background1"/>
              </w:rPr>
              <w:lastRenderedPageBreak/>
              <w:t>Measurement</w:t>
            </w:r>
          </w:p>
        </w:tc>
        <w:tc>
          <w:tcPr>
            <w:tcW w:w="4088" w:type="dxa"/>
            <w:shd w:val="clear" w:color="auto" w:fill="000000" w:themeFill="text1"/>
          </w:tcPr>
          <w:p w14:paraId="43FA2525" w14:textId="77777777" w:rsidR="00681FA7" w:rsidRPr="002D46F4" w:rsidRDefault="00681FA7" w:rsidP="00681FA7">
            <w:pPr>
              <w:pStyle w:val="OCT-Body"/>
              <w:jc w:val="center"/>
              <w:rPr>
                <w:b/>
                <w:color w:val="FFFFFF" w:themeColor="background1"/>
              </w:rPr>
            </w:pPr>
            <w:r w:rsidRPr="002D46F4">
              <w:rPr>
                <w:b/>
                <w:color w:val="FFFFFF" w:themeColor="background1"/>
              </w:rPr>
              <w:t>Last Measured</w:t>
            </w:r>
          </w:p>
        </w:tc>
        <w:tc>
          <w:tcPr>
            <w:tcW w:w="2480" w:type="dxa"/>
            <w:shd w:val="clear" w:color="auto" w:fill="000000" w:themeFill="text1"/>
          </w:tcPr>
          <w:p w14:paraId="6E6FC3EC" w14:textId="77777777" w:rsidR="00681FA7" w:rsidRPr="002D46F4" w:rsidRDefault="00681FA7" w:rsidP="00224D4C">
            <w:pPr>
              <w:pStyle w:val="OCT-Body"/>
              <w:rPr>
                <w:b/>
                <w:color w:val="FFFFFF" w:themeColor="background1"/>
              </w:rPr>
            </w:pPr>
            <w:r w:rsidRPr="002D46F4">
              <w:rPr>
                <w:b/>
                <w:color w:val="FFFFFF" w:themeColor="background1"/>
              </w:rPr>
              <w:t>Next Date to Measure</w:t>
            </w:r>
          </w:p>
        </w:tc>
        <w:tc>
          <w:tcPr>
            <w:tcW w:w="7074" w:type="dxa"/>
            <w:shd w:val="clear" w:color="auto" w:fill="000000" w:themeFill="text1"/>
          </w:tcPr>
          <w:p w14:paraId="50BC1983" w14:textId="77777777" w:rsidR="00681FA7" w:rsidRPr="0039694A" w:rsidRDefault="00681FA7" w:rsidP="00224D4C">
            <w:pPr>
              <w:pStyle w:val="OCT-Body"/>
              <w:rPr>
                <w:b/>
                <w:color w:val="FFFFFF" w:themeColor="background1"/>
              </w:rPr>
            </w:pPr>
            <w:r w:rsidRPr="002D46F4">
              <w:rPr>
                <w:b/>
                <w:color w:val="FFFFFF" w:themeColor="background1"/>
              </w:rPr>
              <w:t xml:space="preserve">Results Summary </w:t>
            </w:r>
            <w:r w:rsidRPr="002D46F4">
              <w:rPr>
                <w:color w:val="FFFFFF" w:themeColor="background1"/>
              </w:rPr>
              <w:t>(Positive, Negative, Improving, Declining)</w:t>
            </w:r>
          </w:p>
        </w:tc>
      </w:tr>
      <w:tr w:rsidR="00681FA7" w:rsidRPr="000F50DF" w14:paraId="0AA2BE10" w14:textId="77777777" w:rsidTr="1A3EA4D2">
        <w:trPr>
          <w:trHeight w:val="20"/>
        </w:trPr>
        <w:tc>
          <w:tcPr>
            <w:tcW w:w="1635" w:type="dxa"/>
          </w:tcPr>
          <w:p w14:paraId="3316C933" w14:textId="5DBC8FA1" w:rsidR="00681FA7" w:rsidRDefault="00681FA7" w:rsidP="00224D4C">
            <w:pPr>
              <w:pStyle w:val="OCT-Body"/>
            </w:pPr>
          </w:p>
        </w:tc>
        <w:tc>
          <w:tcPr>
            <w:tcW w:w="4088" w:type="dxa"/>
          </w:tcPr>
          <w:p w14:paraId="0C3183F8" w14:textId="0E2287B3" w:rsidR="00681FA7" w:rsidRDefault="00681FA7" w:rsidP="00224D4C">
            <w:pPr>
              <w:pStyle w:val="OCT-Body"/>
            </w:pPr>
          </w:p>
        </w:tc>
        <w:tc>
          <w:tcPr>
            <w:tcW w:w="2480" w:type="dxa"/>
          </w:tcPr>
          <w:p w14:paraId="62A07DC9" w14:textId="33138001" w:rsidR="00681FA7" w:rsidRDefault="00681FA7" w:rsidP="00224D4C">
            <w:pPr>
              <w:pStyle w:val="OCT-Body"/>
            </w:pPr>
          </w:p>
        </w:tc>
        <w:tc>
          <w:tcPr>
            <w:tcW w:w="7074" w:type="dxa"/>
          </w:tcPr>
          <w:p w14:paraId="420666CE" w14:textId="19F6FB4D" w:rsidR="00681FA7" w:rsidRDefault="00681FA7" w:rsidP="00224D4C">
            <w:pPr>
              <w:pStyle w:val="OCT-Body"/>
            </w:pPr>
          </w:p>
        </w:tc>
      </w:tr>
      <w:tr w:rsidR="00681FA7" w:rsidRPr="000F50DF" w14:paraId="309DC0CC" w14:textId="77777777" w:rsidTr="1A3EA4D2">
        <w:trPr>
          <w:trHeight w:val="20"/>
        </w:trPr>
        <w:tc>
          <w:tcPr>
            <w:tcW w:w="1635" w:type="dxa"/>
          </w:tcPr>
          <w:p w14:paraId="20621B65" w14:textId="2368060D" w:rsidR="00681FA7" w:rsidRDefault="00681FA7" w:rsidP="00224D4C">
            <w:pPr>
              <w:pStyle w:val="OCT-Body"/>
            </w:pPr>
          </w:p>
        </w:tc>
        <w:tc>
          <w:tcPr>
            <w:tcW w:w="4088" w:type="dxa"/>
          </w:tcPr>
          <w:p w14:paraId="6EC1B247" w14:textId="75ADB0E4" w:rsidR="00681FA7" w:rsidRDefault="00681FA7" w:rsidP="00224D4C">
            <w:pPr>
              <w:pStyle w:val="OCT-Body"/>
            </w:pPr>
          </w:p>
        </w:tc>
        <w:tc>
          <w:tcPr>
            <w:tcW w:w="2480" w:type="dxa"/>
          </w:tcPr>
          <w:p w14:paraId="17E13DAA" w14:textId="25DEF6C5" w:rsidR="00681FA7" w:rsidRDefault="00681FA7" w:rsidP="00224D4C">
            <w:pPr>
              <w:pStyle w:val="OCT-Body"/>
            </w:pPr>
          </w:p>
        </w:tc>
        <w:tc>
          <w:tcPr>
            <w:tcW w:w="7074" w:type="dxa"/>
          </w:tcPr>
          <w:p w14:paraId="37075D94" w14:textId="77777777" w:rsidR="00681FA7" w:rsidRDefault="00681FA7" w:rsidP="00224D4C">
            <w:pPr>
              <w:pStyle w:val="OCT-Body"/>
            </w:pPr>
          </w:p>
        </w:tc>
      </w:tr>
      <w:tr w:rsidR="00681FA7" w:rsidRPr="000F50DF" w14:paraId="3CB8C33E" w14:textId="77777777" w:rsidTr="1A3EA4D2">
        <w:trPr>
          <w:trHeight w:val="20"/>
        </w:trPr>
        <w:tc>
          <w:tcPr>
            <w:tcW w:w="1635" w:type="dxa"/>
          </w:tcPr>
          <w:p w14:paraId="2EFA1745" w14:textId="56BAB3DF" w:rsidR="00681FA7" w:rsidRDefault="00681FA7" w:rsidP="00224D4C">
            <w:pPr>
              <w:pStyle w:val="OCT-Body"/>
            </w:pPr>
          </w:p>
        </w:tc>
        <w:tc>
          <w:tcPr>
            <w:tcW w:w="4088" w:type="dxa"/>
          </w:tcPr>
          <w:p w14:paraId="4B5B7EA5" w14:textId="347DBCA4" w:rsidR="00681FA7" w:rsidRDefault="00681FA7" w:rsidP="00224D4C">
            <w:pPr>
              <w:pStyle w:val="OCT-Body"/>
            </w:pPr>
          </w:p>
        </w:tc>
        <w:tc>
          <w:tcPr>
            <w:tcW w:w="2480" w:type="dxa"/>
          </w:tcPr>
          <w:p w14:paraId="10164BD9" w14:textId="68BCF7DD" w:rsidR="00681FA7" w:rsidRDefault="00681FA7" w:rsidP="00224D4C">
            <w:pPr>
              <w:pStyle w:val="OCT-Body"/>
            </w:pPr>
          </w:p>
        </w:tc>
        <w:tc>
          <w:tcPr>
            <w:tcW w:w="7074" w:type="dxa"/>
          </w:tcPr>
          <w:p w14:paraId="42687762" w14:textId="77777777" w:rsidR="00681FA7" w:rsidRDefault="00681FA7" w:rsidP="00224D4C">
            <w:pPr>
              <w:pStyle w:val="OCT-Body"/>
            </w:pPr>
          </w:p>
        </w:tc>
      </w:tr>
      <w:tr w:rsidR="1A3EA4D2" w14:paraId="39BE24C5" w14:textId="77777777" w:rsidTr="1A3EA4D2">
        <w:trPr>
          <w:trHeight w:val="20"/>
        </w:trPr>
        <w:tc>
          <w:tcPr>
            <w:tcW w:w="1635" w:type="dxa"/>
          </w:tcPr>
          <w:p w14:paraId="75FA3304" w14:textId="5393591D" w:rsidR="52D1FAF6" w:rsidRDefault="52D1FAF6" w:rsidP="1A3EA4D2">
            <w:pPr>
              <w:pStyle w:val="OCT-Body"/>
            </w:pPr>
          </w:p>
        </w:tc>
        <w:tc>
          <w:tcPr>
            <w:tcW w:w="4088" w:type="dxa"/>
          </w:tcPr>
          <w:p w14:paraId="1982D4D1" w14:textId="1BEF2BCA" w:rsidR="1A3EA4D2" w:rsidRDefault="1A3EA4D2" w:rsidP="1A3EA4D2">
            <w:pPr>
              <w:pStyle w:val="OCT-Body"/>
            </w:pPr>
          </w:p>
        </w:tc>
        <w:tc>
          <w:tcPr>
            <w:tcW w:w="2480" w:type="dxa"/>
          </w:tcPr>
          <w:p w14:paraId="3E94F44A" w14:textId="653293B4" w:rsidR="1A3EA4D2" w:rsidRDefault="1A3EA4D2" w:rsidP="1A3EA4D2">
            <w:pPr>
              <w:pStyle w:val="OCT-Body"/>
            </w:pPr>
          </w:p>
        </w:tc>
        <w:tc>
          <w:tcPr>
            <w:tcW w:w="7074" w:type="dxa"/>
          </w:tcPr>
          <w:p w14:paraId="7177F4E6" w14:textId="7DADEBD4" w:rsidR="1A3EA4D2" w:rsidRDefault="1A3EA4D2" w:rsidP="1A3EA4D2">
            <w:pPr>
              <w:pStyle w:val="OCT-Body"/>
            </w:pPr>
          </w:p>
        </w:tc>
      </w:tr>
      <w:tr w:rsidR="1A3EA4D2" w14:paraId="5B186D35" w14:textId="77777777" w:rsidTr="1A3EA4D2">
        <w:trPr>
          <w:trHeight w:val="20"/>
        </w:trPr>
        <w:tc>
          <w:tcPr>
            <w:tcW w:w="1635" w:type="dxa"/>
          </w:tcPr>
          <w:p w14:paraId="6C9DE37C" w14:textId="56CE84FA" w:rsidR="52D1FAF6" w:rsidRDefault="52D1FAF6" w:rsidP="1A3EA4D2">
            <w:pPr>
              <w:pStyle w:val="OCT-Body"/>
            </w:pPr>
          </w:p>
        </w:tc>
        <w:tc>
          <w:tcPr>
            <w:tcW w:w="4088" w:type="dxa"/>
          </w:tcPr>
          <w:p w14:paraId="54936930" w14:textId="34977706" w:rsidR="1A3EA4D2" w:rsidRDefault="1A3EA4D2" w:rsidP="1A3EA4D2">
            <w:pPr>
              <w:pStyle w:val="OCT-Body"/>
            </w:pPr>
          </w:p>
        </w:tc>
        <w:tc>
          <w:tcPr>
            <w:tcW w:w="2480" w:type="dxa"/>
          </w:tcPr>
          <w:p w14:paraId="05FCC18E" w14:textId="60AD9325" w:rsidR="1A3EA4D2" w:rsidRDefault="1A3EA4D2" w:rsidP="1A3EA4D2">
            <w:pPr>
              <w:pStyle w:val="OCT-Body"/>
            </w:pPr>
          </w:p>
        </w:tc>
        <w:tc>
          <w:tcPr>
            <w:tcW w:w="7074" w:type="dxa"/>
          </w:tcPr>
          <w:p w14:paraId="2985A097" w14:textId="19C0CC65" w:rsidR="1A3EA4D2" w:rsidRDefault="1A3EA4D2" w:rsidP="1A3EA4D2">
            <w:pPr>
              <w:pStyle w:val="OCT-Body"/>
            </w:pPr>
          </w:p>
        </w:tc>
      </w:tr>
      <w:tr w:rsidR="1A3EA4D2" w14:paraId="39AEC97D" w14:textId="77777777" w:rsidTr="1A3EA4D2">
        <w:trPr>
          <w:trHeight w:val="20"/>
        </w:trPr>
        <w:tc>
          <w:tcPr>
            <w:tcW w:w="1635" w:type="dxa"/>
          </w:tcPr>
          <w:p w14:paraId="293818F0" w14:textId="4BD043AF" w:rsidR="52D1FAF6" w:rsidRDefault="52D1FAF6" w:rsidP="1A3EA4D2">
            <w:pPr>
              <w:pStyle w:val="OCT-Body"/>
            </w:pPr>
          </w:p>
        </w:tc>
        <w:tc>
          <w:tcPr>
            <w:tcW w:w="4088" w:type="dxa"/>
          </w:tcPr>
          <w:p w14:paraId="7DD320C3" w14:textId="3D3728AC" w:rsidR="1A3EA4D2" w:rsidRDefault="1A3EA4D2" w:rsidP="1A3EA4D2">
            <w:pPr>
              <w:pStyle w:val="OCT-Body"/>
            </w:pPr>
          </w:p>
        </w:tc>
        <w:tc>
          <w:tcPr>
            <w:tcW w:w="2480" w:type="dxa"/>
          </w:tcPr>
          <w:p w14:paraId="74FA3DB5" w14:textId="56216163" w:rsidR="1A3EA4D2" w:rsidRDefault="1A3EA4D2" w:rsidP="1A3EA4D2">
            <w:pPr>
              <w:pStyle w:val="OCT-Body"/>
            </w:pPr>
          </w:p>
        </w:tc>
        <w:tc>
          <w:tcPr>
            <w:tcW w:w="7074" w:type="dxa"/>
          </w:tcPr>
          <w:p w14:paraId="6C84CC33" w14:textId="233B3FF4" w:rsidR="1A3EA4D2" w:rsidRDefault="1A3EA4D2" w:rsidP="1A3EA4D2">
            <w:pPr>
              <w:pStyle w:val="OCT-Body"/>
            </w:pPr>
          </w:p>
        </w:tc>
      </w:tr>
    </w:tbl>
    <w:p w14:paraId="1726F6CB" w14:textId="77777777" w:rsidR="00E93ECB" w:rsidRDefault="00E93ECB" w:rsidP="00584D4F">
      <w:pPr>
        <w:pStyle w:val="NoSpacing"/>
      </w:pPr>
    </w:p>
    <w:p w14:paraId="0C8ED9FD" w14:textId="77777777" w:rsidR="00CC29B7" w:rsidRPr="006F1795" w:rsidRDefault="00CC29B7" w:rsidP="00584D4F">
      <w:pPr>
        <w:pStyle w:val="NoSpacing"/>
        <w:rPr>
          <w:b/>
          <w:bCs/>
          <w:color w:val="002060"/>
        </w:rPr>
      </w:pPr>
    </w:p>
    <w:p w14:paraId="2D9C9EBD" w14:textId="1226104F" w:rsidR="00CC29B7" w:rsidRPr="006F1795" w:rsidRDefault="00CC29B7" w:rsidP="006F1795">
      <w:pPr>
        <w:pStyle w:val="OCT-Header2"/>
        <w:rPr>
          <w:color w:val="002060"/>
        </w:rPr>
      </w:pPr>
      <w:r w:rsidRPr="006F1795">
        <w:rPr>
          <w:color w:val="002060"/>
        </w:rPr>
        <w:t xml:space="preserve">Thank you! Return this completed form to your Project Manager and Culture Consultant. </w:t>
      </w:r>
    </w:p>
    <w:sectPr w:rsidR="00CC29B7" w:rsidRPr="006F1795" w:rsidSect="002E3832">
      <w:headerReference w:type="default" r:id="rId12"/>
      <w:pgSz w:w="16840" w:h="11900" w:orient="landscape"/>
      <w:pgMar w:top="720" w:right="720" w:bottom="720" w:left="720" w:header="288" w:footer="288"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1F36E" w14:textId="77777777" w:rsidR="00AF2FE6" w:rsidRDefault="00AF2FE6" w:rsidP="000172E5">
      <w:pPr>
        <w:spacing w:after="0" w:line="240" w:lineRule="auto"/>
      </w:pPr>
      <w:r>
        <w:separator/>
      </w:r>
    </w:p>
  </w:endnote>
  <w:endnote w:type="continuationSeparator" w:id="0">
    <w:p w14:paraId="6764E22B" w14:textId="77777777" w:rsidR="00AF2FE6" w:rsidRDefault="00AF2FE6" w:rsidP="000172E5">
      <w:pPr>
        <w:spacing w:after="0" w:line="240" w:lineRule="auto"/>
      </w:pPr>
      <w:r>
        <w:continuationSeparator/>
      </w:r>
    </w:p>
  </w:endnote>
  <w:endnote w:type="continuationNotice" w:id="1">
    <w:p w14:paraId="1AF250C0" w14:textId="77777777" w:rsidR="00AF2FE6" w:rsidRDefault="00AF2F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095C8B9-2579-1B4B-82CF-D85B0FAD7136}"/>
    <w:embedBold r:id="rId2" w:fontKey="{29FF8A32-A34E-9E4C-82F9-644B9D862667}"/>
    <w:embedItalic r:id="rId3" w:fontKey="{3EEF04BF-7221-554F-9B6E-F9A7E2B22A54}"/>
    <w:embedBoldItalic r:id="rId4" w:fontKey="{8FBE95E6-AE95-2A41-8E2D-F2DF0ECCED25}"/>
  </w:font>
  <w:font w:name="Symbol">
    <w:panose1 w:val="05050102010706020507"/>
    <w:charset w:val="02"/>
    <w:family w:val="decorative"/>
    <w:pitch w:val="variable"/>
    <w:sig w:usb0="00000000" w:usb1="10000000" w:usb2="00000000" w:usb3="00000000" w:csb0="80000000" w:csb1="00000000"/>
    <w:embedRegular r:id="rId5" w:fontKey="{FBEC5074-82DC-E74D-B436-969672E7ADDD}"/>
  </w:font>
  <w:font w:name="Calibri">
    <w:panose1 w:val="020F0502020204030204"/>
    <w:charset w:val="00"/>
    <w:family w:val="swiss"/>
    <w:pitch w:val="variable"/>
    <w:sig w:usb0="E4002EFF" w:usb1="C200247B" w:usb2="00000009" w:usb3="00000000" w:csb0="000001FF" w:csb1="00000000"/>
    <w:embedRegular r:id="rId6" w:fontKey="{FC588764-C3B5-1243-B3D2-CB33A2EA697E}"/>
    <w:embedBold r:id="rId7" w:fontKey="{D2DF3D2B-D6F8-7A40-8A7C-79B5A95F9BF5}"/>
  </w:font>
  <w:font w:name="Courier New">
    <w:panose1 w:val="02070309020205020404"/>
    <w:charset w:val="00"/>
    <w:family w:val="modern"/>
    <w:pitch w:val="fixed"/>
    <w:sig w:usb0="E0002EFF" w:usb1="C0007843" w:usb2="00000009" w:usb3="00000000" w:csb0="000001FF" w:csb1="00000000"/>
    <w:embedRegular r:id="rId8" w:fontKey="{0D881304-94BB-E248-BA95-B8346C3FAD81}"/>
  </w:font>
  <w:font w:name="Wingdings">
    <w:panose1 w:val="05000000000000000000"/>
    <w:charset w:val="4D"/>
    <w:family w:val="decorative"/>
    <w:pitch w:val="variable"/>
    <w:sig w:usb0="00000003" w:usb1="00000000" w:usb2="00000000" w:usb3="00000000" w:csb0="80000001" w:csb1="00000000"/>
    <w:embedRegular r:id="rId9" w:fontKey="{CC259140-5B5D-D942-B01B-A698330A75BF}"/>
  </w:font>
  <w:font w:name="Arial">
    <w:panose1 w:val="020B0604020202020204"/>
    <w:charset w:val="00"/>
    <w:family w:val="swiss"/>
    <w:pitch w:val="variable"/>
    <w:sig w:usb0="E0002EFF" w:usb1="C000785B" w:usb2="00000009" w:usb3="00000000" w:csb0="000001FF" w:csb1="00000000"/>
    <w:embedRegular r:id="rId10" w:fontKey="{F05A91C1-D310-E345-AB23-3BC01D505DEC}"/>
    <w:embedBold r:id="rId11" w:fontKey="{54C29C2F-E1BB-1A4E-9542-53164A767C64}"/>
    <w:embedItalic r:id="rId12" w:fontKey="{07E0ADA3-6E8C-4F4F-ACD7-48D2805FE2EA}"/>
    <w:embedBoldItalic r:id="rId13" w:fontKey="{52BCEB82-71AD-9041-9CFE-A15C84A8F1BB}"/>
  </w:font>
  <w:font w:name="Corbel">
    <w:panose1 w:val="020B0503020204020204"/>
    <w:charset w:val="00"/>
    <w:family w:val="swiss"/>
    <w:pitch w:val="variable"/>
    <w:sig w:usb0="A00002EF" w:usb1="4000A44B" w:usb2="00000000" w:usb3="00000000" w:csb0="0000019F" w:csb1="00000000"/>
    <w:embedRegular r:id="rId14" w:fontKey="{627EFB6D-1F90-5745-8227-2F516478EE80}"/>
    <w:embedBold r:id="rId15" w:fontKey="{78FE37DA-6CFF-0D4E-92AF-3378097ADB4F}"/>
    <w:embedItalic r:id="rId16" w:fontKey="{C3BF5FF4-A174-334C-A16E-547CA33E08AA}"/>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17" w:fontKey="{985B53B8-3A73-6043-A124-ACE0ACBA3D96}"/>
  </w:font>
  <w:font w:name="Gotham-Book">
    <w:altName w:val="Calibri"/>
    <w:panose1 w:val="00000000000000000000"/>
    <w:charset w:val="00"/>
    <w:family w:val="auto"/>
    <w:notTrueType/>
    <w:pitch w:val="variable"/>
    <w:sig w:usb0="A00002FF" w:usb1="4000005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5EB9F" w14:textId="77777777" w:rsidR="00AF2FE6" w:rsidRDefault="00AF2FE6" w:rsidP="000172E5">
      <w:pPr>
        <w:spacing w:after="0" w:line="240" w:lineRule="auto"/>
      </w:pPr>
      <w:r>
        <w:separator/>
      </w:r>
    </w:p>
  </w:footnote>
  <w:footnote w:type="continuationSeparator" w:id="0">
    <w:p w14:paraId="72215A72" w14:textId="77777777" w:rsidR="00AF2FE6" w:rsidRDefault="00AF2FE6" w:rsidP="000172E5">
      <w:pPr>
        <w:spacing w:after="0" w:line="240" w:lineRule="auto"/>
      </w:pPr>
      <w:r>
        <w:continuationSeparator/>
      </w:r>
    </w:p>
  </w:footnote>
  <w:footnote w:type="continuationNotice" w:id="1">
    <w:p w14:paraId="4B98A3C0" w14:textId="77777777" w:rsidR="00AF2FE6" w:rsidRDefault="00AF2FE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3891B" w14:textId="7FC65320" w:rsidR="006E2991" w:rsidRDefault="006E2991">
    <w:pPr>
      <w:pStyle w:val="Header"/>
    </w:pPr>
    <w:r>
      <mc:AlternateContent>
        <mc:Choice Requires="wps">
          <w:drawing>
            <wp:anchor distT="0" distB="0" distL="114300" distR="114300" simplePos="0" relativeHeight="251659264" behindDoc="0" locked="0" layoutInCell="1" allowOverlap="1" wp14:anchorId="766FEFD4" wp14:editId="11CF9632">
              <wp:simplePos x="0" y="0"/>
              <wp:positionH relativeFrom="column">
                <wp:posOffset>69626</wp:posOffset>
              </wp:positionH>
              <wp:positionV relativeFrom="paragraph">
                <wp:posOffset>0</wp:posOffset>
              </wp:positionV>
              <wp:extent cx="9714155" cy="172122"/>
              <wp:effectExtent l="0" t="0" r="1905" b="5715"/>
              <wp:wrapNone/>
              <wp:docPr id="470410758" name="Rectangle 1"/>
              <wp:cNvGraphicFramePr/>
              <a:graphic xmlns:a="http://schemas.openxmlformats.org/drawingml/2006/main">
                <a:graphicData uri="http://schemas.microsoft.com/office/word/2010/wordprocessingShape">
                  <wps:wsp>
                    <wps:cNvSpPr/>
                    <wps:spPr>
                      <a:xfrm>
                        <a:off x="0" y="0"/>
                        <a:ext cx="9714155" cy="172122"/>
                      </a:xfrm>
                      <a:prstGeom prst="rect">
                        <a:avLst/>
                      </a:prstGeom>
                      <a:solidFill>
                        <a:srgbClr val="00A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5D2CD6" w14:textId="77777777" w:rsidR="006E2991" w:rsidRDefault="006E2991" w:rsidP="006E29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FEFD4" id="Rectangle 1" o:spid="_x0000_s1026" style="position:absolute;margin-left:5.5pt;margin-top:0;width:764.9pt;height:1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" fillcolor="#00a7ff" stroked="f" strokeweight="1pt">
              <v:textbox>
                <w:txbxContent>
                  <w:p w14:paraId="545D2CD6" w14:textId="77777777" w:rsidR="006E2991" w:rsidRDefault="006E2991" w:rsidP="006E2991"/>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5D25339"/>
    <w:multiLevelType w:val="hybridMultilevel"/>
    <w:tmpl w:val="1AF6A780"/>
    <w:lvl w:ilvl="0" w:tplc="0409000F">
      <w:start w:val="1"/>
      <w:numFmt w:val="decimal"/>
      <w:lvlText w:val="%1."/>
      <w:lvlJc w:val="left"/>
      <w:pPr>
        <w:ind w:left="720" w:hanging="360"/>
      </w:pPr>
      <w:rPr>
        <w:rFonts w:hint="default"/>
        <w:sz w:val="22"/>
        <w:szCs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hybridMultilevel"/>
    <w:tmpl w:val="F3D4D53A"/>
    <w:lvl w:ilvl="0" w:tplc="B7ACE82C">
      <w:numFmt w:val="bullet"/>
      <w:lvlText w:val="-"/>
      <w:lvlJc w:val="left"/>
      <w:pPr>
        <w:ind w:left="202" w:hanging="128"/>
      </w:pPr>
      <w:rPr>
        <w:rFonts w:ascii="Calibri" w:hAnsi="Calibri"/>
        <w:color w:val="231F20"/>
        <w:sz w:val="24"/>
      </w:rPr>
    </w:lvl>
    <w:lvl w:ilvl="1" w:tplc="5BD0952A">
      <w:numFmt w:val="bullet"/>
      <w:lvlText w:val="•"/>
      <w:lvlJc w:val="left"/>
      <w:pPr>
        <w:ind w:left="478" w:hanging="128"/>
      </w:pPr>
      <w:rPr>
        <w:rFonts w:hint="default"/>
      </w:rPr>
    </w:lvl>
    <w:lvl w:ilvl="2" w:tplc="D4E021E2">
      <w:numFmt w:val="bullet"/>
      <w:lvlText w:val="•"/>
      <w:lvlJc w:val="left"/>
      <w:pPr>
        <w:ind w:left="757" w:hanging="128"/>
      </w:pPr>
      <w:rPr>
        <w:rFonts w:hint="default"/>
      </w:rPr>
    </w:lvl>
    <w:lvl w:ilvl="3" w:tplc="38347D9C">
      <w:numFmt w:val="bullet"/>
      <w:lvlText w:val="•"/>
      <w:lvlJc w:val="left"/>
      <w:pPr>
        <w:ind w:left="1035" w:hanging="128"/>
      </w:pPr>
      <w:rPr>
        <w:rFonts w:hint="default"/>
      </w:rPr>
    </w:lvl>
    <w:lvl w:ilvl="4" w:tplc="25C8EDD4">
      <w:numFmt w:val="bullet"/>
      <w:lvlText w:val="•"/>
      <w:lvlJc w:val="left"/>
      <w:pPr>
        <w:ind w:left="1314" w:hanging="128"/>
      </w:pPr>
      <w:rPr>
        <w:rFonts w:hint="default"/>
      </w:rPr>
    </w:lvl>
    <w:lvl w:ilvl="5" w:tplc="884AF85A">
      <w:numFmt w:val="bullet"/>
      <w:lvlText w:val="•"/>
      <w:lvlJc w:val="left"/>
      <w:pPr>
        <w:ind w:left="1592" w:hanging="128"/>
      </w:pPr>
      <w:rPr>
        <w:rFonts w:hint="default"/>
      </w:rPr>
    </w:lvl>
    <w:lvl w:ilvl="6" w:tplc="5E3ECFEC">
      <w:numFmt w:val="bullet"/>
      <w:lvlText w:val="•"/>
      <w:lvlJc w:val="left"/>
      <w:pPr>
        <w:ind w:left="1871" w:hanging="128"/>
      </w:pPr>
      <w:rPr>
        <w:rFonts w:hint="default"/>
      </w:rPr>
    </w:lvl>
    <w:lvl w:ilvl="7" w:tplc="1B3424AA">
      <w:numFmt w:val="bullet"/>
      <w:lvlText w:val="•"/>
      <w:lvlJc w:val="left"/>
      <w:pPr>
        <w:ind w:left="2149" w:hanging="128"/>
      </w:pPr>
      <w:rPr>
        <w:rFonts w:hint="default"/>
      </w:rPr>
    </w:lvl>
    <w:lvl w:ilvl="8" w:tplc="DB9C982C">
      <w:numFmt w:val="bullet"/>
      <w:lvlText w:val="•"/>
      <w:lvlJc w:val="left"/>
      <w:pPr>
        <w:ind w:left="2428" w:hanging="128"/>
      </w:pPr>
      <w:rPr>
        <w:rFonts w:hint="default"/>
      </w:rPr>
    </w:lvl>
  </w:abstractNum>
  <w:abstractNum w:abstractNumId="5" w15:restartNumberingAfterBreak="0">
    <w:nsid w:val="2C0C127B"/>
    <w:multiLevelType w:val="hybridMultilevel"/>
    <w:tmpl w:val="26C4A2EA"/>
    <w:lvl w:ilvl="0" w:tplc="9A7E795E">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BE3232"/>
    <w:multiLevelType w:val="hybridMultilevel"/>
    <w:tmpl w:val="5AE21148"/>
    <w:lvl w:ilvl="0" w:tplc="67EE6CA8">
      <w:start w:val="1"/>
      <w:numFmt w:val="bullet"/>
      <w:pStyle w:val="OCT-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732029"/>
    <w:multiLevelType w:val="hybridMultilevel"/>
    <w:tmpl w:val="0409001D"/>
    <w:lvl w:ilvl="0" w:tplc="4906B8CC">
      <w:start w:val="1"/>
      <w:numFmt w:val="decimal"/>
      <w:lvlText w:val="%1)"/>
      <w:lvlJc w:val="left"/>
      <w:pPr>
        <w:ind w:left="360" w:hanging="360"/>
      </w:pPr>
    </w:lvl>
    <w:lvl w:ilvl="1" w:tplc="22BE2092">
      <w:start w:val="1"/>
      <w:numFmt w:val="lowerLetter"/>
      <w:lvlText w:val="%2)"/>
      <w:lvlJc w:val="left"/>
      <w:pPr>
        <w:ind w:left="720" w:hanging="360"/>
      </w:pPr>
    </w:lvl>
    <w:lvl w:ilvl="2" w:tplc="C3146CD2">
      <w:start w:val="1"/>
      <w:numFmt w:val="lowerRoman"/>
      <w:lvlText w:val="%3)"/>
      <w:lvlJc w:val="left"/>
      <w:pPr>
        <w:ind w:left="1080" w:hanging="360"/>
      </w:pPr>
    </w:lvl>
    <w:lvl w:ilvl="3" w:tplc="2D4E59DC">
      <w:start w:val="1"/>
      <w:numFmt w:val="decimal"/>
      <w:lvlText w:val="(%4)"/>
      <w:lvlJc w:val="left"/>
      <w:pPr>
        <w:ind w:left="1440" w:hanging="360"/>
      </w:pPr>
    </w:lvl>
    <w:lvl w:ilvl="4" w:tplc="9F4C98FA">
      <w:start w:val="1"/>
      <w:numFmt w:val="lowerLetter"/>
      <w:lvlText w:val="(%5)"/>
      <w:lvlJc w:val="left"/>
      <w:pPr>
        <w:ind w:left="1800" w:hanging="360"/>
      </w:pPr>
    </w:lvl>
    <w:lvl w:ilvl="5" w:tplc="3B9C6296">
      <w:start w:val="1"/>
      <w:numFmt w:val="lowerRoman"/>
      <w:lvlText w:val="(%6)"/>
      <w:lvlJc w:val="left"/>
      <w:pPr>
        <w:ind w:left="2160" w:hanging="360"/>
      </w:pPr>
    </w:lvl>
    <w:lvl w:ilvl="6" w:tplc="8E2CA89C">
      <w:start w:val="1"/>
      <w:numFmt w:val="decimal"/>
      <w:lvlText w:val="%7."/>
      <w:lvlJc w:val="left"/>
      <w:pPr>
        <w:ind w:left="2520" w:hanging="360"/>
      </w:pPr>
    </w:lvl>
    <w:lvl w:ilvl="7" w:tplc="E88E4234">
      <w:start w:val="1"/>
      <w:numFmt w:val="lowerLetter"/>
      <w:lvlText w:val="%8."/>
      <w:lvlJc w:val="left"/>
      <w:pPr>
        <w:ind w:left="2880" w:hanging="360"/>
      </w:pPr>
    </w:lvl>
    <w:lvl w:ilvl="8" w:tplc="48A0AAF8">
      <w:start w:val="1"/>
      <w:numFmt w:val="lowerRoman"/>
      <w:lvlText w:val="%9."/>
      <w:lvlJc w:val="left"/>
      <w:pPr>
        <w:ind w:left="3240" w:hanging="360"/>
      </w:pPr>
    </w:lvl>
  </w:abstractNum>
  <w:abstractNum w:abstractNumId="8" w15:restartNumberingAfterBreak="0">
    <w:nsid w:val="2E907E2A"/>
    <w:multiLevelType w:val="hybridMultilevel"/>
    <w:tmpl w:val="EA16DA1A"/>
    <w:lvl w:ilvl="0" w:tplc="923EF10E">
      <w:start w:val="1"/>
      <w:numFmt w:val="bullet"/>
      <w:lvlText w:val="•"/>
      <w:lvlJc w:val="left"/>
      <w:pPr>
        <w:tabs>
          <w:tab w:val="num" w:pos="1080"/>
        </w:tabs>
        <w:ind w:left="1080" w:hanging="360"/>
      </w:pPr>
      <w:rPr>
        <w:rFonts w:ascii="Arial" w:hAnsi="Arial" w:hint="default"/>
      </w:rPr>
    </w:lvl>
    <w:lvl w:ilvl="1" w:tplc="6C92806C">
      <w:start w:val="1"/>
      <w:numFmt w:val="bullet"/>
      <w:lvlText w:val="•"/>
      <w:lvlJc w:val="left"/>
      <w:pPr>
        <w:tabs>
          <w:tab w:val="num" w:pos="1800"/>
        </w:tabs>
        <w:ind w:left="1800" w:hanging="360"/>
      </w:pPr>
      <w:rPr>
        <w:rFonts w:ascii="Arial" w:hAnsi="Arial" w:hint="default"/>
      </w:rPr>
    </w:lvl>
    <w:lvl w:ilvl="2" w:tplc="2686546E" w:tentative="1">
      <w:start w:val="1"/>
      <w:numFmt w:val="bullet"/>
      <w:lvlText w:val="•"/>
      <w:lvlJc w:val="left"/>
      <w:pPr>
        <w:tabs>
          <w:tab w:val="num" w:pos="2520"/>
        </w:tabs>
        <w:ind w:left="2520" w:hanging="360"/>
      </w:pPr>
      <w:rPr>
        <w:rFonts w:ascii="Arial" w:hAnsi="Arial" w:hint="default"/>
      </w:rPr>
    </w:lvl>
    <w:lvl w:ilvl="3" w:tplc="6B1449C2" w:tentative="1">
      <w:start w:val="1"/>
      <w:numFmt w:val="bullet"/>
      <w:lvlText w:val="•"/>
      <w:lvlJc w:val="left"/>
      <w:pPr>
        <w:tabs>
          <w:tab w:val="num" w:pos="3240"/>
        </w:tabs>
        <w:ind w:left="3240" w:hanging="360"/>
      </w:pPr>
      <w:rPr>
        <w:rFonts w:ascii="Arial" w:hAnsi="Arial" w:hint="default"/>
      </w:rPr>
    </w:lvl>
    <w:lvl w:ilvl="4" w:tplc="01F0D5B2" w:tentative="1">
      <w:start w:val="1"/>
      <w:numFmt w:val="bullet"/>
      <w:lvlText w:val="•"/>
      <w:lvlJc w:val="left"/>
      <w:pPr>
        <w:tabs>
          <w:tab w:val="num" w:pos="3960"/>
        </w:tabs>
        <w:ind w:left="3960" w:hanging="360"/>
      </w:pPr>
      <w:rPr>
        <w:rFonts w:ascii="Arial" w:hAnsi="Arial" w:hint="default"/>
      </w:rPr>
    </w:lvl>
    <w:lvl w:ilvl="5" w:tplc="8A685E6A" w:tentative="1">
      <w:start w:val="1"/>
      <w:numFmt w:val="bullet"/>
      <w:lvlText w:val="•"/>
      <w:lvlJc w:val="left"/>
      <w:pPr>
        <w:tabs>
          <w:tab w:val="num" w:pos="4680"/>
        </w:tabs>
        <w:ind w:left="4680" w:hanging="360"/>
      </w:pPr>
      <w:rPr>
        <w:rFonts w:ascii="Arial" w:hAnsi="Arial" w:hint="default"/>
      </w:rPr>
    </w:lvl>
    <w:lvl w:ilvl="6" w:tplc="8F4CCAF0" w:tentative="1">
      <w:start w:val="1"/>
      <w:numFmt w:val="bullet"/>
      <w:lvlText w:val="•"/>
      <w:lvlJc w:val="left"/>
      <w:pPr>
        <w:tabs>
          <w:tab w:val="num" w:pos="5400"/>
        </w:tabs>
        <w:ind w:left="5400" w:hanging="360"/>
      </w:pPr>
      <w:rPr>
        <w:rFonts w:ascii="Arial" w:hAnsi="Arial" w:hint="default"/>
      </w:rPr>
    </w:lvl>
    <w:lvl w:ilvl="7" w:tplc="DCA41AF2" w:tentative="1">
      <w:start w:val="1"/>
      <w:numFmt w:val="bullet"/>
      <w:lvlText w:val="•"/>
      <w:lvlJc w:val="left"/>
      <w:pPr>
        <w:tabs>
          <w:tab w:val="num" w:pos="6120"/>
        </w:tabs>
        <w:ind w:left="6120" w:hanging="360"/>
      </w:pPr>
      <w:rPr>
        <w:rFonts w:ascii="Arial" w:hAnsi="Arial" w:hint="default"/>
      </w:rPr>
    </w:lvl>
    <w:lvl w:ilvl="8" w:tplc="2F8A1D0C" w:tentative="1">
      <w:start w:val="1"/>
      <w:numFmt w:val="bullet"/>
      <w:lvlText w:val="•"/>
      <w:lvlJc w:val="left"/>
      <w:pPr>
        <w:tabs>
          <w:tab w:val="num" w:pos="6840"/>
        </w:tabs>
        <w:ind w:left="6840" w:hanging="360"/>
      </w:pPr>
      <w:rPr>
        <w:rFonts w:ascii="Arial" w:hAnsi="Arial" w:hint="default"/>
      </w:rPr>
    </w:lvl>
  </w:abstractNum>
  <w:abstractNum w:abstractNumId="9"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0"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1"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hybridMultilevel"/>
    <w:tmpl w:val="0A165832"/>
    <w:lvl w:ilvl="0" w:tplc="D090E4A2">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A170D190">
      <w:start w:val="1"/>
      <w:numFmt w:val="lowerLetter"/>
      <w:pStyle w:val="ListNumber2"/>
      <w:lvlText w:val="%2."/>
      <w:lvlJc w:val="left"/>
      <w:pPr>
        <w:ind w:left="1080" w:hanging="360"/>
      </w:pPr>
      <w:rPr>
        <w:rFonts w:hint="default"/>
      </w:rPr>
    </w:lvl>
    <w:lvl w:ilvl="2" w:tplc="15C23934">
      <w:start w:val="1"/>
      <w:numFmt w:val="lowerRoman"/>
      <w:lvlText w:val="%3."/>
      <w:lvlJc w:val="right"/>
      <w:pPr>
        <w:ind w:left="810" w:hanging="180"/>
      </w:pPr>
      <w:rPr>
        <w:rFonts w:hint="default"/>
      </w:rPr>
    </w:lvl>
    <w:lvl w:ilvl="3" w:tplc="E244E26C">
      <w:start w:val="1"/>
      <w:numFmt w:val="decimal"/>
      <w:lvlText w:val="%4."/>
      <w:lvlJc w:val="left"/>
      <w:pPr>
        <w:ind w:left="1530" w:hanging="360"/>
      </w:pPr>
      <w:rPr>
        <w:rFonts w:hint="default"/>
      </w:rPr>
    </w:lvl>
    <w:lvl w:ilvl="4" w:tplc="0B728F8A">
      <w:start w:val="1"/>
      <w:numFmt w:val="lowerLetter"/>
      <w:lvlText w:val="%5."/>
      <w:lvlJc w:val="left"/>
      <w:pPr>
        <w:ind w:left="2250" w:hanging="360"/>
      </w:pPr>
      <w:rPr>
        <w:rFonts w:hint="default"/>
      </w:rPr>
    </w:lvl>
    <w:lvl w:ilvl="5" w:tplc="3BC2FF22">
      <w:start w:val="1"/>
      <w:numFmt w:val="lowerRoman"/>
      <w:lvlText w:val="%6."/>
      <w:lvlJc w:val="right"/>
      <w:pPr>
        <w:ind w:left="2970" w:hanging="180"/>
      </w:pPr>
      <w:rPr>
        <w:rFonts w:hint="default"/>
      </w:rPr>
    </w:lvl>
    <w:lvl w:ilvl="6" w:tplc="8A9ACDFA">
      <w:start w:val="1"/>
      <w:numFmt w:val="decimal"/>
      <w:lvlText w:val="%7."/>
      <w:lvlJc w:val="left"/>
      <w:pPr>
        <w:ind w:left="3690" w:hanging="360"/>
      </w:pPr>
      <w:rPr>
        <w:rFonts w:hint="default"/>
      </w:rPr>
    </w:lvl>
    <w:lvl w:ilvl="7" w:tplc="671290B4">
      <w:start w:val="1"/>
      <w:numFmt w:val="lowerLetter"/>
      <w:lvlText w:val="%8."/>
      <w:lvlJc w:val="left"/>
      <w:pPr>
        <w:ind w:left="4410" w:hanging="360"/>
      </w:pPr>
      <w:rPr>
        <w:rFonts w:hint="default"/>
      </w:rPr>
    </w:lvl>
    <w:lvl w:ilvl="8" w:tplc="BC08316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9D025F"/>
    <w:multiLevelType w:val="hybridMultilevel"/>
    <w:tmpl w:val="CA04B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2"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5" w15:restartNumberingAfterBreak="0">
    <w:nsid w:val="6EB271CA"/>
    <w:multiLevelType w:val="hybridMultilevel"/>
    <w:tmpl w:val="5E3EF65E"/>
    <w:lvl w:ilvl="0" w:tplc="F594E60E">
      <w:start w:val="1"/>
      <w:numFmt w:val="bullet"/>
      <w:lvlText w:val="•"/>
      <w:lvlJc w:val="left"/>
      <w:pPr>
        <w:tabs>
          <w:tab w:val="num" w:pos="1080"/>
        </w:tabs>
        <w:ind w:left="1080" w:hanging="360"/>
      </w:pPr>
      <w:rPr>
        <w:rFonts w:ascii="Arial" w:hAnsi="Arial" w:hint="default"/>
      </w:rPr>
    </w:lvl>
    <w:lvl w:ilvl="1" w:tplc="3FCCEB5C" w:tentative="1">
      <w:start w:val="1"/>
      <w:numFmt w:val="bullet"/>
      <w:lvlText w:val="•"/>
      <w:lvlJc w:val="left"/>
      <w:pPr>
        <w:tabs>
          <w:tab w:val="num" w:pos="1800"/>
        </w:tabs>
        <w:ind w:left="1800" w:hanging="360"/>
      </w:pPr>
      <w:rPr>
        <w:rFonts w:ascii="Arial" w:hAnsi="Arial" w:hint="default"/>
      </w:rPr>
    </w:lvl>
    <w:lvl w:ilvl="2" w:tplc="DDA6B436" w:tentative="1">
      <w:start w:val="1"/>
      <w:numFmt w:val="bullet"/>
      <w:lvlText w:val="•"/>
      <w:lvlJc w:val="left"/>
      <w:pPr>
        <w:tabs>
          <w:tab w:val="num" w:pos="2520"/>
        </w:tabs>
        <w:ind w:left="2520" w:hanging="360"/>
      </w:pPr>
      <w:rPr>
        <w:rFonts w:ascii="Arial" w:hAnsi="Arial" w:hint="default"/>
      </w:rPr>
    </w:lvl>
    <w:lvl w:ilvl="3" w:tplc="1FCC2E52" w:tentative="1">
      <w:start w:val="1"/>
      <w:numFmt w:val="bullet"/>
      <w:lvlText w:val="•"/>
      <w:lvlJc w:val="left"/>
      <w:pPr>
        <w:tabs>
          <w:tab w:val="num" w:pos="3240"/>
        </w:tabs>
        <w:ind w:left="3240" w:hanging="360"/>
      </w:pPr>
      <w:rPr>
        <w:rFonts w:ascii="Arial" w:hAnsi="Arial" w:hint="default"/>
      </w:rPr>
    </w:lvl>
    <w:lvl w:ilvl="4" w:tplc="865C119C" w:tentative="1">
      <w:start w:val="1"/>
      <w:numFmt w:val="bullet"/>
      <w:lvlText w:val="•"/>
      <w:lvlJc w:val="left"/>
      <w:pPr>
        <w:tabs>
          <w:tab w:val="num" w:pos="3960"/>
        </w:tabs>
        <w:ind w:left="3960" w:hanging="360"/>
      </w:pPr>
      <w:rPr>
        <w:rFonts w:ascii="Arial" w:hAnsi="Arial" w:hint="default"/>
      </w:rPr>
    </w:lvl>
    <w:lvl w:ilvl="5" w:tplc="05B8AF4C" w:tentative="1">
      <w:start w:val="1"/>
      <w:numFmt w:val="bullet"/>
      <w:lvlText w:val="•"/>
      <w:lvlJc w:val="left"/>
      <w:pPr>
        <w:tabs>
          <w:tab w:val="num" w:pos="4680"/>
        </w:tabs>
        <w:ind w:left="4680" w:hanging="360"/>
      </w:pPr>
      <w:rPr>
        <w:rFonts w:ascii="Arial" w:hAnsi="Arial" w:hint="default"/>
      </w:rPr>
    </w:lvl>
    <w:lvl w:ilvl="6" w:tplc="79E27146" w:tentative="1">
      <w:start w:val="1"/>
      <w:numFmt w:val="bullet"/>
      <w:lvlText w:val="•"/>
      <w:lvlJc w:val="left"/>
      <w:pPr>
        <w:tabs>
          <w:tab w:val="num" w:pos="5400"/>
        </w:tabs>
        <w:ind w:left="5400" w:hanging="360"/>
      </w:pPr>
      <w:rPr>
        <w:rFonts w:ascii="Arial" w:hAnsi="Arial" w:hint="default"/>
      </w:rPr>
    </w:lvl>
    <w:lvl w:ilvl="7" w:tplc="F8847F22" w:tentative="1">
      <w:start w:val="1"/>
      <w:numFmt w:val="bullet"/>
      <w:lvlText w:val="•"/>
      <w:lvlJc w:val="left"/>
      <w:pPr>
        <w:tabs>
          <w:tab w:val="num" w:pos="6120"/>
        </w:tabs>
        <w:ind w:left="6120" w:hanging="360"/>
      </w:pPr>
      <w:rPr>
        <w:rFonts w:ascii="Arial" w:hAnsi="Arial" w:hint="default"/>
      </w:rPr>
    </w:lvl>
    <w:lvl w:ilvl="8" w:tplc="DC34529E" w:tentative="1">
      <w:start w:val="1"/>
      <w:numFmt w:val="bullet"/>
      <w:lvlText w:val="•"/>
      <w:lvlJc w:val="left"/>
      <w:pPr>
        <w:tabs>
          <w:tab w:val="num" w:pos="6840"/>
        </w:tabs>
        <w:ind w:left="6840" w:hanging="360"/>
      </w:pPr>
      <w:rPr>
        <w:rFonts w:ascii="Arial" w:hAnsi="Arial" w:hint="default"/>
      </w:rPr>
    </w:lvl>
  </w:abstractNum>
  <w:abstractNum w:abstractNumId="26" w15:restartNumberingAfterBreak="0">
    <w:nsid w:val="751F6723"/>
    <w:multiLevelType w:val="hybridMultilevel"/>
    <w:tmpl w:val="13783D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50529C"/>
    <w:multiLevelType w:val="hybridMultilevel"/>
    <w:tmpl w:val="CA04B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D9464C8"/>
    <w:multiLevelType w:val="hybridMultilevel"/>
    <w:tmpl w:val="91AAA1E8"/>
    <w:lvl w:ilvl="0" w:tplc="91422E00">
      <w:numFmt w:val="bullet"/>
      <w:lvlText w:val="-"/>
      <w:lvlJc w:val="left"/>
      <w:pPr>
        <w:ind w:left="202" w:hanging="128"/>
      </w:pPr>
      <w:rPr>
        <w:rFonts w:ascii="Calibri" w:hAnsi="Calibri"/>
        <w:color w:val="231F20"/>
        <w:w w:val="99"/>
        <w:sz w:val="24"/>
      </w:rPr>
    </w:lvl>
    <w:lvl w:ilvl="1" w:tplc="298E9030">
      <w:numFmt w:val="bullet"/>
      <w:lvlText w:val="•"/>
      <w:lvlJc w:val="left"/>
      <w:pPr>
        <w:ind w:left="478" w:hanging="128"/>
      </w:pPr>
      <w:rPr>
        <w:rFonts w:hint="default"/>
      </w:rPr>
    </w:lvl>
    <w:lvl w:ilvl="2" w:tplc="EA2C4ED2">
      <w:numFmt w:val="bullet"/>
      <w:lvlText w:val="•"/>
      <w:lvlJc w:val="left"/>
      <w:pPr>
        <w:ind w:left="757" w:hanging="128"/>
      </w:pPr>
      <w:rPr>
        <w:rFonts w:hint="default"/>
      </w:rPr>
    </w:lvl>
    <w:lvl w:ilvl="3" w:tplc="57B89EDA">
      <w:numFmt w:val="bullet"/>
      <w:lvlText w:val="•"/>
      <w:lvlJc w:val="left"/>
      <w:pPr>
        <w:ind w:left="1035" w:hanging="128"/>
      </w:pPr>
      <w:rPr>
        <w:rFonts w:hint="default"/>
      </w:rPr>
    </w:lvl>
    <w:lvl w:ilvl="4" w:tplc="8654B926">
      <w:numFmt w:val="bullet"/>
      <w:lvlText w:val="•"/>
      <w:lvlJc w:val="left"/>
      <w:pPr>
        <w:ind w:left="1314" w:hanging="128"/>
      </w:pPr>
      <w:rPr>
        <w:rFonts w:hint="default"/>
      </w:rPr>
    </w:lvl>
    <w:lvl w:ilvl="5" w:tplc="99A276DE">
      <w:numFmt w:val="bullet"/>
      <w:lvlText w:val="•"/>
      <w:lvlJc w:val="left"/>
      <w:pPr>
        <w:ind w:left="1592" w:hanging="128"/>
      </w:pPr>
      <w:rPr>
        <w:rFonts w:hint="default"/>
      </w:rPr>
    </w:lvl>
    <w:lvl w:ilvl="6" w:tplc="BE96F150">
      <w:numFmt w:val="bullet"/>
      <w:lvlText w:val="•"/>
      <w:lvlJc w:val="left"/>
      <w:pPr>
        <w:ind w:left="1871" w:hanging="128"/>
      </w:pPr>
      <w:rPr>
        <w:rFonts w:hint="default"/>
      </w:rPr>
    </w:lvl>
    <w:lvl w:ilvl="7" w:tplc="1BAE5964">
      <w:numFmt w:val="bullet"/>
      <w:lvlText w:val="•"/>
      <w:lvlJc w:val="left"/>
      <w:pPr>
        <w:ind w:left="2149" w:hanging="128"/>
      </w:pPr>
      <w:rPr>
        <w:rFonts w:hint="default"/>
      </w:rPr>
    </w:lvl>
    <w:lvl w:ilvl="8" w:tplc="C7DE1BD8">
      <w:numFmt w:val="bullet"/>
      <w:lvlText w:val="•"/>
      <w:lvlJc w:val="left"/>
      <w:pPr>
        <w:ind w:left="2428" w:hanging="128"/>
      </w:pPr>
      <w:rPr>
        <w:rFonts w:hint="default"/>
      </w:rPr>
    </w:lvl>
  </w:abstractNum>
  <w:num w:numId="1" w16cid:durableId="1618365275">
    <w:abstractNumId w:val="15"/>
  </w:num>
  <w:num w:numId="2" w16cid:durableId="1072695739">
    <w:abstractNumId w:val="11"/>
  </w:num>
  <w:num w:numId="3" w16cid:durableId="772437003">
    <w:abstractNumId w:val="20"/>
  </w:num>
  <w:num w:numId="4" w16cid:durableId="1616058729">
    <w:abstractNumId w:val="16"/>
  </w:num>
  <w:num w:numId="5" w16cid:durableId="310981518">
    <w:abstractNumId w:val="17"/>
  </w:num>
  <w:num w:numId="6" w16cid:durableId="275527283">
    <w:abstractNumId w:val="24"/>
  </w:num>
  <w:num w:numId="7" w16cid:durableId="1690985974">
    <w:abstractNumId w:val="10"/>
  </w:num>
  <w:num w:numId="8" w16cid:durableId="1609122022">
    <w:abstractNumId w:val="14"/>
  </w:num>
  <w:num w:numId="9" w16cid:durableId="1151294351">
    <w:abstractNumId w:val="22"/>
  </w:num>
  <w:num w:numId="10" w16cid:durableId="613168972">
    <w:abstractNumId w:val="2"/>
  </w:num>
  <w:num w:numId="11" w16cid:durableId="1947224734">
    <w:abstractNumId w:val="9"/>
  </w:num>
  <w:num w:numId="12" w16cid:durableId="178814130">
    <w:abstractNumId w:val="0"/>
  </w:num>
  <w:num w:numId="13" w16cid:durableId="1039088179">
    <w:abstractNumId w:val="3"/>
  </w:num>
  <w:num w:numId="14" w16cid:durableId="2120560756">
    <w:abstractNumId w:val="13"/>
  </w:num>
  <w:num w:numId="15" w16cid:durableId="288511022">
    <w:abstractNumId w:val="12"/>
  </w:num>
  <w:num w:numId="16" w16cid:durableId="1638487915">
    <w:abstractNumId w:val="21"/>
  </w:num>
  <w:num w:numId="17" w16cid:durableId="1333946199">
    <w:abstractNumId w:val="4"/>
  </w:num>
  <w:num w:numId="18" w16cid:durableId="1475562386">
    <w:abstractNumId w:val="29"/>
  </w:num>
  <w:num w:numId="19" w16cid:durableId="621115561">
    <w:abstractNumId w:val="23"/>
  </w:num>
  <w:num w:numId="20" w16cid:durableId="65498968">
    <w:abstractNumId w:val="18"/>
  </w:num>
  <w:num w:numId="21" w16cid:durableId="237057295">
    <w:abstractNumId w:val="28"/>
  </w:num>
  <w:num w:numId="22" w16cid:durableId="305166541">
    <w:abstractNumId w:val="7"/>
  </w:num>
  <w:num w:numId="23" w16cid:durableId="2034574678">
    <w:abstractNumId w:val="25"/>
  </w:num>
  <w:num w:numId="24" w16cid:durableId="236524955">
    <w:abstractNumId w:val="8"/>
  </w:num>
  <w:num w:numId="25" w16cid:durableId="1613977462">
    <w:abstractNumId w:val="26"/>
  </w:num>
  <w:num w:numId="26" w16cid:durableId="1847674740">
    <w:abstractNumId w:val="19"/>
  </w:num>
  <w:num w:numId="27" w16cid:durableId="1018701475">
    <w:abstractNumId w:val="5"/>
  </w:num>
  <w:num w:numId="28" w16cid:durableId="1768236130">
    <w:abstractNumId w:val="6"/>
  </w:num>
  <w:num w:numId="29" w16cid:durableId="1704400746">
    <w:abstractNumId w:val="27"/>
  </w:num>
  <w:num w:numId="30" w16cid:durableId="277377357">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removePersonalInformation/>
  <w:removeDateAndTime/>
  <w:displayBackgroundShape/>
  <w:embedTrueTypeFonts/>
  <w:hideSpellingErrors/>
  <w:hideGrammaticalError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56A"/>
    <w:rsid w:val="00006908"/>
    <w:rsid w:val="0001054C"/>
    <w:rsid w:val="000172E5"/>
    <w:rsid w:val="000309DC"/>
    <w:rsid w:val="00052382"/>
    <w:rsid w:val="0006497B"/>
    <w:rsid w:val="0006568A"/>
    <w:rsid w:val="00070626"/>
    <w:rsid w:val="00076F0F"/>
    <w:rsid w:val="00084253"/>
    <w:rsid w:val="000A09B7"/>
    <w:rsid w:val="000C3B15"/>
    <w:rsid w:val="000C3B69"/>
    <w:rsid w:val="000D1F49"/>
    <w:rsid w:val="000D3FB3"/>
    <w:rsid w:val="0013175B"/>
    <w:rsid w:val="0015154D"/>
    <w:rsid w:val="00171409"/>
    <w:rsid w:val="001727CA"/>
    <w:rsid w:val="00173D1E"/>
    <w:rsid w:val="00190A5C"/>
    <w:rsid w:val="00196522"/>
    <w:rsid w:val="001A71A8"/>
    <w:rsid w:val="001C01E3"/>
    <w:rsid w:val="001C60CB"/>
    <w:rsid w:val="001D2841"/>
    <w:rsid w:val="00224D4C"/>
    <w:rsid w:val="00244269"/>
    <w:rsid w:val="002A0B19"/>
    <w:rsid w:val="002A1244"/>
    <w:rsid w:val="002B7575"/>
    <w:rsid w:val="002C56E6"/>
    <w:rsid w:val="002D46F4"/>
    <w:rsid w:val="002E0FD4"/>
    <w:rsid w:val="002E3832"/>
    <w:rsid w:val="00300BA9"/>
    <w:rsid w:val="00311D4F"/>
    <w:rsid w:val="00322FBE"/>
    <w:rsid w:val="0032320B"/>
    <w:rsid w:val="00344849"/>
    <w:rsid w:val="0034A03A"/>
    <w:rsid w:val="00361E11"/>
    <w:rsid w:val="00371033"/>
    <w:rsid w:val="00394028"/>
    <w:rsid w:val="003A2DA5"/>
    <w:rsid w:val="003A3888"/>
    <w:rsid w:val="003B4C59"/>
    <w:rsid w:val="003B7C6B"/>
    <w:rsid w:val="003D0CFE"/>
    <w:rsid w:val="003E158D"/>
    <w:rsid w:val="003F0847"/>
    <w:rsid w:val="0040090B"/>
    <w:rsid w:val="0041072F"/>
    <w:rsid w:val="00430DCE"/>
    <w:rsid w:val="00433FD7"/>
    <w:rsid w:val="0046302A"/>
    <w:rsid w:val="00487D2D"/>
    <w:rsid w:val="00491FA3"/>
    <w:rsid w:val="004A7FDD"/>
    <w:rsid w:val="004D5D62"/>
    <w:rsid w:val="004E5169"/>
    <w:rsid w:val="004F3BFD"/>
    <w:rsid w:val="005112D0"/>
    <w:rsid w:val="005421B4"/>
    <w:rsid w:val="00542A23"/>
    <w:rsid w:val="005537B3"/>
    <w:rsid w:val="005612C0"/>
    <w:rsid w:val="00561643"/>
    <w:rsid w:val="00577E06"/>
    <w:rsid w:val="00577FAC"/>
    <w:rsid w:val="00583334"/>
    <w:rsid w:val="00584D4F"/>
    <w:rsid w:val="00591B53"/>
    <w:rsid w:val="00594484"/>
    <w:rsid w:val="005A3BF7"/>
    <w:rsid w:val="005B1844"/>
    <w:rsid w:val="005C3DC7"/>
    <w:rsid w:val="005C5507"/>
    <w:rsid w:val="005F0950"/>
    <w:rsid w:val="005F1C0C"/>
    <w:rsid w:val="005F1E30"/>
    <w:rsid w:val="005F2035"/>
    <w:rsid w:val="005F7990"/>
    <w:rsid w:val="006145D8"/>
    <w:rsid w:val="0063739C"/>
    <w:rsid w:val="00644DCC"/>
    <w:rsid w:val="00681FA7"/>
    <w:rsid w:val="006C2C36"/>
    <w:rsid w:val="006D305B"/>
    <w:rsid w:val="006E0AA1"/>
    <w:rsid w:val="006E2991"/>
    <w:rsid w:val="006F1795"/>
    <w:rsid w:val="0071099A"/>
    <w:rsid w:val="007147D7"/>
    <w:rsid w:val="00715C65"/>
    <w:rsid w:val="0073484C"/>
    <w:rsid w:val="00770F25"/>
    <w:rsid w:val="00782188"/>
    <w:rsid w:val="007A35A8"/>
    <w:rsid w:val="007A387E"/>
    <w:rsid w:val="007B0A85"/>
    <w:rsid w:val="007C6A1A"/>
    <w:rsid w:val="007C6A52"/>
    <w:rsid w:val="007E000B"/>
    <w:rsid w:val="008150F3"/>
    <w:rsid w:val="0082043E"/>
    <w:rsid w:val="00846B76"/>
    <w:rsid w:val="00871796"/>
    <w:rsid w:val="008B757A"/>
    <w:rsid w:val="008E203A"/>
    <w:rsid w:val="00900FC2"/>
    <w:rsid w:val="00905C22"/>
    <w:rsid w:val="0091229C"/>
    <w:rsid w:val="00927D82"/>
    <w:rsid w:val="0094063E"/>
    <w:rsid w:val="00940E73"/>
    <w:rsid w:val="009704A4"/>
    <w:rsid w:val="00984718"/>
    <w:rsid w:val="0098597D"/>
    <w:rsid w:val="00990F1C"/>
    <w:rsid w:val="00995DA9"/>
    <w:rsid w:val="009C65FA"/>
    <w:rsid w:val="009F619A"/>
    <w:rsid w:val="009F6DDE"/>
    <w:rsid w:val="00A04495"/>
    <w:rsid w:val="00A049B2"/>
    <w:rsid w:val="00A12145"/>
    <w:rsid w:val="00A34FEC"/>
    <w:rsid w:val="00A35EFC"/>
    <w:rsid w:val="00A36EF7"/>
    <w:rsid w:val="00A370A8"/>
    <w:rsid w:val="00A46E82"/>
    <w:rsid w:val="00A61B75"/>
    <w:rsid w:val="00A64FFE"/>
    <w:rsid w:val="00A813FB"/>
    <w:rsid w:val="00AA2DF3"/>
    <w:rsid w:val="00AB114D"/>
    <w:rsid w:val="00AE38ED"/>
    <w:rsid w:val="00AF0D4E"/>
    <w:rsid w:val="00AF2FE6"/>
    <w:rsid w:val="00B066E9"/>
    <w:rsid w:val="00B1476B"/>
    <w:rsid w:val="00B337A2"/>
    <w:rsid w:val="00B5789D"/>
    <w:rsid w:val="00B85CEC"/>
    <w:rsid w:val="00BA542D"/>
    <w:rsid w:val="00BB4D2E"/>
    <w:rsid w:val="00BD0879"/>
    <w:rsid w:val="00BD4753"/>
    <w:rsid w:val="00BD57A2"/>
    <w:rsid w:val="00BD5CB1"/>
    <w:rsid w:val="00BE62EE"/>
    <w:rsid w:val="00BF0056"/>
    <w:rsid w:val="00BF12BB"/>
    <w:rsid w:val="00C003BA"/>
    <w:rsid w:val="00C37F74"/>
    <w:rsid w:val="00C434DD"/>
    <w:rsid w:val="00C4602F"/>
    <w:rsid w:val="00C46878"/>
    <w:rsid w:val="00C53C7E"/>
    <w:rsid w:val="00C6231D"/>
    <w:rsid w:val="00C732DE"/>
    <w:rsid w:val="00C73CA9"/>
    <w:rsid w:val="00CB4A51"/>
    <w:rsid w:val="00CB4D14"/>
    <w:rsid w:val="00CC29B7"/>
    <w:rsid w:val="00CD4532"/>
    <w:rsid w:val="00CD47B0"/>
    <w:rsid w:val="00CE3FE3"/>
    <w:rsid w:val="00CE6104"/>
    <w:rsid w:val="00CE7918"/>
    <w:rsid w:val="00CF3078"/>
    <w:rsid w:val="00CF388B"/>
    <w:rsid w:val="00CF6165"/>
    <w:rsid w:val="00D02B37"/>
    <w:rsid w:val="00D16163"/>
    <w:rsid w:val="00D47107"/>
    <w:rsid w:val="00D60D49"/>
    <w:rsid w:val="00D630B3"/>
    <w:rsid w:val="00D85CC2"/>
    <w:rsid w:val="00DB3FAD"/>
    <w:rsid w:val="00DB57BE"/>
    <w:rsid w:val="00DC1C4A"/>
    <w:rsid w:val="00DC1E52"/>
    <w:rsid w:val="00DC684B"/>
    <w:rsid w:val="00DF72D1"/>
    <w:rsid w:val="00E453DD"/>
    <w:rsid w:val="00E520A1"/>
    <w:rsid w:val="00E61C09"/>
    <w:rsid w:val="00E70F8B"/>
    <w:rsid w:val="00E82C7F"/>
    <w:rsid w:val="00E93ECB"/>
    <w:rsid w:val="00EB3B58"/>
    <w:rsid w:val="00EC7359"/>
    <w:rsid w:val="00EE3054"/>
    <w:rsid w:val="00EE7BA4"/>
    <w:rsid w:val="00F00606"/>
    <w:rsid w:val="00F01256"/>
    <w:rsid w:val="00F16C9E"/>
    <w:rsid w:val="00F210A6"/>
    <w:rsid w:val="00F519D5"/>
    <w:rsid w:val="00F572CA"/>
    <w:rsid w:val="00F769E6"/>
    <w:rsid w:val="00F818AC"/>
    <w:rsid w:val="00F8256A"/>
    <w:rsid w:val="00FB5E04"/>
    <w:rsid w:val="00FC7475"/>
    <w:rsid w:val="00FD2C6D"/>
    <w:rsid w:val="00FE78A0"/>
    <w:rsid w:val="02680EB0"/>
    <w:rsid w:val="02946D3B"/>
    <w:rsid w:val="041B5C7D"/>
    <w:rsid w:val="062B4C5E"/>
    <w:rsid w:val="08473744"/>
    <w:rsid w:val="092492A1"/>
    <w:rsid w:val="0ABEC208"/>
    <w:rsid w:val="0C40B344"/>
    <w:rsid w:val="0C8A2722"/>
    <w:rsid w:val="0C926CC2"/>
    <w:rsid w:val="122D4B14"/>
    <w:rsid w:val="13E51E15"/>
    <w:rsid w:val="147E4E08"/>
    <w:rsid w:val="14CB5580"/>
    <w:rsid w:val="1618D35C"/>
    <w:rsid w:val="17883DB3"/>
    <w:rsid w:val="1A3EA4D2"/>
    <w:rsid w:val="1A606681"/>
    <w:rsid w:val="1A665EF6"/>
    <w:rsid w:val="1B9493B7"/>
    <w:rsid w:val="1E49C3A6"/>
    <w:rsid w:val="1E5A0147"/>
    <w:rsid w:val="1ECEC8CC"/>
    <w:rsid w:val="1F03FFDF"/>
    <w:rsid w:val="206A0D22"/>
    <w:rsid w:val="20970CEB"/>
    <w:rsid w:val="230EB859"/>
    <w:rsid w:val="25187030"/>
    <w:rsid w:val="2555437E"/>
    <w:rsid w:val="2589D6AF"/>
    <w:rsid w:val="273E2C31"/>
    <w:rsid w:val="27DECA05"/>
    <w:rsid w:val="27F09E1B"/>
    <w:rsid w:val="28F4C4AB"/>
    <w:rsid w:val="299D3476"/>
    <w:rsid w:val="2AFDE92A"/>
    <w:rsid w:val="2BB22AA6"/>
    <w:rsid w:val="2E62D276"/>
    <w:rsid w:val="2F277484"/>
    <w:rsid w:val="30C1E1AA"/>
    <w:rsid w:val="32FBF937"/>
    <w:rsid w:val="33F9826C"/>
    <w:rsid w:val="34C4F0EC"/>
    <w:rsid w:val="359552CD"/>
    <w:rsid w:val="3836076B"/>
    <w:rsid w:val="39CBBDF6"/>
    <w:rsid w:val="3A84345E"/>
    <w:rsid w:val="3FC25DD6"/>
    <w:rsid w:val="401D5D83"/>
    <w:rsid w:val="40454692"/>
    <w:rsid w:val="404E64D7"/>
    <w:rsid w:val="4065E347"/>
    <w:rsid w:val="42757843"/>
    <w:rsid w:val="44AC6D1A"/>
    <w:rsid w:val="462CAD8D"/>
    <w:rsid w:val="4650B3C7"/>
    <w:rsid w:val="47D7EC27"/>
    <w:rsid w:val="47E40DDC"/>
    <w:rsid w:val="494E2E32"/>
    <w:rsid w:val="4979E9F0"/>
    <w:rsid w:val="49D47F9D"/>
    <w:rsid w:val="4A2FD931"/>
    <w:rsid w:val="4A817CBF"/>
    <w:rsid w:val="4AE59875"/>
    <w:rsid w:val="4B598250"/>
    <w:rsid w:val="4CE3F08A"/>
    <w:rsid w:val="4E9E4866"/>
    <w:rsid w:val="4FA9148A"/>
    <w:rsid w:val="5145F546"/>
    <w:rsid w:val="51C016D8"/>
    <w:rsid w:val="52AC2612"/>
    <w:rsid w:val="52D1FAF6"/>
    <w:rsid w:val="548B2565"/>
    <w:rsid w:val="556BBEF8"/>
    <w:rsid w:val="55EB4CB8"/>
    <w:rsid w:val="578FB8D4"/>
    <w:rsid w:val="57A37768"/>
    <w:rsid w:val="5822615B"/>
    <w:rsid w:val="584520A1"/>
    <w:rsid w:val="5A89C4FA"/>
    <w:rsid w:val="5B0BB834"/>
    <w:rsid w:val="5B39BFEE"/>
    <w:rsid w:val="5CE89D95"/>
    <w:rsid w:val="5D61458A"/>
    <w:rsid w:val="5DE0C80A"/>
    <w:rsid w:val="61EB5A75"/>
    <w:rsid w:val="62C9723A"/>
    <w:rsid w:val="62CB7BFA"/>
    <w:rsid w:val="63B3FA14"/>
    <w:rsid w:val="641E45CA"/>
    <w:rsid w:val="661EC2AB"/>
    <w:rsid w:val="66CB2784"/>
    <w:rsid w:val="67083E33"/>
    <w:rsid w:val="6A4FDF79"/>
    <w:rsid w:val="6A7655E7"/>
    <w:rsid w:val="6DDF770C"/>
    <w:rsid w:val="6FA2F44C"/>
    <w:rsid w:val="6FD2FDAC"/>
    <w:rsid w:val="70C64D20"/>
    <w:rsid w:val="739CBDB9"/>
    <w:rsid w:val="74CE2932"/>
    <w:rsid w:val="75B84090"/>
    <w:rsid w:val="76273312"/>
    <w:rsid w:val="76BD3601"/>
    <w:rsid w:val="7B6501BC"/>
    <w:rsid w:val="7CFB9846"/>
    <w:rsid w:val="7D69043D"/>
    <w:rsid w:val="7E347DCC"/>
    <w:rsid w:val="7E79DF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FBD2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D5571"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D5571"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2A1244"/>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uiPriority w:val="99"/>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6EAC1C"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D5571"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D5571"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B26B02"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uiPriority w:val="59"/>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customStyle="1" w:styleId="TableGrid1">
    <w:name w:val="Table Grid1"/>
    <w:basedOn w:val="TableNormal"/>
    <w:next w:val="TableGri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CT-FooterCopyright">
    <w:name w:val="/OCT-Footer Copyright"/>
    <w:qFormat/>
    <w:rsid w:val="002B7575"/>
    <w:pPr>
      <w:spacing w:after="0" w:line="276" w:lineRule="auto"/>
      <w:jc w:val="right"/>
    </w:pPr>
    <w:rPr>
      <w:rFonts w:ascii="Arial" w:eastAsiaTheme="minorEastAsia" w:hAnsi="Arial"/>
      <w:spacing w:val="6"/>
      <w:sz w:val="12"/>
      <w:szCs w:val="22"/>
    </w:rPr>
  </w:style>
  <w:style w:type="paragraph" w:customStyle="1" w:styleId="OCT-FooterPageNumber">
    <w:name w:val="/OCT-Footer Page Number"/>
    <w:qFormat/>
    <w:rsid w:val="002B7575"/>
    <w:pPr>
      <w:spacing w:after="0" w:line="276" w:lineRule="auto"/>
      <w:jc w:val="right"/>
    </w:pPr>
    <w:rPr>
      <w:rFonts w:ascii="Arial" w:eastAsiaTheme="minorEastAsia" w:hAnsi="Arial"/>
      <w:sz w:val="22"/>
      <w:szCs w:val="22"/>
    </w:rPr>
  </w:style>
  <w:style w:type="paragraph" w:styleId="ListParagraph">
    <w:name w:val="List Paragraph"/>
    <w:basedOn w:val="Normal"/>
    <w:uiPriority w:val="34"/>
    <w:qFormat/>
    <w:rsid w:val="002B7575"/>
    <w:pPr>
      <w:spacing w:before="0" w:after="0" w:line="360" w:lineRule="auto"/>
      <w:ind w:left="720"/>
      <w:contextualSpacing/>
    </w:pPr>
    <w:rPr>
      <w:rFonts w:ascii="Gotham-Book" w:eastAsia="Times New Roman" w:hAnsi="Gotham-Book" w:cs="Times New Roman"/>
      <w:color w:val="574319"/>
      <w:sz w:val="22"/>
      <w:szCs w:val="24"/>
    </w:rPr>
  </w:style>
  <w:style w:type="paragraph" w:customStyle="1" w:styleId="OCT-Header1NOPageBreak">
    <w:name w:val="/OCT-Header 1 NO Page Break"/>
    <w:basedOn w:val="Normal"/>
    <w:qFormat/>
    <w:rsid w:val="002B7575"/>
    <w:pPr>
      <w:spacing w:before="0" w:after="240" w:line="520" w:lineRule="exact"/>
      <w:outlineLvl w:val="0"/>
    </w:pPr>
    <w:rPr>
      <w:rFonts w:ascii="Arial" w:eastAsiaTheme="minorEastAsia" w:hAnsi="Arial"/>
      <w:b/>
      <w:sz w:val="40"/>
      <w:szCs w:val="22"/>
    </w:rPr>
  </w:style>
  <w:style w:type="paragraph" w:customStyle="1" w:styleId="OCT-Body">
    <w:name w:val="/OCT-Body"/>
    <w:qFormat/>
    <w:rsid w:val="0032320B"/>
    <w:pPr>
      <w:spacing w:after="300" w:line="300" w:lineRule="exact"/>
    </w:pPr>
    <w:rPr>
      <w:rFonts w:ascii="Arial" w:eastAsiaTheme="minorEastAsia" w:hAnsi="Arial"/>
      <w:sz w:val="22"/>
      <w:szCs w:val="22"/>
    </w:rPr>
  </w:style>
  <w:style w:type="paragraph" w:customStyle="1" w:styleId="OCT-Header2">
    <w:name w:val="/OCT-Header 2"/>
    <w:qFormat/>
    <w:rsid w:val="00DC1E52"/>
    <w:pPr>
      <w:spacing w:after="140" w:line="300" w:lineRule="exact"/>
    </w:pPr>
    <w:rPr>
      <w:rFonts w:ascii="Arial" w:eastAsiaTheme="minorEastAsia" w:hAnsi="Arial"/>
      <w:b/>
      <w:caps/>
      <w:spacing w:val="11"/>
      <w:sz w:val="22"/>
      <w:szCs w:val="22"/>
    </w:rPr>
  </w:style>
  <w:style w:type="paragraph" w:customStyle="1" w:styleId="OCT-BulletLevel1">
    <w:name w:val="/OCT-Bullet Level 1"/>
    <w:qFormat/>
    <w:rsid w:val="00594484"/>
    <w:pPr>
      <w:numPr>
        <w:numId w:val="28"/>
      </w:numPr>
      <w:spacing w:after="120" w:line="276" w:lineRule="auto"/>
    </w:pPr>
    <w:rPr>
      <w:rFonts w:ascii="Arial" w:eastAsiaTheme="minorEastAsia" w:hAnsi="Arial"/>
      <w:sz w:val="22"/>
      <w:szCs w:val="22"/>
    </w:rPr>
  </w:style>
  <w:style w:type="character" w:customStyle="1" w:styleId="UnresolvedMention1">
    <w:name w:val="Unresolved Mention1"/>
    <w:basedOn w:val="DefaultParagraphFont"/>
    <w:uiPriority w:val="99"/>
    <w:semiHidden/>
    <w:unhideWhenUsed/>
    <w:rsid w:val="00681FA7"/>
    <w:rPr>
      <w:color w:val="605E5C"/>
      <w:shd w:val="clear" w:color="auto" w:fill="E1DFDD"/>
    </w:rPr>
  </w:style>
  <w:style w:type="paragraph" w:styleId="BalloonText">
    <w:name w:val="Balloon Text"/>
    <w:basedOn w:val="Normal"/>
    <w:link w:val="BalloonTextChar"/>
    <w:uiPriority w:val="99"/>
    <w:semiHidden/>
    <w:unhideWhenUsed/>
    <w:rsid w:val="00BB4D2E"/>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4D2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39f8d2b-7feb-4634-b366-be5c14a83a2b">
      <Terms xmlns="http://schemas.microsoft.com/office/infopath/2007/PartnerControls"/>
    </lcf76f155ced4ddcb4097134ff3c332f>
    <TaxCatchAll xmlns="ec7a1204-aaac-4763-a909-a28ce0947f55" xsi:nil="true"/>
    <Activation xmlns="c39f8d2b-7feb-4634-b366-be5c14a83a2b" xsi:nil="true"/>
    <EventDate xmlns="c39f8d2b-7feb-4634-b366-be5c14a83a2b" xsi:nil="true"/>
    <ActivationType xmlns="c39f8d2b-7feb-4634-b366-be5c14a83a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DC63AD42874245A11BD762CCEC81F5" ma:contentTypeVersion="20" ma:contentTypeDescription="Create a new document." ma:contentTypeScope="" ma:versionID="b2225d4e76a3580d991f0c35f658493b">
  <xsd:schema xmlns:xsd="http://www.w3.org/2001/XMLSchema" xmlns:xs="http://www.w3.org/2001/XMLSchema" xmlns:p="http://schemas.microsoft.com/office/2006/metadata/properties" xmlns:ns2="c39f8d2b-7feb-4634-b366-be5c14a83a2b" xmlns:ns3="ec7a1204-aaac-4763-a909-a28ce0947f55" targetNamespace="http://schemas.microsoft.com/office/2006/metadata/properties" ma:root="true" ma:fieldsID="426c185a60ecff895d62648649dfdf13" ns2:_="" ns3:_="">
    <xsd:import namespace="c39f8d2b-7feb-4634-b366-be5c14a83a2b"/>
    <xsd:import namespace="ec7a1204-aaac-4763-a909-a28ce0947f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MediaServiceBillingMetadata" minOccurs="0"/>
                <xsd:element ref="ns2:Activation" minOccurs="0"/>
                <xsd:element ref="ns2:EventDate" minOccurs="0"/>
                <xsd:element ref="ns2:Activation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9f8d2b-7feb-4634-b366-be5c14a83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f0ff18c-efd7-4ce8-9c4f-02757a5c2bab"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ctivation" ma:index="24" nillable="true" ma:displayName="Activation" ma:format="Dropdown" ma:internalName="Activation">
      <xsd:simpleType>
        <xsd:restriction base="dms:Choice">
          <xsd:enumeration value="Booth Presence"/>
          <xsd:enumeration value="Booth + Speaking"/>
          <xsd:enumeration value="Speaking Only"/>
          <xsd:enumeration value="Choice 4"/>
        </xsd:restriction>
      </xsd:simpleType>
    </xsd:element>
    <xsd:element name="EventDate" ma:index="25" nillable="true" ma:displayName="Event Date" ma:format="DateOnly" ma:internalName="EventDate">
      <xsd:simpleType>
        <xsd:restriction base="dms:DateTime"/>
      </xsd:simpleType>
    </xsd:element>
    <xsd:element name="ActivationType" ma:index="26" nillable="true" ma:displayName="Activation Type" ma:format="Dropdown" ma:internalName="ActivationType">
      <xsd:simpleType>
        <xsd:restriction base="dms:Choice">
          <xsd:enumeration value="Speaking Only"/>
          <xsd:enumeration value="Booth Only"/>
          <xsd:enumeration value="Booth + Speaking"/>
        </xsd:restriction>
      </xsd:simpleType>
    </xsd:element>
  </xsd:schema>
  <xsd:schema xmlns:xsd="http://www.w3.org/2001/XMLSchema" xmlns:xs="http://www.w3.org/2001/XMLSchema" xmlns:dms="http://schemas.microsoft.com/office/2006/documentManagement/types" xmlns:pc="http://schemas.microsoft.com/office/infopath/2007/PartnerControls" targetNamespace="ec7a1204-aaac-4763-a909-a28ce0947f5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9e74c03-9552-4348-bcf4-a7ccaa6efb1d}" ma:internalName="TaxCatchAll" ma:showField="CatchAllData" ma:web="ec7a1204-aaac-4763-a909-a28ce0947f5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874842-2BD1-9B43-9C8F-7BDD168F3D2B}">
  <ds:schemaRefs>
    <ds:schemaRef ds:uri="http://schemas.openxmlformats.org/officeDocument/2006/bibliography"/>
  </ds:schemaRefs>
</ds:datastoreItem>
</file>

<file path=customXml/itemProps2.xml><?xml version="1.0" encoding="utf-8"?>
<ds:datastoreItem xmlns:ds="http://schemas.openxmlformats.org/officeDocument/2006/customXml" ds:itemID="{9178C99C-8428-4D30-8CF7-6533AF03103D}">
  <ds:schemaRefs>
    <ds:schemaRef ds:uri="http://schemas.microsoft.com/office/2006/metadata/properties"/>
    <ds:schemaRef ds:uri="http://schemas.microsoft.com/office/infopath/2007/PartnerControls"/>
    <ds:schemaRef ds:uri="f788c09e-d62d-427e-8b5c-a58d5a6d4c5b"/>
    <ds:schemaRef ds:uri="457c0479-dea7-4aea-b4b4-5c4206cb018a"/>
  </ds:schemaRefs>
</ds:datastoreItem>
</file>

<file path=customXml/itemProps3.xml><?xml version="1.0" encoding="utf-8"?>
<ds:datastoreItem xmlns:ds="http://schemas.openxmlformats.org/officeDocument/2006/customXml" ds:itemID="{304ADDE3-E455-4FEA-A749-A50C285D9326}"/>
</file>

<file path=customXml/itemProps4.xml><?xml version="1.0" encoding="utf-8"?>
<ds:datastoreItem xmlns:ds="http://schemas.openxmlformats.org/officeDocument/2006/customXml" ds:itemID="{A441E1F2-339E-4817-A64B-6533FBAFA9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1041</Words>
  <Characters>5937</Characters>
  <Application>Microsoft Office Word</Application>
  <DocSecurity>0</DocSecurity>
  <Lines>49</Lines>
  <Paragraphs>13</Paragraphs>
  <ScaleCrop>false</ScaleCrop>
  <Company/>
  <LinksUpToDate>false</LinksUpToDate>
  <CharactersWithSpaces>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2025-10-06T03:05:00Z</dcterms:created>
  <dcterms:modified xsi:type="dcterms:W3CDTF">2025-11-05T21:05:00Z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0x0101003DDC63AD42874245A11BD762CCEC81F5</vt:lpwstr>
  </property>
  <property fmtid="{D5CDD505-2E9C-101B-9397-08002B2CF9AE}" pid="3" name="MSIP_Label_3f3de034-d654-4112-b397-d668f8142ba9_Enabled">
    <vt:lpwstr>true</vt:lpwstr>
  </property>
  <property fmtid="{D5CDD505-2E9C-101B-9397-08002B2CF9AE}" pid="4" name="MSIP_Label_3f3de034-d654-4112-b397-d668f8142ba9_SetDate">
    <vt:lpwstr>2022-06-29T04:32:37Z</vt:lpwstr>
  </property>
  <property fmtid="{D5CDD505-2E9C-101B-9397-08002B2CF9AE}" pid="5" name="MSIP_Label_3f3de034-d654-4112-b397-d668f8142ba9_Method">
    <vt:lpwstr>Standard</vt:lpwstr>
  </property>
  <property fmtid="{D5CDD505-2E9C-101B-9397-08002B2CF9AE}" pid="6" name="MSIP_Label_3f3de034-d654-4112-b397-d668f8142ba9_Name">
    <vt:lpwstr>3f3de034-d654-4112-b397-d668f8142ba9</vt:lpwstr>
  </property>
  <property fmtid="{D5CDD505-2E9C-101B-9397-08002B2CF9AE}" pid="7" name="MSIP_Label_3f3de034-d654-4112-b397-d668f8142ba9_SiteId">
    <vt:lpwstr>d1bfa2e5-e074-4ae3-bd70-8a3f4b7eb40e</vt:lpwstr>
  </property>
  <property fmtid="{D5CDD505-2E9C-101B-9397-08002B2CF9AE}" pid="8" name="MSIP_Label_3f3de034-d654-4112-b397-d668f8142ba9_ActionId">
    <vt:lpwstr>a33f751e-1954-49d2-9c42-35ad2b1bcce2</vt:lpwstr>
  </property>
  <property fmtid="{D5CDD505-2E9C-101B-9397-08002B2CF9AE}" pid="9" name="MSIP_Label_3f3de034-d654-4112-b397-d668f8142ba9_ContentBits">
    <vt:lpwstr>0</vt:lpwstr>
  </property>
  <property fmtid="{D5CDD505-2E9C-101B-9397-08002B2CF9AE}" pid="10" name="MediaServiceImageTags">
    <vt:lpwstr/>
  </property>
</Properties>
</file>