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83618" w14:textId="77777777" w:rsidR="005940DC" w:rsidRDefault="00724364" w:rsidP="00F21A3E">
      <w:pPr>
        <w:jc w:val="right"/>
      </w:pPr>
      <w:bookmarkStart w:id="0" w:name="_Hlk492383548"/>
      <w:r>
        <w:rPr>
          <w:noProof/>
        </w:rPr>
        <w:drawing>
          <wp:anchor distT="0" distB="0" distL="114300" distR="114300" simplePos="0" relativeHeight="251665408" behindDoc="0" locked="0" layoutInCell="1" allowOverlap="1" wp14:anchorId="09958B85" wp14:editId="49162B35">
            <wp:simplePos x="0" y="0"/>
            <wp:positionH relativeFrom="column">
              <wp:posOffset>7226300</wp:posOffset>
            </wp:positionH>
            <wp:positionV relativeFrom="paragraph">
              <wp:posOffset>196850</wp:posOffset>
            </wp:positionV>
            <wp:extent cx="1189355" cy="568960"/>
            <wp:effectExtent l="0" t="0" r="0" b="2540"/>
            <wp:wrapThrough wrapText="bothSides">
              <wp:wrapPolygon edited="0">
                <wp:start x="0" y="0"/>
                <wp:lineTo x="0" y="20973"/>
                <wp:lineTo x="21104" y="20973"/>
                <wp:lineTo x="2110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9355" cy="568960"/>
                    </a:xfrm>
                    <a:prstGeom prst="rect">
                      <a:avLst/>
                    </a:prstGeom>
                  </pic:spPr>
                </pic:pic>
              </a:graphicData>
            </a:graphic>
            <wp14:sizeRelH relativeFrom="page">
              <wp14:pctWidth>0</wp14:pctWidth>
            </wp14:sizeRelH>
            <wp14:sizeRelV relativeFrom="page">
              <wp14:pctHeight>0</wp14:pctHeight>
            </wp14:sizeRelV>
          </wp:anchor>
        </w:drawing>
      </w:r>
      <w:r w:rsidR="00AB6D78" w:rsidRPr="00AB6D78">
        <w:rPr>
          <w:noProof/>
        </w:rPr>
        <mc:AlternateContent>
          <mc:Choice Requires="wps">
            <w:drawing>
              <wp:anchor distT="45720" distB="45720" distL="114300" distR="114300" simplePos="0" relativeHeight="251663360" behindDoc="0" locked="0" layoutInCell="1" allowOverlap="1" wp14:anchorId="72846B70" wp14:editId="5D1AAA10">
                <wp:simplePos x="0" y="0"/>
                <wp:positionH relativeFrom="column">
                  <wp:posOffset>1485900</wp:posOffset>
                </wp:positionH>
                <wp:positionV relativeFrom="paragraph">
                  <wp:posOffset>82550</wp:posOffset>
                </wp:positionV>
                <wp:extent cx="5651500" cy="787400"/>
                <wp:effectExtent l="0" t="0" r="635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787400"/>
                        </a:xfrm>
                        <a:prstGeom prst="rect">
                          <a:avLst/>
                        </a:prstGeom>
                        <a:solidFill>
                          <a:srgbClr val="FFFFFF"/>
                        </a:solidFill>
                        <a:ln w="9525">
                          <a:noFill/>
                          <a:miter lim="800000"/>
                          <a:headEnd/>
                          <a:tailEnd/>
                        </a:ln>
                      </wps:spPr>
                      <wps:txbx>
                        <w:txbxContent>
                          <w:p w14:paraId="42E117C5" w14:textId="77777777" w:rsidR="00AB6D78" w:rsidRPr="005D077F" w:rsidRDefault="00AB6D78" w:rsidP="00AB6D78">
                            <w:pPr>
                              <w:spacing w:after="0"/>
                              <w:jc w:val="center"/>
                              <w:rPr>
                                <w:rFonts w:ascii="Arial Black" w:hAnsi="Arial Black"/>
                                <w:color w:val="ED7D31" w:themeColor="accent2"/>
                                <w:sz w:val="36"/>
                                <w:szCs w:val="36"/>
                              </w:rPr>
                            </w:pPr>
                            <w:r>
                              <w:rPr>
                                <w:rFonts w:ascii="Arial Black" w:hAnsi="Arial Black"/>
                                <w:color w:val="ED7D31" w:themeColor="accent2"/>
                                <w:sz w:val="36"/>
                                <w:szCs w:val="36"/>
                              </w:rPr>
                              <w:t xml:space="preserve">South Central Information Technology </w:t>
                            </w:r>
                            <w:r w:rsidRPr="005D077F">
                              <w:rPr>
                                <w:rFonts w:ascii="Arial Black" w:hAnsi="Arial Black"/>
                                <w:color w:val="ED7D31" w:themeColor="accent2"/>
                                <w:sz w:val="36"/>
                                <w:szCs w:val="36"/>
                              </w:rPr>
                              <w:t>Career Academy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846B70" id="_x0000_t202" coordsize="21600,21600" o:spt="202" path="m,l,21600r21600,l21600,xe">
                <v:stroke joinstyle="miter"/>
                <v:path gradientshapeok="t" o:connecttype="rect"/>
              </v:shapetype>
              <v:shape id="Text Box 2" o:spid="_x0000_s1026" type="#_x0000_t202" style="position:absolute;left:0;text-align:left;margin-left:117pt;margin-top:6.5pt;width:445pt;height:6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" stroked="f">
                <v:textbox>
                  <w:txbxContent>
                    <w:p w14:paraId="42E117C5" w14:textId="77777777" w:rsidR="00AB6D78" w:rsidRPr="005D077F" w:rsidRDefault="00AB6D78" w:rsidP="00AB6D78">
                      <w:pPr>
                        <w:spacing w:after="0"/>
                        <w:jc w:val="center"/>
                        <w:rPr>
                          <w:rFonts w:ascii="Arial Black" w:hAnsi="Arial Black"/>
                          <w:color w:val="ED7D31" w:themeColor="accent2"/>
                          <w:sz w:val="36"/>
                          <w:szCs w:val="36"/>
                        </w:rPr>
                      </w:pPr>
                      <w:r>
                        <w:rPr>
                          <w:rFonts w:ascii="Arial Black" w:hAnsi="Arial Black"/>
                          <w:color w:val="ED7D31" w:themeColor="accent2"/>
                          <w:sz w:val="36"/>
                          <w:szCs w:val="36"/>
                        </w:rPr>
                        <w:t xml:space="preserve">South Central Information Technology </w:t>
                      </w:r>
                      <w:r w:rsidRPr="005D077F">
                        <w:rPr>
                          <w:rFonts w:ascii="Arial Black" w:hAnsi="Arial Black"/>
                          <w:color w:val="ED7D31" w:themeColor="accent2"/>
                          <w:sz w:val="36"/>
                          <w:szCs w:val="36"/>
                        </w:rPr>
                        <w:t>Career Academy</w:t>
                      </w:r>
                    </w:p>
                  </w:txbxContent>
                </v:textbox>
                <w10:wrap type="square"/>
              </v:shape>
            </w:pict>
          </mc:Fallback>
        </mc:AlternateContent>
      </w:r>
      <w:r w:rsidR="00222E2B">
        <w:rPr>
          <w:rFonts w:ascii="Calibri" w:hAnsi="Calibri" w:cs="Calibri"/>
          <w:noProof/>
          <w:color w:val="000000"/>
        </w:rPr>
        <w:drawing>
          <wp:inline distT="0" distB="0" distL="0" distR="0" wp14:anchorId="62FB03BF" wp14:editId="52CBB1B8">
            <wp:extent cx="1028700" cy="859506"/>
            <wp:effectExtent l="0" t="0" r="0" b="0"/>
            <wp:docPr id="1" name="Picture 1" descr="https://lh3.googleusercontent.com/94fworwe9Bekh6C_5AWkehJhDbXyAC3ROB7FbBKK0APKx3JxM23_aqsQj6ByTMNxLB1fpCnYEf5fyaD0LG9BO7X3K8QUbF8cvLRhDsRa0TGKk7ihVo8YZXKlUEhb24-x4P6GcU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94fworwe9Bekh6C_5AWkehJhDbXyAC3ROB7FbBKK0APKx3JxM23_aqsQj6ByTMNxLB1fpCnYEf5fyaD0LG9BO7X3K8QUbF8cvLRhDsRa0TGKk7ihVo8YZXKlUEhb24-x4P6GcUH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6698" cy="866189"/>
                    </a:xfrm>
                    <a:prstGeom prst="rect">
                      <a:avLst/>
                    </a:prstGeom>
                    <a:noFill/>
                    <a:ln>
                      <a:noFill/>
                    </a:ln>
                  </pic:spPr>
                </pic:pic>
              </a:graphicData>
            </a:graphic>
          </wp:inline>
        </w:drawing>
      </w:r>
    </w:p>
    <w:p w14:paraId="49B00ACA" w14:textId="77777777" w:rsidR="00F21A3E" w:rsidRDefault="00F21A3E" w:rsidP="00724364">
      <w:r>
        <w:rPr>
          <w:noProof/>
        </w:rPr>
        <w:drawing>
          <wp:inline distT="0" distB="0" distL="0" distR="0" wp14:anchorId="6B6DB8EE" wp14:editId="6B5C8189">
            <wp:extent cx="8528050" cy="367665"/>
            <wp:effectExtent l="0" t="0" r="6350" b="0"/>
            <wp:docPr id="3" name="Picture 3" descr="https://docs.google.com/a/mnscsc.org/drawings/d/sVC4b7niYcFOp29hBz4DmIA/image?w=773&amp;h=24&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s.google.com/a/mnscsc.org/drawings/d/sVC4b7niYcFOp29hBz4DmIA/image?w=773&amp;h=24&amp;rev=1&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57634" cy="489655"/>
                    </a:xfrm>
                    <a:prstGeom prst="rect">
                      <a:avLst/>
                    </a:prstGeom>
                    <a:noFill/>
                    <a:ln>
                      <a:noFill/>
                    </a:ln>
                  </pic:spPr>
                </pic:pic>
              </a:graphicData>
            </a:graphic>
          </wp:inline>
        </w:drawing>
      </w:r>
    </w:p>
    <w:tbl>
      <w:tblPr>
        <w:tblStyle w:val="TableGrid"/>
        <w:tblW w:w="12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3237"/>
        <w:gridCol w:w="3238"/>
        <w:gridCol w:w="2827"/>
      </w:tblGrid>
      <w:tr w:rsidR="00F42E6F" w:rsidRPr="005D077F" w14:paraId="0F8A2E1F" w14:textId="77777777" w:rsidTr="00E27143">
        <w:tc>
          <w:tcPr>
            <w:tcW w:w="3473" w:type="dxa"/>
            <w:tcBorders>
              <w:bottom w:val="single" w:sz="8" w:space="0" w:color="4472C4" w:themeColor="accent1"/>
            </w:tcBorders>
          </w:tcPr>
          <w:p w14:paraId="27CE4692" w14:textId="77777777" w:rsidR="00222E2B" w:rsidRPr="005D077F" w:rsidRDefault="00222E2B" w:rsidP="00F21A3E">
            <w:pPr>
              <w:rPr>
                <w:b/>
                <w:color w:val="ED7D31" w:themeColor="accent2"/>
                <w:sz w:val="36"/>
                <w:szCs w:val="36"/>
              </w:rPr>
            </w:pPr>
            <w:r w:rsidRPr="005D077F">
              <w:rPr>
                <w:b/>
                <w:color w:val="ED7D31" w:themeColor="accent2"/>
                <w:sz w:val="36"/>
                <w:szCs w:val="36"/>
              </w:rPr>
              <w:t>Junior Year</w:t>
            </w:r>
          </w:p>
        </w:tc>
        <w:tc>
          <w:tcPr>
            <w:tcW w:w="3237" w:type="dxa"/>
            <w:tcBorders>
              <w:bottom w:val="single" w:sz="8" w:space="0" w:color="4472C4" w:themeColor="accent1"/>
            </w:tcBorders>
          </w:tcPr>
          <w:p w14:paraId="2F7626C8" w14:textId="77777777" w:rsidR="00222E2B" w:rsidRPr="005D077F" w:rsidRDefault="00222E2B" w:rsidP="00F21A3E">
            <w:pPr>
              <w:rPr>
                <w:b/>
                <w:color w:val="ED7D31" w:themeColor="accent2"/>
                <w:sz w:val="36"/>
                <w:szCs w:val="36"/>
              </w:rPr>
            </w:pPr>
          </w:p>
        </w:tc>
        <w:tc>
          <w:tcPr>
            <w:tcW w:w="3238" w:type="dxa"/>
            <w:tcBorders>
              <w:bottom w:val="single" w:sz="8" w:space="0" w:color="4472C4" w:themeColor="accent1"/>
            </w:tcBorders>
          </w:tcPr>
          <w:p w14:paraId="2CAD69BF" w14:textId="77777777" w:rsidR="00222E2B" w:rsidRPr="005D077F" w:rsidRDefault="00222E2B" w:rsidP="00F21A3E">
            <w:pPr>
              <w:rPr>
                <w:b/>
                <w:color w:val="ED7D31" w:themeColor="accent2"/>
                <w:sz w:val="36"/>
                <w:szCs w:val="36"/>
              </w:rPr>
            </w:pPr>
            <w:r w:rsidRPr="005D077F">
              <w:rPr>
                <w:b/>
                <w:color w:val="ED7D31" w:themeColor="accent2"/>
                <w:sz w:val="36"/>
                <w:szCs w:val="36"/>
              </w:rPr>
              <w:t>Senior Year</w:t>
            </w:r>
          </w:p>
        </w:tc>
        <w:tc>
          <w:tcPr>
            <w:tcW w:w="2827" w:type="dxa"/>
            <w:tcBorders>
              <w:bottom w:val="single" w:sz="8" w:space="0" w:color="4472C4" w:themeColor="accent1"/>
            </w:tcBorders>
          </w:tcPr>
          <w:p w14:paraId="13BE8893" w14:textId="30F9AABD" w:rsidR="00222E2B" w:rsidRPr="005D077F" w:rsidRDefault="00222E2B" w:rsidP="00F21A3E">
            <w:pPr>
              <w:rPr>
                <w:b/>
                <w:color w:val="ED7D31" w:themeColor="accent2"/>
                <w:sz w:val="36"/>
                <w:szCs w:val="36"/>
              </w:rPr>
            </w:pPr>
          </w:p>
        </w:tc>
      </w:tr>
      <w:tr w:rsidR="00F42E6F" w:rsidRPr="005D077F" w14:paraId="73B4AF45" w14:textId="77777777" w:rsidTr="00F64F81">
        <w:tc>
          <w:tcPr>
            <w:tcW w:w="3473" w:type="dxa"/>
            <w:tcBorders>
              <w:top w:val="single" w:sz="8" w:space="0" w:color="4472C4" w:themeColor="accent1"/>
            </w:tcBorders>
          </w:tcPr>
          <w:p w14:paraId="43181003" w14:textId="77777777" w:rsidR="00222E2B" w:rsidRPr="005D077F" w:rsidRDefault="00222E2B" w:rsidP="005D077F">
            <w:pPr>
              <w:spacing w:after="240"/>
              <w:rPr>
                <w:i/>
                <w:sz w:val="28"/>
                <w:szCs w:val="28"/>
              </w:rPr>
            </w:pPr>
            <w:r w:rsidRPr="005D077F">
              <w:rPr>
                <w:i/>
                <w:sz w:val="28"/>
                <w:szCs w:val="28"/>
              </w:rPr>
              <w:t>Semester 1</w:t>
            </w:r>
          </w:p>
        </w:tc>
        <w:tc>
          <w:tcPr>
            <w:tcW w:w="3237" w:type="dxa"/>
            <w:tcBorders>
              <w:top w:val="single" w:sz="8" w:space="0" w:color="4472C4" w:themeColor="accent1"/>
              <w:right w:val="threeDEmboss" w:sz="24" w:space="0" w:color="4472C4" w:themeColor="accent1"/>
            </w:tcBorders>
          </w:tcPr>
          <w:p w14:paraId="0D2B1823" w14:textId="77777777" w:rsidR="00222E2B" w:rsidRPr="005D077F" w:rsidRDefault="00222E2B" w:rsidP="005D077F">
            <w:pPr>
              <w:spacing w:after="240"/>
              <w:rPr>
                <w:i/>
                <w:sz w:val="28"/>
                <w:szCs w:val="28"/>
              </w:rPr>
            </w:pPr>
            <w:r w:rsidRPr="005D077F">
              <w:rPr>
                <w:i/>
                <w:sz w:val="28"/>
                <w:szCs w:val="28"/>
              </w:rPr>
              <w:t>Semester 2</w:t>
            </w:r>
          </w:p>
        </w:tc>
        <w:tc>
          <w:tcPr>
            <w:tcW w:w="3238" w:type="dxa"/>
            <w:tcBorders>
              <w:top w:val="single" w:sz="8" w:space="0" w:color="4472C4" w:themeColor="accent1"/>
              <w:left w:val="threeDEmboss" w:sz="24" w:space="0" w:color="4472C4" w:themeColor="accent1"/>
            </w:tcBorders>
          </w:tcPr>
          <w:p w14:paraId="4949B069" w14:textId="77777777" w:rsidR="00222E2B" w:rsidRPr="005D077F" w:rsidRDefault="00222E2B" w:rsidP="005D077F">
            <w:pPr>
              <w:spacing w:after="240"/>
              <w:rPr>
                <w:i/>
                <w:sz w:val="28"/>
                <w:szCs w:val="28"/>
              </w:rPr>
            </w:pPr>
            <w:r w:rsidRPr="005D077F">
              <w:rPr>
                <w:i/>
                <w:sz w:val="28"/>
                <w:szCs w:val="28"/>
              </w:rPr>
              <w:t>Semester 1</w:t>
            </w:r>
          </w:p>
        </w:tc>
        <w:tc>
          <w:tcPr>
            <w:tcW w:w="2827" w:type="dxa"/>
            <w:tcBorders>
              <w:top w:val="single" w:sz="8" w:space="0" w:color="4472C4" w:themeColor="accent1"/>
            </w:tcBorders>
          </w:tcPr>
          <w:p w14:paraId="2B0180BD" w14:textId="77777777" w:rsidR="00222E2B" w:rsidRPr="005D077F" w:rsidRDefault="00222E2B" w:rsidP="005D077F">
            <w:pPr>
              <w:spacing w:after="240"/>
              <w:rPr>
                <w:i/>
                <w:sz w:val="28"/>
                <w:szCs w:val="28"/>
              </w:rPr>
            </w:pPr>
            <w:r w:rsidRPr="005D077F">
              <w:rPr>
                <w:i/>
                <w:sz w:val="28"/>
                <w:szCs w:val="28"/>
              </w:rPr>
              <w:t>Semester 2</w:t>
            </w:r>
          </w:p>
        </w:tc>
      </w:tr>
      <w:tr w:rsidR="00F42E6F" w14:paraId="525D6592" w14:textId="77777777" w:rsidTr="00F64F81">
        <w:tc>
          <w:tcPr>
            <w:tcW w:w="3473" w:type="dxa"/>
          </w:tcPr>
          <w:p w14:paraId="75B4D762" w14:textId="77777777" w:rsidR="00AB6D78" w:rsidRPr="0065167E" w:rsidRDefault="00AB6D78" w:rsidP="00F21A3E">
            <w:pPr>
              <w:rPr>
                <w:b/>
                <w:bCs/>
                <w:sz w:val="28"/>
                <w:szCs w:val="28"/>
              </w:rPr>
            </w:pPr>
            <w:r w:rsidRPr="0065167E">
              <w:rPr>
                <w:b/>
                <w:bCs/>
                <w:sz w:val="28"/>
                <w:szCs w:val="28"/>
              </w:rPr>
              <w:t>Discover IT!</w:t>
            </w:r>
          </w:p>
          <w:p w14:paraId="210BDF48" w14:textId="41063662" w:rsidR="00D064C0" w:rsidRDefault="00AC7019" w:rsidP="00BC6538">
            <w:pPr>
              <w:rPr>
                <w:sz w:val="20"/>
                <w:szCs w:val="20"/>
              </w:rPr>
            </w:pPr>
            <w:r>
              <w:rPr>
                <w:sz w:val="20"/>
                <w:szCs w:val="20"/>
              </w:rPr>
              <w:t>2</w:t>
            </w:r>
            <w:r w:rsidR="00BC6538" w:rsidRPr="005079F4">
              <w:rPr>
                <w:sz w:val="20"/>
                <w:szCs w:val="20"/>
              </w:rPr>
              <w:t xml:space="preserve"> </w:t>
            </w:r>
            <w:r w:rsidR="00BC6538">
              <w:rPr>
                <w:sz w:val="20"/>
                <w:szCs w:val="20"/>
              </w:rPr>
              <w:t>HS Semester Credit</w:t>
            </w:r>
            <w:r w:rsidR="00BC6538" w:rsidRPr="005079F4">
              <w:rPr>
                <w:sz w:val="20"/>
                <w:szCs w:val="20"/>
              </w:rPr>
              <w:t>s/</w:t>
            </w:r>
          </w:p>
          <w:p w14:paraId="3C345A4B" w14:textId="1A8FFDE4" w:rsidR="00BC6538" w:rsidRDefault="00BC6538" w:rsidP="00BC6538">
            <w:pPr>
              <w:rPr>
                <w:sz w:val="28"/>
                <w:szCs w:val="28"/>
              </w:rPr>
            </w:pPr>
            <w:r w:rsidRPr="005079F4">
              <w:rPr>
                <w:sz w:val="20"/>
                <w:szCs w:val="20"/>
              </w:rPr>
              <w:t xml:space="preserve">4 </w:t>
            </w:r>
            <w:r>
              <w:rPr>
                <w:sz w:val="20"/>
                <w:szCs w:val="20"/>
              </w:rPr>
              <w:t>SCC Credit</w:t>
            </w:r>
            <w:r w:rsidRPr="005079F4">
              <w:rPr>
                <w:sz w:val="20"/>
                <w:szCs w:val="20"/>
              </w:rPr>
              <w:t>s</w:t>
            </w:r>
          </w:p>
          <w:p w14:paraId="3BE430E3" w14:textId="77777777" w:rsidR="00BC6538" w:rsidRDefault="00BC6538" w:rsidP="00F21A3E">
            <w:pPr>
              <w:rPr>
                <w:i/>
                <w:sz w:val="20"/>
                <w:szCs w:val="20"/>
              </w:rPr>
            </w:pPr>
          </w:p>
          <w:p w14:paraId="7BC50D9C" w14:textId="77777777" w:rsidR="0026113B" w:rsidRDefault="0026113B" w:rsidP="00F21A3E">
            <w:pPr>
              <w:rPr>
                <w:i/>
                <w:sz w:val="20"/>
                <w:szCs w:val="20"/>
              </w:rPr>
            </w:pPr>
          </w:p>
          <w:p w14:paraId="3B3FA3A2" w14:textId="77777777" w:rsidR="00BC6538" w:rsidRDefault="00BC6538" w:rsidP="00F21A3E">
            <w:pPr>
              <w:rPr>
                <w:sz w:val="28"/>
                <w:szCs w:val="28"/>
              </w:rPr>
            </w:pPr>
          </w:p>
          <w:p w14:paraId="4DFC0D3F" w14:textId="77777777" w:rsidR="00BC6538" w:rsidRPr="0065167E" w:rsidRDefault="00BC6538" w:rsidP="00BC6538">
            <w:pPr>
              <w:rPr>
                <w:b/>
                <w:bCs/>
                <w:sz w:val="28"/>
                <w:szCs w:val="28"/>
              </w:rPr>
            </w:pPr>
            <w:r w:rsidRPr="0065167E">
              <w:rPr>
                <w:b/>
                <w:bCs/>
                <w:sz w:val="28"/>
                <w:szCs w:val="28"/>
              </w:rPr>
              <w:t xml:space="preserve">Cybersecurity </w:t>
            </w:r>
          </w:p>
          <w:p w14:paraId="63F36EDC" w14:textId="78DCE9A3" w:rsidR="00BC6538" w:rsidRPr="0065167E" w:rsidRDefault="00BC6538" w:rsidP="00BC6538">
            <w:pPr>
              <w:rPr>
                <w:b/>
                <w:bCs/>
                <w:sz w:val="28"/>
                <w:szCs w:val="28"/>
              </w:rPr>
            </w:pPr>
            <w:r w:rsidRPr="0065167E">
              <w:rPr>
                <w:b/>
                <w:bCs/>
                <w:sz w:val="28"/>
                <w:szCs w:val="28"/>
              </w:rPr>
              <w:t>Foundations I</w:t>
            </w:r>
          </w:p>
          <w:p w14:paraId="37D0396B" w14:textId="74A3FAA6" w:rsidR="00BC6538" w:rsidRDefault="00BC6538" w:rsidP="00BC6538">
            <w:pPr>
              <w:rPr>
                <w:sz w:val="28"/>
                <w:szCs w:val="28"/>
              </w:rPr>
            </w:pPr>
            <w:r>
              <w:rPr>
                <w:sz w:val="20"/>
                <w:szCs w:val="20"/>
              </w:rPr>
              <w:t>1</w:t>
            </w:r>
            <w:r w:rsidRPr="005079F4">
              <w:rPr>
                <w:sz w:val="20"/>
                <w:szCs w:val="20"/>
              </w:rPr>
              <w:t xml:space="preserve"> </w:t>
            </w:r>
            <w:r>
              <w:rPr>
                <w:sz w:val="20"/>
                <w:szCs w:val="20"/>
              </w:rPr>
              <w:t>HS Semester Credit</w:t>
            </w:r>
          </w:p>
          <w:p w14:paraId="145C5063" w14:textId="0D8F8505" w:rsidR="00BC6538" w:rsidRDefault="00BC6538" w:rsidP="00F21A3E">
            <w:pPr>
              <w:rPr>
                <w:sz w:val="28"/>
                <w:szCs w:val="28"/>
              </w:rPr>
            </w:pPr>
          </w:p>
          <w:p w14:paraId="61C52A44" w14:textId="583B8B8D" w:rsidR="00BC6538" w:rsidRDefault="00BC6538" w:rsidP="00F21A3E">
            <w:pPr>
              <w:rPr>
                <w:sz w:val="28"/>
                <w:szCs w:val="28"/>
              </w:rPr>
            </w:pPr>
          </w:p>
          <w:p w14:paraId="51A80D23" w14:textId="55EEC57D" w:rsidR="0026113B" w:rsidRPr="003876BB" w:rsidRDefault="00B334D7" w:rsidP="00F21A3E">
            <w:pPr>
              <w:rPr>
                <w:sz w:val="28"/>
                <w:szCs w:val="28"/>
              </w:rPr>
            </w:pPr>
            <w:r w:rsidRPr="00B334D7">
              <w:rPr>
                <w:noProof/>
                <w:sz w:val="28"/>
                <w:szCs w:val="28"/>
              </w:rPr>
              <mc:AlternateContent>
                <mc:Choice Requires="wps">
                  <w:drawing>
                    <wp:anchor distT="45720" distB="45720" distL="114300" distR="114300" simplePos="0" relativeHeight="251670528" behindDoc="0" locked="0" layoutInCell="1" allowOverlap="1" wp14:anchorId="58FA1FFC" wp14:editId="67823ECA">
                      <wp:simplePos x="0" y="0"/>
                      <wp:positionH relativeFrom="column">
                        <wp:posOffset>-49530</wp:posOffset>
                      </wp:positionH>
                      <wp:positionV relativeFrom="paragraph">
                        <wp:posOffset>711861</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2E87BD8" w14:textId="215E9823" w:rsidR="00B334D7" w:rsidRPr="005F7A29" w:rsidRDefault="00B334D7">
                                  <w:pPr>
                                    <w:rPr>
                                      <w:b/>
                                      <w:bCs/>
                                      <w:i/>
                                      <w:iCs/>
                                      <w:sz w:val="28"/>
                                      <w:szCs w:val="28"/>
                                    </w:rPr>
                                  </w:pPr>
                                  <w:r w:rsidRPr="005F7A29">
                                    <w:rPr>
                                      <w:b/>
                                      <w:bCs/>
                                      <w:i/>
                                      <w:iCs/>
                                      <w:sz w:val="28"/>
                                      <w:szCs w:val="28"/>
                                    </w:rPr>
                                    <w:t xml:space="preserve">Cybersecurity Foundations I &amp; II can be taken Junior or Senior Year.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FA1FFC" id="_x0000_s1027" type="#_x0000_t202" style="position:absolute;margin-left:-3.9pt;margin-top:56.05pt;width:185.9pt;height:110.6pt;z-index:2516705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" stroked="f">
                      <v:textbox style="mso-fit-shape-to-text:t">
                        <w:txbxContent>
                          <w:p w14:paraId="42E87BD8" w14:textId="215E9823" w:rsidR="00B334D7" w:rsidRPr="005F7A29" w:rsidRDefault="00B334D7">
                            <w:pPr>
                              <w:rPr>
                                <w:b/>
                                <w:bCs/>
                                <w:i/>
                                <w:iCs/>
                                <w:sz w:val="28"/>
                                <w:szCs w:val="28"/>
                              </w:rPr>
                            </w:pPr>
                            <w:r w:rsidRPr="005F7A29">
                              <w:rPr>
                                <w:b/>
                                <w:bCs/>
                                <w:i/>
                                <w:iCs/>
                                <w:sz w:val="28"/>
                                <w:szCs w:val="28"/>
                              </w:rPr>
                              <w:t xml:space="preserve">Cybersecurity Foundations I &amp; II can be taken Junior or Senior Year. </w:t>
                            </w:r>
                          </w:p>
                        </w:txbxContent>
                      </v:textbox>
                    </v:shape>
                  </w:pict>
                </mc:Fallback>
              </mc:AlternateContent>
            </w:r>
          </w:p>
        </w:tc>
        <w:tc>
          <w:tcPr>
            <w:tcW w:w="3237" w:type="dxa"/>
            <w:tcBorders>
              <w:right w:val="threeDEmboss" w:sz="24" w:space="0" w:color="4472C4" w:themeColor="accent1"/>
            </w:tcBorders>
          </w:tcPr>
          <w:p w14:paraId="370CCE1C" w14:textId="77777777" w:rsidR="00AB6D78" w:rsidRPr="0065167E" w:rsidRDefault="00AB6D78" w:rsidP="00F21A3E">
            <w:pPr>
              <w:rPr>
                <w:b/>
                <w:bCs/>
                <w:sz w:val="28"/>
                <w:szCs w:val="28"/>
              </w:rPr>
            </w:pPr>
            <w:proofErr w:type="gramStart"/>
            <w:r w:rsidRPr="0065167E">
              <w:rPr>
                <w:b/>
                <w:bCs/>
                <w:sz w:val="28"/>
                <w:szCs w:val="28"/>
              </w:rPr>
              <w:t>Create</w:t>
            </w:r>
            <w:proofErr w:type="gramEnd"/>
            <w:r w:rsidRPr="0065167E">
              <w:rPr>
                <w:b/>
                <w:bCs/>
                <w:sz w:val="28"/>
                <w:szCs w:val="28"/>
              </w:rPr>
              <w:t xml:space="preserve"> a </w:t>
            </w:r>
            <w:proofErr w:type="gramStart"/>
            <w:r w:rsidRPr="0065167E">
              <w:rPr>
                <w:b/>
                <w:bCs/>
                <w:sz w:val="28"/>
                <w:szCs w:val="28"/>
              </w:rPr>
              <w:t>Website</w:t>
            </w:r>
            <w:proofErr w:type="gramEnd"/>
          </w:p>
          <w:p w14:paraId="0B6EFC22" w14:textId="79833C97" w:rsidR="00D064C0" w:rsidRDefault="00AC7019" w:rsidP="0072324D">
            <w:pPr>
              <w:rPr>
                <w:sz w:val="20"/>
                <w:szCs w:val="20"/>
              </w:rPr>
            </w:pPr>
            <w:r>
              <w:rPr>
                <w:sz w:val="20"/>
                <w:szCs w:val="20"/>
              </w:rPr>
              <w:t>2</w:t>
            </w:r>
            <w:r w:rsidR="0072324D">
              <w:rPr>
                <w:sz w:val="20"/>
                <w:szCs w:val="20"/>
              </w:rPr>
              <w:t xml:space="preserve"> HS Semester Credit/</w:t>
            </w:r>
          </w:p>
          <w:p w14:paraId="201C5C78" w14:textId="5F81A39F" w:rsidR="0072324D" w:rsidRDefault="0072324D" w:rsidP="0072324D">
            <w:pPr>
              <w:rPr>
                <w:sz w:val="20"/>
                <w:szCs w:val="20"/>
              </w:rPr>
            </w:pPr>
            <w:r>
              <w:rPr>
                <w:sz w:val="20"/>
                <w:szCs w:val="20"/>
              </w:rPr>
              <w:t>3 SCC Credits</w:t>
            </w:r>
          </w:p>
          <w:p w14:paraId="3577DA0C" w14:textId="0C0CB6F0" w:rsidR="0026113B" w:rsidRDefault="0026113B" w:rsidP="00F21A3E">
            <w:pPr>
              <w:rPr>
                <w:i/>
                <w:sz w:val="20"/>
                <w:szCs w:val="20"/>
              </w:rPr>
            </w:pPr>
          </w:p>
          <w:p w14:paraId="5ED2CF2E" w14:textId="5863082D" w:rsidR="00BC6538" w:rsidRDefault="00BC6538" w:rsidP="00F21A3E">
            <w:pPr>
              <w:rPr>
                <w:i/>
                <w:sz w:val="20"/>
                <w:szCs w:val="20"/>
              </w:rPr>
            </w:pPr>
          </w:p>
          <w:p w14:paraId="2D581FD5" w14:textId="77777777" w:rsidR="0072324D" w:rsidRDefault="0072324D" w:rsidP="00BC6538">
            <w:pPr>
              <w:rPr>
                <w:sz w:val="28"/>
                <w:szCs w:val="28"/>
              </w:rPr>
            </w:pPr>
          </w:p>
          <w:p w14:paraId="3E7DBD88" w14:textId="15606039" w:rsidR="00BC6538" w:rsidRPr="0065167E" w:rsidRDefault="00BC6538" w:rsidP="00BC6538">
            <w:pPr>
              <w:rPr>
                <w:b/>
                <w:bCs/>
                <w:sz w:val="28"/>
                <w:szCs w:val="28"/>
              </w:rPr>
            </w:pPr>
            <w:r w:rsidRPr="0065167E">
              <w:rPr>
                <w:b/>
                <w:bCs/>
                <w:sz w:val="28"/>
                <w:szCs w:val="28"/>
              </w:rPr>
              <w:t>Cybersecurity Foundations II</w:t>
            </w:r>
          </w:p>
          <w:p w14:paraId="512AE77F" w14:textId="39A8A21F" w:rsidR="0072324D" w:rsidRDefault="0072324D" w:rsidP="0072324D">
            <w:pPr>
              <w:rPr>
                <w:sz w:val="28"/>
                <w:szCs w:val="28"/>
              </w:rPr>
            </w:pPr>
            <w:r>
              <w:rPr>
                <w:sz w:val="20"/>
                <w:szCs w:val="20"/>
              </w:rPr>
              <w:t>1</w:t>
            </w:r>
            <w:r w:rsidRPr="005079F4">
              <w:rPr>
                <w:sz w:val="20"/>
                <w:szCs w:val="20"/>
              </w:rPr>
              <w:t xml:space="preserve"> </w:t>
            </w:r>
            <w:r>
              <w:rPr>
                <w:sz w:val="20"/>
                <w:szCs w:val="20"/>
              </w:rPr>
              <w:t>HS Semester Credit</w:t>
            </w:r>
          </w:p>
          <w:p w14:paraId="01EF9D76" w14:textId="307FBC64" w:rsidR="00D064C0" w:rsidRDefault="00D064C0" w:rsidP="0072324D">
            <w:pPr>
              <w:rPr>
                <w:sz w:val="24"/>
                <w:szCs w:val="24"/>
              </w:rPr>
            </w:pPr>
          </w:p>
          <w:p w14:paraId="1F949729" w14:textId="0681AAEC" w:rsidR="0072324D" w:rsidRDefault="0072324D" w:rsidP="0072324D">
            <w:pPr>
              <w:rPr>
                <w:sz w:val="24"/>
                <w:szCs w:val="24"/>
              </w:rPr>
            </w:pPr>
            <w:r w:rsidRPr="00BC6538">
              <w:rPr>
                <w:sz w:val="24"/>
                <w:szCs w:val="24"/>
              </w:rPr>
              <w:t>1 credential</w:t>
            </w:r>
            <w:r>
              <w:rPr>
                <w:sz w:val="24"/>
                <w:szCs w:val="24"/>
              </w:rPr>
              <w:t xml:space="preserve">: </w:t>
            </w:r>
          </w:p>
          <w:p w14:paraId="6A3D98D6" w14:textId="0B5DBAAA" w:rsidR="00BC6538" w:rsidRDefault="001B62CA" w:rsidP="0072324D">
            <w:pPr>
              <w:rPr>
                <w:i/>
                <w:sz w:val="20"/>
                <w:szCs w:val="20"/>
              </w:rPr>
            </w:pPr>
            <w:r>
              <w:rPr>
                <w:sz w:val="24"/>
                <w:szCs w:val="24"/>
              </w:rPr>
              <w:t>PCC</w:t>
            </w:r>
            <w:r w:rsidR="00D11015">
              <w:rPr>
                <w:sz w:val="24"/>
                <w:szCs w:val="24"/>
              </w:rPr>
              <w:t>E</w:t>
            </w:r>
            <w:r>
              <w:rPr>
                <w:sz w:val="24"/>
                <w:szCs w:val="24"/>
              </w:rPr>
              <w:t>T Credential</w:t>
            </w:r>
          </w:p>
          <w:p w14:paraId="740FB896" w14:textId="754FB77C" w:rsidR="00BC6538" w:rsidRDefault="00BC6538" w:rsidP="00F21A3E">
            <w:pPr>
              <w:rPr>
                <w:i/>
                <w:sz w:val="20"/>
                <w:szCs w:val="20"/>
              </w:rPr>
            </w:pPr>
          </w:p>
          <w:p w14:paraId="0E3F0144" w14:textId="5FD1A47A" w:rsidR="0072324D" w:rsidRDefault="0072324D" w:rsidP="00F21A3E">
            <w:pPr>
              <w:rPr>
                <w:i/>
                <w:sz w:val="20"/>
                <w:szCs w:val="20"/>
              </w:rPr>
            </w:pPr>
          </w:p>
          <w:p w14:paraId="3DD20E5C" w14:textId="77777777" w:rsidR="00BC6538" w:rsidRDefault="00BC6538" w:rsidP="00F21A3E">
            <w:pPr>
              <w:rPr>
                <w:i/>
                <w:sz w:val="20"/>
                <w:szCs w:val="20"/>
              </w:rPr>
            </w:pPr>
          </w:p>
          <w:p w14:paraId="51F4DE1E" w14:textId="372F04F2" w:rsidR="0026113B" w:rsidRPr="003876BB" w:rsidRDefault="0026113B" w:rsidP="00F21A3E">
            <w:pPr>
              <w:rPr>
                <w:sz w:val="28"/>
                <w:szCs w:val="28"/>
              </w:rPr>
            </w:pPr>
          </w:p>
        </w:tc>
        <w:tc>
          <w:tcPr>
            <w:tcW w:w="3238" w:type="dxa"/>
            <w:tcBorders>
              <w:left w:val="threeDEmboss" w:sz="24" w:space="0" w:color="4472C4" w:themeColor="accent1"/>
            </w:tcBorders>
          </w:tcPr>
          <w:p w14:paraId="39FA03FC" w14:textId="77777777" w:rsidR="00AB6D78" w:rsidRPr="0065167E" w:rsidRDefault="00AB6D78" w:rsidP="00F21A3E">
            <w:pPr>
              <w:rPr>
                <w:b/>
                <w:bCs/>
                <w:sz w:val="28"/>
                <w:szCs w:val="28"/>
              </w:rPr>
            </w:pPr>
            <w:proofErr w:type="spellStart"/>
            <w:r w:rsidRPr="0065167E">
              <w:rPr>
                <w:b/>
                <w:bCs/>
                <w:sz w:val="28"/>
                <w:szCs w:val="28"/>
              </w:rPr>
              <w:t>Javascript</w:t>
            </w:r>
            <w:proofErr w:type="spellEnd"/>
            <w:r w:rsidRPr="0065167E">
              <w:rPr>
                <w:b/>
                <w:bCs/>
                <w:sz w:val="28"/>
                <w:szCs w:val="28"/>
              </w:rPr>
              <w:t xml:space="preserve"> Rocks!</w:t>
            </w:r>
          </w:p>
          <w:p w14:paraId="055F104C" w14:textId="4CE6F0AE" w:rsidR="00D064C0" w:rsidRDefault="00AC7019" w:rsidP="0072324D">
            <w:pPr>
              <w:rPr>
                <w:sz w:val="20"/>
                <w:szCs w:val="20"/>
              </w:rPr>
            </w:pPr>
            <w:r>
              <w:rPr>
                <w:sz w:val="20"/>
                <w:szCs w:val="20"/>
              </w:rPr>
              <w:t>2</w:t>
            </w:r>
            <w:r w:rsidR="0072324D" w:rsidRPr="005079F4">
              <w:rPr>
                <w:sz w:val="20"/>
                <w:szCs w:val="20"/>
              </w:rPr>
              <w:t xml:space="preserve"> </w:t>
            </w:r>
            <w:r w:rsidR="0072324D">
              <w:rPr>
                <w:sz w:val="20"/>
                <w:szCs w:val="20"/>
              </w:rPr>
              <w:t>HS Semester Credit</w:t>
            </w:r>
            <w:r w:rsidR="0072324D" w:rsidRPr="005079F4">
              <w:rPr>
                <w:sz w:val="20"/>
                <w:szCs w:val="20"/>
              </w:rPr>
              <w:t>s/</w:t>
            </w:r>
          </w:p>
          <w:p w14:paraId="25C5480F" w14:textId="60786246" w:rsidR="0072324D" w:rsidRDefault="0072324D" w:rsidP="0072324D">
            <w:pPr>
              <w:rPr>
                <w:sz w:val="28"/>
                <w:szCs w:val="28"/>
              </w:rPr>
            </w:pPr>
            <w:r w:rsidRPr="005079F4">
              <w:rPr>
                <w:sz w:val="20"/>
                <w:szCs w:val="20"/>
              </w:rPr>
              <w:t xml:space="preserve">4 </w:t>
            </w:r>
            <w:r>
              <w:rPr>
                <w:sz w:val="20"/>
                <w:szCs w:val="20"/>
              </w:rPr>
              <w:t>SCC Credit</w:t>
            </w:r>
            <w:r w:rsidRPr="005079F4">
              <w:rPr>
                <w:sz w:val="20"/>
                <w:szCs w:val="20"/>
              </w:rPr>
              <w:t xml:space="preserve">s </w:t>
            </w:r>
          </w:p>
          <w:p w14:paraId="7FB7CB7B" w14:textId="3F263067" w:rsidR="0026113B" w:rsidRDefault="0026113B" w:rsidP="00F21A3E">
            <w:pPr>
              <w:rPr>
                <w:i/>
                <w:sz w:val="20"/>
                <w:szCs w:val="20"/>
              </w:rPr>
            </w:pPr>
          </w:p>
          <w:p w14:paraId="371BA2C8" w14:textId="3A409172" w:rsidR="00202EDE" w:rsidRDefault="00202EDE" w:rsidP="00F21A3E">
            <w:pPr>
              <w:rPr>
                <w:i/>
                <w:sz w:val="20"/>
                <w:szCs w:val="20"/>
              </w:rPr>
            </w:pPr>
          </w:p>
          <w:p w14:paraId="5A18A47E" w14:textId="04EC24EB" w:rsidR="00202EDE" w:rsidRDefault="00202EDE" w:rsidP="00F21A3E">
            <w:pPr>
              <w:rPr>
                <w:i/>
                <w:sz w:val="20"/>
                <w:szCs w:val="20"/>
              </w:rPr>
            </w:pPr>
          </w:p>
          <w:p w14:paraId="490635D4" w14:textId="5934663C" w:rsidR="0026113B" w:rsidRPr="003876BB" w:rsidRDefault="00B334D7" w:rsidP="00F21A3E">
            <w:pPr>
              <w:rPr>
                <w:sz w:val="28"/>
                <w:szCs w:val="28"/>
              </w:rPr>
            </w:pPr>
            <w:r>
              <w:rPr>
                <w:noProof/>
              </w:rPr>
              <w:drawing>
                <wp:anchor distT="0" distB="0" distL="114300" distR="114300" simplePos="0" relativeHeight="251666432" behindDoc="0" locked="0" layoutInCell="1" allowOverlap="1" wp14:anchorId="74C01E93" wp14:editId="07250537">
                  <wp:simplePos x="0" y="0"/>
                  <wp:positionH relativeFrom="column">
                    <wp:posOffset>196850</wp:posOffset>
                  </wp:positionH>
                  <wp:positionV relativeFrom="paragraph">
                    <wp:posOffset>1884045</wp:posOffset>
                  </wp:positionV>
                  <wp:extent cx="3712210" cy="572135"/>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712210" cy="572135"/>
                          </a:xfrm>
                          <a:prstGeom prst="rect">
                            <a:avLst/>
                          </a:prstGeom>
                        </pic:spPr>
                      </pic:pic>
                    </a:graphicData>
                  </a:graphic>
                  <wp14:sizeRelH relativeFrom="margin">
                    <wp14:pctWidth>0</wp14:pctWidth>
                  </wp14:sizeRelH>
                  <wp14:sizeRelV relativeFrom="margin">
                    <wp14:pctHeight>0</wp14:pctHeight>
                  </wp14:sizeRelV>
                </wp:anchor>
              </w:drawing>
            </w:r>
          </w:p>
        </w:tc>
        <w:tc>
          <w:tcPr>
            <w:tcW w:w="2827" w:type="dxa"/>
          </w:tcPr>
          <w:p w14:paraId="27F1FE27" w14:textId="77777777" w:rsidR="00271ED5" w:rsidRDefault="00202EDE" w:rsidP="0065167E">
            <w:pPr>
              <w:rPr>
                <w:sz w:val="28"/>
                <w:szCs w:val="28"/>
              </w:rPr>
            </w:pPr>
            <w:r w:rsidRPr="0065167E">
              <w:rPr>
                <w:b/>
                <w:bCs/>
                <w:sz w:val="28"/>
                <w:szCs w:val="28"/>
              </w:rPr>
              <w:t>Build IT!</w:t>
            </w:r>
            <w:r w:rsidR="0065167E">
              <w:rPr>
                <w:sz w:val="28"/>
                <w:szCs w:val="28"/>
              </w:rPr>
              <w:t xml:space="preserve"> </w:t>
            </w:r>
          </w:p>
          <w:p w14:paraId="0FCCB919" w14:textId="07D59641" w:rsidR="0065167E" w:rsidRPr="00BA0DDC" w:rsidRDefault="0065167E" w:rsidP="0065167E">
            <w:pPr>
              <w:rPr>
                <w:b/>
                <w:bCs/>
                <w:i/>
                <w:sz w:val="20"/>
                <w:szCs w:val="20"/>
              </w:rPr>
            </w:pPr>
            <w:r>
              <w:rPr>
                <w:b/>
                <w:bCs/>
                <w:i/>
                <w:sz w:val="20"/>
                <w:szCs w:val="20"/>
              </w:rPr>
              <w:t>PSEO - SOUTH CENTRAL COLLEGE</w:t>
            </w:r>
          </w:p>
          <w:p w14:paraId="45085E10" w14:textId="77777777" w:rsidR="00202EDE" w:rsidRDefault="00202EDE" w:rsidP="00202EDE">
            <w:pPr>
              <w:rPr>
                <w:i/>
                <w:sz w:val="20"/>
                <w:szCs w:val="20"/>
              </w:rPr>
            </w:pPr>
            <w:r w:rsidRPr="00E27143">
              <w:rPr>
                <w:i/>
                <w:sz w:val="20"/>
                <w:szCs w:val="20"/>
              </w:rPr>
              <w:t>PC Hardware and Software Essentials COMP 1200</w:t>
            </w:r>
            <w:r>
              <w:rPr>
                <w:i/>
                <w:sz w:val="20"/>
                <w:szCs w:val="20"/>
              </w:rPr>
              <w:t xml:space="preserve"> </w:t>
            </w:r>
          </w:p>
          <w:p w14:paraId="0ADF6D69" w14:textId="77777777" w:rsidR="0072324D" w:rsidRDefault="0072324D" w:rsidP="00202EDE">
            <w:pPr>
              <w:rPr>
                <w:b/>
                <w:bCs/>
                <w:i/>
                <w:sz w:val="20"/>
                <w:szCs w:val="20"/>
              </w:rPr>
            </w:pPr>
          </w:p>
          <w:p w14:paraId="06BB5301" w14:textId="315BDC74" w:rsidR="0072324D" w:rsidRDefault="00AC7019" w:rsidP="0072324D">
            <w:pPr>
              <w:rPr>
                <w:sz w:val="28"/>
                <w:szCs w:val="28"/>
              </w:rPr>
            </w:pPr>
            <w:r>
              <w:rPr>
                <w:sz w:val="20"/>
                <w:szCs w:val="20"/>
              </w:rPr>
              <w:t>2</w:t>
            </w:r>
            <w:r w:rsidR="0072324D" w:rsidRPr="005079F4">
              <w:rPr>
                <w:sz w:val="20"/>
                <w:szCs w:val="20"/>
              </w:rPr>
              <w:t xml:space="preserve"> </w:t>
            </w:r>
            <w:r w:rsidR="0072324D">
              <w:rPr>
                <w:sz w:val="20"/>
                <w:szCs w:val="20"/>
              </w:rPr>
              <w:t>HS Semester Credit</w:t>
            </w:r>
            <w:r w:rsidR="0072324D" w:rsidRPr="005079F4">
              <w:rPr>
                <w:sz w:val="20"/>
                <w:szCs w:val="20"/>
              </w:rPr>
              <w:t xml:space="preserve">s/4 </w:t>
            </w:r>
            <w:r w:rsidR="0072324D">
              <w:rPr>
                <w:sz w:val="20"/>
                <w:szCs w:val="20"/>
              </w:rPr>
              <w:t>SCC Credit</w:t>
            </w:r>
            <w:r w:rsidR="0072324D" w:rsidRPr="005079F4">
              <w:rPr>
                <w:sz w:val="20"/>
                <w:szCs w:val="20"/>
              </w:rPr>
              <w:t>s</w:t>
            </w:r>
          </w:p>
          <w:p w14:paraId="4064799F" w14:textId="77777777" w:rsidR="0065167E" w:rsidRDefault="0065167E" w:rsidP="0072324D">
            <w:pPr>
              <w:rPr>
                <w:sz w:val="24"/>
                <w:szCs w:val="24"/>
              </w:rPr>
            </w:pPr>
          </w:p>
          <w:p w14:paraId="111F381B" w14:textId="221D9BCC" w:rsidR="0072324D" w:rsidRDefault="0072324D" w:rsidP="0072324D">
            <w:pPr>
              <w:rPr>
                <w:sz w:val="24"/>
                <w:szCs w:val="24"/>
              </w:rPr>
            </w:pPr>
            <w:r w:rsidRPr="00BC6538">
              <w:rPr>
                <w:sz w:val="24"/>
                <w:szCs w:val="24"/>
              </w:rPr>
              <w:t>1 credential</w:t>
            </w:r>
            <w:r>
              <w:rPr>
                <w:sz w:val="24"/>
                <w:szCs w:val="24"/>
              </w:rPr>
              <w:t>:</w:t>
            </w:r>
          </w:p>
          <w:p w14:paraId="75B81256" w14:textId="2E7E6044" w:rsidR="0072324D" w:rsidRDefault="0072324D" w:rsidP="0072324D">
            <w:pPr>
              <w:rPr>
                <w:sz w:val="28"/>
                <w:szCs w:val="28"/>
              </w:rPr>
            </w:pPr>
            <w:r w:rsidRPr="00BC6538">
              <w:rPr>
                <w:sz w:val="24"/>
                <w:szCs w:val="24"/>
              </w:rPr>
              <w:t>A+ Certification Credential</w:t>
            </w:r>
          </w:p>
          <w:p w14:paraId="1BB037E7" w14:textId="552370A5" w:rsidR="00202EDE" w:rsidRPr="003876BB" w:rsidRDefault="00202EDE" w:rsidP="00F21A3E">
            <w:pPr>
              <w:rPr>
                <w:sz w:val="28"/>
                <w:szCs w:val="28"/>
              </w:rPr>
            </w:pPr>
          </w:p>
        </w:tc>
      </w:tr>
      <w:tr w:rsidR="00F42E6F" w14:paraId="4A3D92DA" w14:textId="77777777" w:rsidTr="005D077F">
        <w:tc>
          <w:tcPr>
            <w:tcW w:w="3473" w:type="dxa"/>
          </w:tcPr>
          <w:p w14:paraId="640E64E8" w14:textId="680B21A1" w:rsidR="00222E2B" w:rsidRPr="003876BB" w:rsidRDefault="00222E2B" w:rsidP="00BC6538">
            <w:pPr>
              <w:rPr>
                <w:sz w:val="28"/>
                <w:szCs w:val="28"/>
              </w:rPr>
            </w:pPr>
          </w:p>
        </w:tc>
        <w:tc>
          <w:tcPr>
            <w:tcW w:w="3237" w:type="dxa"/>
            <w:tcBorders>
              <w:right w:val="threeDEmboss" w:sz="24" w:space="0" w:color="4472C4" w:themeColor="accent1"/>
            </w:tcBorders>
          </w:tcPr>
          <w:p w14:paraId="389B87D8" w14:textId="29CD1B22" w:rsidR="00222E2B" w:rsidRDefault="00222E2B" w:rsidP="00BA0DDC">
            <w:pPr>
              <w:rPr>
                <w:sz w:val="20"/>
                <w:szCs w:val="20"/>
              </w:rPr>
            </w:pPr>
          </w:p>
          <w:p w14:paraId="564E0AA9" w14:textId="1980DE1C" w:rsidR="00BC6538" w:rsidRDefault="00BC6538" w:rsidP="00BA0DDC">
            <w:pPr>
              <w:rPr>
                <w:sz w:val="20"/>
                <w:szCs w:val="20"/>
              </w:rPr>
            </w:pPr>
          </w:p>
          <w:p w14:paraId="7FD5A977" w14:textId="77777777" w:rsidR="00BC6538" w:rsidRDefault="00BC6538" w:rsidP="00BA0DDC">
            <w:pPr>
              <w:rPr>
                <w:sz w:val="20"/>
                <w:szCs w:val="20"/>
              </w:rPr>
            </w:pPr>
          </w:p>
          <w:p w14:paraId="5046021F" w14:textId="4A2854DA" w:rsidR="0072324D" w:rsidRPr="003876BB" w:rsidRDefault="0072324D" w:rsidP="0072324D">
            <w:pPr>
              <w:rPr>
                <w:sz w:val="28"/>
                <w:szCs w:val="28"/>
              </w:rPr>
            </w:pPr>
          </w:p>
          <w:p w14:paraId="17421471" w14:textId="6C62E4D4" w:rsidR="00BC6538" w:rsidRPr="003876BB" w:rsidRDefault="00BC6538" w:rsidP="00BA0DDC">
            <w:pPr>
              <w:rPr>
                <w:sz w:val="28"/>
                <w:szCs w:val="28"/>
              </w:rPr>
            </w:pPr>
          </w:p>
        </w:tc>
        <w:tc>
          <w:tcPr>
            <w:tcW w:w="3238" w:type="dxa"/>
            <w:tcBorders>
              <w:left w:val="threeDEmboss" w:sz="24" w:space="0" w:color="4472C4" w:themeColor="accent1"/>
            </w:tcBorders>
          </w:tcPr>
          <w:p w14:paraId="5D16E5B3" w14:textId="10BDB779" w:rsidR="00222E2B" w:rsidRPr="003876BB" w:rsidRDefault="00222E2B" w:rsidP="0072324D">
            <w:pPr>
              <w:rPr>
                <w:sz w:val="28"/>
                <w:szCs w:val="28"/>
              </w:rPr>
            </w:pPr>
          </w:p>
        </w:tc>
        <w:tc>
          <w:tcPr>
            <w:tcW w:w="2827" w:type="dxa"/>
          </w:tcPr>
          <w:p w14:paraId="5276FC23" w14:textId="57148F75" w:rsidR="00222E2B" w:rsidRPr="003876BB" w:rsidRDefault="00222E2B" w:rsidP="00F21A3E">
            <w:pPr>
              <w:rPr>
                <w:sz w:val="28"/>
                <w:szCs w:val="28"/>
              </w:rPr>
            </w:pPr>
          </w:p>
          <w:p w14:paraId="3CB6C202" w14:textId="77777777" w:rsidR="00222E2B" w:rsidRPr="003876BB" w:rsidRDefault="00222E2B" w:rsidP="0072324D">
            <w:pPr>
              <w:rPr>
                <w:sz w:val="28"/>
                <w:szCs w:val="28"/>
              </w:rPr>
            </w:pPr>
          </w:p>
        </w:tc>
      </w:tr>
      <w:tr w:rsidR="00F42E6F" w14:paraId="0CCB233D" w14:textId="77777777" w:rsidTr="0072324D">
        <w:trPr>
          <w:trHeight w:val="60"/>
        </w:trPr>
        <w:tc>
          <w:tcPr>
            <w:tcW w:w="3473" w:type="dxa"/>
          </w:tcPr>
          <w:p w14:paraId="3737A404" w14:textId="67D32656" w:rsidR="00F64F81" w:rsidRDefault="00F64F81" w:rsidP="00F21A3E">
            <w:pPr>
              <w:rPr>
                <w:noProof/>
              </w:rPr>
            </w:pPr>
          </w:p>
        </w:tc>
        <w:tc>
          <w:tcPr>
            <w:tcW w:w="3237" w:type="dxa"/>
            <w:tcBorders>
              <w:right w:val="threeDEmboss" w:sz="24" w:space="0" w:color="4472C4" w:themeColor="accent1"/>
            </w:tcBorders>
          </w:tcPr>
          <w:p w14:paraId="6C9BF9BA" w14:textId="16094B49" w:rsidR="00F64F81" w:rsidRDefault="00F64F81" w:rsidP="00F21A3E">
            <w:pPr>
              <w:rPr>
                <w:noProof/>
              </w:rPr>
            </w:pPr>
          </w:p>
        </w:tc>
        <w:tc>
          <w:tcPr>
            <w:tcW w:w="3238" w:type="dxa"/>
            <w:tcBorders>
              <w:left w:val="threeDEmboss" w:sz="24" w:space="0" w:color="4472C4" w:themeColor="accent1"/>
            </w:tcBorders>
          </w:tcPr>
          <w:p w14:paraId="36C85154" w14:textId="52253189" w:rsidR="00F64F81" w:rsidRDefault="00F64F81" w:rsidP="00F21A3E">
            <w:pPr>
              <w:rPr>
                <w:noProof/>
              </w:rPr>
            </w:pPr>
          </w:p>
        </w:tc>
        <w:tc>
          <w:tcPr>
            <w:tcW w:w="2827" w:type="dxa"/>
          </w:tcPr>
          <w:p w14:paraId="3DE4C7A0" w14:textId="59F85F86" w:rsidR="00F64F81" w:rsidRDefault="00F64F81" w:rsidP="00F21A3E">
            <w:pPr>
              <w:rPr>
                <w:noProof/>
              </w:rPr>
            </w:pPr>
          </w:p>
        </w:tc>
      </w:tr>
      <w:tr w:rsidR="00E11DF6" w14:paraId="2629947A" w14:textId="77777777" w:rsidTr="0072324D">
        <w:trPr>
          <w:trHeight w:val="60"/>
        </w:trPr>
        <w:tc>
          <w:tcPr>
            <w:tcW w:w="3473" w:type="dxa"/>
          </w:tcPr>
          <w:p w14:paraId="2B11EDB5" w14:textId="77777777" w:rsidR="00E11DF6" w:rsidRDefault="00E11DF6" w:rsidP="00F21A3E">
            <w:pPr>
              <w:rPr>
                <w:noProof/>
              </w:rPr>
            </w:pPr>
          </w:p>
        </w:tc>
        <w:tc>
          <w:tcPr>
            <w:tcW w:w="3237" w:type="dxa"/>
            <w:tcBorders>
              <w:right w:val="threeDEmboss" w:sz="24" w:space="0" w:color="4472C4" w:themeColor="accent1"/>
            </w:tcBorders>
          </w:tcPr>
          <w:p w14:paraId="69D90541" w14:textId="77777777" w:rsidR="00E11DF6" w:rsidRDefault="00E11DF6" w:rsidP="00F21A3E">
            <w:pPr>
              <w:rPr>
                <w:noProof/>
              </w:rPr>
            </w:pPr>
          </w:p>
        </w:tc>
        <w:tc>
          <w:tcPr>
            <w:tcW w:w="3238" w:type="dxa"/>
            <w:tcBorders>
              <w:left w:val="threeDEmboss" w:sz="24" w:space="0" w:color="4472C4" w:themeColor="accent1"/>
            </w:tcBorders>
          </w:tcPr>
          <w:p w14:paraId="45AB79E9" w14:textId="77777777" w:rsidR="00E11DF6" w:rsidRDefault="00E11DF6" w:rsidP="00F21A3E">
            <w:pPr>
              <w:rPr>
                <w:noProof/>
              </w:rPr>
            </w:pPr>
          </w:p>
        </w:tc>
        <w:tc>
          <w:tcPr>
            <w:tcW w:w="2827" w:type="dxa"/>
          </w:tcPr>
          <w:p w14:paraId="5E70BDAE" w14:textId="78955F8F" w:rsidR="00E11DF6" w:rsidRDefault="00E11DF6" w:rsidP="00F21A3E">
            <w:pPr>
              <w:rPr>
                <w:noProof/>
              </w:rPr>
            </w:pPr>
          </w:p>
        </w:tc>
      </w:tr>
    </w:tbl>
    <w:bookmarkEnd w:id="0"/>
    <w:p w14:paraId="68139407" w14:textId="77EA4635" w:rsidR="00F64F81" w:rsidRDefault="00E11DF6" w:rsidP="00F21A3E">
      <w:pPr>
        <w:rPr>
          <w:i/>
        </w:rPr>
      </w:pPr>
      <w:r>
        <w:rPr>
          <w:noProof/>
        </w:rPr>
        <mc:AlternateContent>
          <mc:Choice Requires="wps">
            <w:drawing>
              <wp:anchor distT="45720" distB="45720" distL="114300" distR="114300" simplePos="0" relativeHeight="251668480" behindDoc="0" locked="0" layoutInCell="1" allowOverlap="1" wp14:anchorId="5911B27F" wp14:editId="71945F9A">
                <wp:simplePos x="0" y="0"/>
                <wp:positionH relativeFrom="margin">
                  <wp:align>left</wp:align>
                </wp:positionH>
                <wp:positionV relativeFrom="paragraph">
                  <wp:posOffset>145415</wp:posOffset>
                </wp:positionV>
                <wp:extent cx="9229725" cy="1404620"/>
                <wp:effectExtent l="0" t="0" r="9525" b="0"/>
                <wp:wrapNone/>
                <wp:docPr id="2129329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9725" cy="1404620"/>
                        </a:xfrm>
                        <a:prstGeom prst="rect">
                          <a:avLst/>
                        </a:prstGeom>
                        <a:solidFill>
                          <a:srgbClr val="FFFFFF"/>
                        </a:solidFill>
                        <a:ln w="9525">
                          <a:noFill/>
                          <a:miter lim="800000"/>
                          <a:headEnd/>
                          <a:tailEnd/>
                        </a:ln>
                      </wps:spPr>
                      <wps:txbx>
                        <w:txbxContent>
                          <w:p w14:paraId="734F1C64" w14:textId="25D0763F" w:rsidR="00E11DF6" w:rsidRPr="00A35D4E" w:rsidRDefault="00AD764D" w:rsidP="00AD764D">
                            <w:pPr>
                              <w:jc w:val="center"/>
                              <w:rPr>
                                <w:b/>
                                <w:bCs/>
                                <w:i/>
                                <w:iCs/>
                                <w:sz w:val="26"/>
                                <w:szCs w:val="26"/>
                              </w:rPr>
                            </w:pPr>
                            <w:r>
                              <w:rPr>
                                <w:b/>
                                <w:bCs/>
                                <w:i/>
                                <w:iCs/>
                                <w:sz w:val="26"/>
                                <w:szCs w:val="26"/>
                              </w:rPr>
                              <w:t xml:space="preserve">All </w:t>
                            </w:r>
                            <w:r w:rsidR="00E11DF6" w:rsidRPr="00A35D4E">
                              <w:rPr>
                                <w:b/>
                                <w:bCs/>
                                <w:i/>
                                <w:iCs/>
                                <w:sz w:val="26"/>
                                <w:szCs w:val="26"/>
                              </w:rPr>
                              <w:t>classes are available fully online. Please call with questions or enrollment assistance</w:t>
                            </w:r>
                            <w:r>
                              <w:rPr>
                                <w:b/>
                                <w:bCs/>
                                <w:i/>
                                <w:iCs/>
                                <w:sz w:val="26"/>
                                <w:szCs w:val="26"/>
                              </w:rPr>
                              <w:t xml:space="preserve">. </w:t>
                            </w:r>
                            <w:r w:rsidR="00E11DF6" w:rsidRPr="00A35D4E">
                              <w:rPr>
                                <w:b/>
                                <w:bCs/>
                                <w:i/>
                                <w:iCs/>
                                <w:sz w:val="26"/>
                                <w:szCs w:val="26"/>
                              </w:rPr>
                              <w:t>507.389.1889.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11B27F" id="_x0000_s1028" type="#_x0000_t202" style="position:absolute;margin-left:0;margin-top:11.45pt;width:726.75pt;height:110.6pt;z-index:2516684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" stroked="f">
                <v:textbox style="mso-fit-shape-to-text:t">
                  <w:txbxContent>
                    <w:p w14:paraId="734F1C64" w14:textId="25D0763F" w:rsidR="00E11DF6" w:rsidRPr="00A35D4E" w:rsidRDefault="00AD764D" w:rsidP="00AD764D">
                      <w:pPr>
                        <w:jc w:val="center"/>
                        <w:rPr>
                          <w:b/>
                          <w:bCs/>
                          <w:i/>
                          <w:iCs/>
                          <w:sz w:val="26"/>
                          <w:szCs w:val="26"/>
                        </w:rPr>
                      </w:pPr>
                      <w:r>
                        <w:rPr>
                          <w:b/>
                          <w:bCs/>
                          <w:i/>
                          <w:iCs/>
                          <w:sz w:val="26"/>
                          <w:szCs w:val="26"/>
                        </w:rPr>
                        <w:t xml:space="preserve">All </w:t>
                      </w:r>
                      <w:r w:rsidR="00E11DF6" w:rsidRPr="00A35D4E">
                        <w:rPr>
                          <w:b/>
                          <w:bCs/>
                          <w:i/>
                          <w:iCs/>
                          <w:sz w:val="26"/>
                          <w:szCs w:val="26"/>
                        </w:rPr>
                        <w:t>classes are available fully online. Please call with questions or enrollment assistance</w:t>
                      </w:r>
                      <w:r>
                        <w:rPr>
                          <w:b/>
                          <w:bCs/>
                          <w:i/>
                          <w:iCs/>
                          <w:sz w:val="26"/>
                          <w:szCs w:val="26"/>
                        </w:rPr>
                        <w:t xml:space="preserve">. </w:t>
                      </w:r>
                      <w:r w:rsidR="00E11DF6" w:rsidRPr="00A35D4E">
                        <w:rPr>
                          <w:b/>
                          <w:bCs/>
                          <w:i/>
                          <w:iCs/>
                          <w:sz w:val="26"/>
                          <w:szCs w:val="26"/>
                        </w:rPr>
                        <w:t>507.389.1889.</w:t>
                      </w:r>
                    </w:p>
                  </w:txbxContent>
                </v:textbox>
                <w10:wrap anchorx="margin"/>
              </v:shape>
            </w:pict>
          </mc:Fallback>
        </mc:AlternateContent>
      </w:r>
    </w:p>
    <w:p w14:paraId="6CC4E958" w14:textId="77777777" w:rsidR="00AD764D" w:rsidRPr="00AD764D" w:rsidRDefault="00AD764D" w:rsidP="001A0D97">
      <w:pPr>
        <w:spacing w:after="0"/>
        <w:rPr>
          <w:b/>
          <w:i/>
          <w:iCs/>
          <w:sz w:val="17"/>
          <w:szCs w:val="17"/>
        </w:rPr>
      </w:pPr>
      <w:r w:rsidRPr="00AD764D">
        <w:rPr>
          <w:b/>
          <w:i/>
          <w:iCs/>
          <w:sz w:val="17"/>
          <w:szCs w:val="17"/>
        </w:rPr>
        <w:lastRenderedPageBreak/>
        <w:t>Discover IT</w:t>
      </w:r>
    </w:p>
    <w:p w14:paraId="1B35FAC6" w14:textId="49361776" w:rsidR="00AD764D" w:rsidRDefault="00AD764D" w:rsidP="001A0D97">
      <w:pPr>
        <w:spacing w:after="0"/>
        <w:rPr>
          <w:b/>
          <w:sz w:val="17"/>
          <w:szCs w:val="17"/>
        </w:rPr>
      </w:pPr>
      <w:r>
        <w:rPr>
          <w:b/>
          <w:sz w:val="17"/>
          <w:szCs w:val="17"/>
        </w:rPr>
        <w:t>Foundations of Computing</w:t>
      </w:r>
      <w:r>
        <w:rPr>
          <w:b/>
          <w:sz w:val="17"/>
          <w:szCs w:val="17"/>
        </w:rPr>
        <w:tab/>
      </w:r>
      <w:r>
        <w:rPr>
          <w:b/>
          <w:sz w:val="17"/>
          <w:szCs w:val="17"/>
        </w:rPr>
        <w:tab/>
      </w:r>
      <w:r>
        <w:rPr>
          <w:b/>
          <w:sz w:val="17"/>
          <w:szCs w:val="17"/>
        </w:rPr>
        <w:tab/>
        <w:t>COMP1120</w:t>
      </w:r>
    </w:p>
    <w:p w14:paraId="107CA262" w14:textId="27FFFF6B" w:rsidR="001A0D97" w:rsidRPr="00B334D7" w:rsidRDefault="002B6A00" w:rsidP="001A0D97">
      <w:pPr>
        <w:spacing w:after="0"/>
        <w:rPr>
          <w:b/>
          <w:sz w:val="17"/>
          <w:szCs w:val="17"/>
        </w:rPr>
      </w:pPr>
      <w:r w:rsidRPr="00B334D7">
        <w:rPr>
          <w:b/>
          <w:sz w:val="17"/>
          <w:szCs w:val="17"/>
        </w:rPr>
        <w:t>4 SCC Credits/</w:t>
      </w:r>
      <w:r w:rsidR="00AC7019">
        <w:rPr>
          <w:b/>
          <w:sz w:val="17"/>
          <w:szCs w:val="17"/>
        </w:rPr>
        <w:t>2</w:t>
      </w:r>
      <w:r w:rsidRPr="00B334D7">
        <w:rPr>
          <w:b/>
          <w:sz w:val="17"/>
          <w:szCs w:val="17"/>
        </w:rPr>
        <w:t xml:space="preserve"> </w:t>
      </w:r>
      <w:r w:rsidR="000401D8" w:rsidRPr="00B334D7">
        <w:rPr>
          <w:b/>
          <w:sz w:val="17"/>
          <w:szCs w:val="17"/>
        </w:rPr>
        <w:t>HS Semester Credit</w:t>
      </w:r>
      <w:r w:rsidRPr="00B334D7">
        <w:rPr>
          <w:b/>
          <w:sz w:val="17"/>
          <w:szCs w:val="17"/>
        </w:rPr>
        <w:tab/>
      </w:r>
      <w:r w:rsidR="001A0D97" w:rsidRPr="00B334D7">
        <w:rPr>
          <w:b/>
          <w:sz w:val="17"/>
          <w:szCs w:val="17"/>
        </w:rPr>
        <w:tab/>
        <w:t>Prerequisite: None</w:t>
      </w:r>
      <w:r w:rsidR="001A0D97" w:rsidRPr="00B334D7">
        <w:rPr>
          <w:b/>
          <w:sz w:val="17"/>
          <w:szCs w:val="17"/>
        </w:rPr>
        <w:tab/>
      </w:r>
      <w:r w:rsidR="001A0D97" w:rsidRPr="00B334D7">
        <w:rPr>
          <w:b/>
          <w:sz w:val="17"/>
          <w:szCs w:val="17"/>
        </w:rPr>
        <w:tab/>
      </w:r>
      <w:r w:rsidR="001A0D97" w:rsidRPr="00B334D7">
        <w:rPr>
          <w:b/>
          <w:sz w:val="17"/>
          <w:szCs w:val="17"/>
        </w:rPr>
        <w:tab/>
        <w:t xml:space="preserve">Format: </w:t>
      </w:r>
      <w:r w:rsidR="00AD764D">
        <w:rPr>
          <w:b/>
          <w:sz w:val="17"/>
          <w:szCs w:val="17"/>
        </w:rPr>
        <w:t>Online</w:t>
      </w:r>
      <w:r w:rsidR="001A0D97" w:rsidRPr="00B334D7">
        <w:rPr>
          <w:b/>
          <w:sz w:val="17"/>
          <w:szCs w:val="17"/>
        </w:rPr>
        <w:tab/>
      </w:r>
      <w:r w:rsidR="001A0D97" w:rsidRPr="00B334D7">
        <w:rPr>
          <w:b/>
          <w:sz w:val="17"/>
          <w:szCs w:val="17"/>
        </w:rPr>
        <w:tab/>
      </w:r>
      <w:r w:rsidR="001A0D97" w:rsidRPr="00B334D7">
        <w:rPr>
          <w:b/>
          <w:sz w:val="17"/>
          <w:szCs w:val="17"/>
        </w:rPr>
        <w:tab/>
        <w:t>Fall Semester, Junior Year</w:t>
      </w:r>
    </w:p>
    <w:p w14:paraId="186E4493" w14:textId="3C39F46A" w:rsidR="001A0D97" w:rsidRPr="00B334D7" w:rsidRDefault="001A0D97" w:rsidP="001A0D97">
      <w:pPr>
        <w:spacing w:after="0"/>
        <w:rPr>
          <w:sz w:val="17"/>
          <w:szCs w:val="17"/>
        </w:rPr>
      </w:pPr>
      <w:r w:rsidRPr="00B334D7">
        <w:rPr>
          <w:sz w:val="17"/>
          <w:szCs w:val="17"/>
        </w:rPr>
        <w:t xml:space="preserve">This course introduces the student to the world of information systems. Students will explore the history of computing, career opportunities in information technology, computer concepts as they apply to a business environment, basic web page development, command-line interfaces, file management principles, computer numbering systems, and database principles. Students will also receive initial exposure to computer programming and algorithms </w:t>
      </w:r>
      <w:r w:rsidR="00B334D7" w:rsidRPr="00B334D7">
        <w:rPr>
          <w:sz w:val="17"/>
          <w:szCs w:val="17"/>
        </w:rPr>
        <w:t>using</w:t>
      </w:r>
      <w:r w:rsidRPr="00B334D7">
        <w:rPr>
          <w:sz w:val="17"/>
          <w:szCs w:val="17"/>
        </w:rPr>
        <w:t xml:space="preserve"> problem analysis, pseudo-code and entry level programming languages.</w:t>
      </w:r>
    </w:p>
    <w:p w14:paraId="59496D01" w14:textId="77777777" w:rsidR="001A0D97" w:rsidRPr="00B334D7" w:rsidRDefault="001A0D97" w:rsidP="001A0D97">
      <w:pPr>
        <w:spacing w:after="0"/>
        <w:rPr>
          <w:sz w:val="17"/>
          <w:szCs w:val="17"/>
        </w:rPr>
      </w:pPr>
    </w:p>
    <w:p w14:paraId="70E7A2A4" w14:textId="77777777" w:rsidR="00F64F81" w:rsidRPr="00B334D7" w:rsidRDefault="00F64F81" w:rsidP="001A0D97">
      <w:pPr>
        <w:spacing w:after="0"/>
        <w:rPr>
          <w:b/>
          <w:i/>
          <w:sz w:val="17"/>
          <w:szCs w:val="17"/>
        </w:rPr>
      </w:pPr>
      <w:proofErr w:type="gramStart"/>
      <w:r w:rsidRPr="00B334D7">
        <w:rPr>
          <w:b/>
          <w:i/>
          <w:sz w:val="17"/>
          <w:szCs w:val="17"/>
        </w:rPr>
        <w:t>Create</w:t>
      </w:r>
      <w:proofErr w:type="gramEnd"/>
      <w:r w:rsidRPr="00B334D7">
        <w:rPr>
          <w:b/>
          <w:i/>
          <w:sz w:val="17"/>
          <w:szCs w:val="17"/>
        </w:rPr>
        <w:t xml:space="preserve"> a </w:t>
      </w:r>
      <w:proofErr w:type="gramStart"/>
      <w:r w:rsidRPr="00B334D7">
        <w:rPr>
          <w:b/>
          <w:i/>
          <w:sz w:val="17"/>
          <w:szCs w:val="17"/>
        </w:rPr>
        <w:t>Website</w:t>
      </w:r>
      <w:proofErr w:type="gramEnd"/>
    </w:p>
    <w:p w14:paraId="01576146" w14:textId="23789F49" w:rsidR="001A0D97" w:rsidRPr="00B334D7" w:rsidRDefault="001A0D97" w:rsidP="001A0D97">
      <w:pPr>
        <w:spacing w:after="0"/>
        <w:rPr>
          <w:b/>
          <w:sz w:val="17"/>
          <w:szCs w:val="17"/>
        </w:rPr>
      </w:pPr>
      <w:r w:rsidRPr="00B334D7">
        <w:rPr>
          <w:b/>
          <w:sz w:val="17"/>
          <w:szCs w:val="17"/>
        </w:rPr>
        <w:t>Web for Business</w:t>
      </w:r>
      <w:r w:rsidRPr="00B334D7">
        <w:rPr>
          <w:b/>
          <w:sz w:val="17"/>
          <w:szCs w:val="17"/>
        </w:rPr>
        <w:tab/>
      </w:r>
      <w:r w:rsidRPr="00B334D7">
        <w:rPr>
          <w:b/>
          <w:sz w:val="17"/>
          <w:szCs w:val="17"/>
        </w:rPr>
        <w:tab/>
      </w:r>
      <w:r w:rsidR="00256C2C" w:rsidRPr="00B334D7">
        <w:rPr>
          <w:b/>
          <w:sz w:val="17"/>
          <w:szCs w:val="17"/>
        </w:rPr>
        <w:tab/>
      </w:r>
      <w:r w:rsidR="00256C2C" w:rsidRPr="00B334D7">
        <w:rPr>
          <w:b/>
          <w:sz w:val="17"/>
          <w:szCs w:val="17"/>
        </w:rPr>
        <w:tab/>
      </w:r>
      <w:r w:rsidRPr="00B334D7">
        <w:rPr>
          <w:b/>
          <w:sz w:val="17"/>
          <w:szCs w:val="17"/>
        </w:rPr>
        <w:t>COMP1140</w:t>
      </w:r>
    </w:p>
    <w:p w14:paraId="103B58EE" w14:textId="6432A2C8" w:rsidR="001A0D97" w:rsidRPr="00B334D7" w:rsidRDefault="00866ED9" w:rsidP="001A0D97">
      <w:pPr>
        <w:spacing w:after="0"/>
        <w:rPr>
          <w:b/>
          <w:sz w:val="17"/>
          <w:szCs w:val="17"/>
        </w:rPr>
      </w:pPr>
      <w:r w:rsidRPr="00B334D7">
        <w:rPr>
          <w:b/>
          <w:sz w:val="17"/>
          <w:szCs w:val="17"/>
        </w:rPr>
        <w:t>3 SCC Credits/</w:t>
      </w:r>
      <w:r w:rsidR="00AC7019">
        <w:rPr>
          <w:b/>
          <w:sz w:val="17"/>
          <w:szCs w:val="17"/>
        </w:rPr>
        <w:t>2</w:t>
      </w:r>
      <w:r w:rsidRPr="00B334D7">
        <w:rPr>
          <w:b/>
          <w:sz w:val="17"/>
          <w:szCs w:val="17"/>
        </w:rPr>
        <w:t xml:space="preserve"> </w:t>
      </w:r>
      <w:r w:rsidR="000401D8" w:rsidRPr="00B334D7">
        <w:rPr>
          <w:b/>
          <w:sz w:val="17"/>
          <w:szCs w:val="17"/>
        </w:rPr>
        <w:t>HS Semester Credit</w:t>
      </w:r>
      <w:r w:rsidR="001A0D97" w:rsidRPr="00B334D7">
        <w:rPr>
          <w:b/>
          <w:sz w:val="17"/>
          <w:szCs w:val="17"/>
        </w:rPr>
        <w:tab/>
      </w:r>
      <w:r w:rsidR="000401D8" w:rsidRPr="00B334D7">
        <w:rPr>
          <w:b/>
          <w:sz w:val="17"/>
          <w:szCs w:val="17"/>
        </w:rPr>
        <w:tab/>
      </w:r>
      <w:r w:rsidR="001A0D97" w:rsidRPr="00B334D7">
        <w:rPr>
          <w:b/>
          <w:sz w:val="17"/>
          <w:szCs w:val="17"/>
        </w:rPr>
        <w:t>Prerequisite: None</w:t>
      </w:r>
      <w:r w:rsidR="001A0D97" w:rsidRPr="00B334D7">
        <w:rPr>
          <w:b/>
          <w:sz w:val="17"/>
          <w:szCs w:val="17"/>
        </w:rPr>
        <w:tab/>
      </w:r>
      <w:r w:rsidR="000401D8" w:rsidRPr="00B334D7">
        <w:rPr>
          <w:b/>
          <w:sz w:val="17"/>
          <w:szCs w:val="17"/>
        </w:rPr>
        <w:tab/>
      </w:r>
      <w:r w:rsidR="000401D8" w:rsidRPr="00B334D7">
        <w:rPr>
          <w:b/>
          <w:sz w:val="17"/>
          <w:szCs w:val="17"/>
        </w:rPr>
        <w:tab/>
      </w:r>
      <w:r w:rsidR="001A0D97" w:rsidRPr="00B334D7">
        <w:rPr>
          <w:b/>
          <w:sz w:val="17"/>
          <w:szCs w:val="17"/>
        </w:rPr>
        <w:t xml:space="preserve">Format: </w:t>
      </w:r>
      <w:r w:rsidR="00AD764D">
        <w:rPr>
          <w:b/>
          <w:sz w:val="17"/>
          <w:szCs w:val="17"/>
        </w:rPr>
        <w:t>Online</w:t>
      </w:r>
      <w:r w:rsidR="001A0D97" w:rsidRPr="00B334D7">
        <w:rPr>
          <w:b/>
          <w:sz w:val="17"/>
          <w:szCs w:val="17"/>
        </w:rPr>
        <w:tab/>
      </w:r>
      <w:r w:rsidR="001A0D97" w:rsidRPr="00B334D7">
        <w:rPr>
          <w:b/>
          <w:sz w:val="17"/>
          <w:szCs w:val="17"/>
        </w:rPr>
        <w:tab/>
      </w:r>
      <w:r w:rsidR="001A0D97" w:rsidRPr="00B334D7">
        <w:rPr>
          <w:b/>
          <w:sz w:val="17"/>
          <w:szCs w:val="17"/>
        </w:rPr>
        <w:tab/>
        <w:t>Spring Semester, Junior Year</w:t>
      </w:r>
    </w:p>
    <w:p w14:paraId="4FCF532A" w14:textId="77777777" w:rsidR="001A0D97" w:rsidRPr="00B334D7" w:rsidRDefault="001A0D97" w:rsidP="001A0D97">
      <w:pPr>
        <w:spacing w:after="0"/>
        <w:rPr>
          <w:sz w:val="17"/>
          <w:szCs w:val="17"/>
        </w:rPr>
      </w:pPr>
      <w:r w:rsidRPr="00B334D7">
        <w:rPr>
          <w:sz w:val="17"/>
          <w:szCs w:val="17"/>
        </w:rPr>
        <w:t>This course approaches developing websites from a business point of view. As a result of this course, students will understand the underlining of the web technology and be able to create and publish web pages according to the World Wide Web Consortium standards. Students will utilize Hyper-Text Markup Language (HTML) and Cascading Style Sheets (CSS) to build, and Search Engine Optimization (SEO) methods to promote a website. No previous experience with HTML or programming is required.</w:t>
      </w:r>
    </w:p>
    <w:p w14:paraId="701FBF4C" w14:textId="77777777" w:rsidR="00AD764D" w:rsidRDefault="00AD764D" w:rsidP="0065167E">
      <w:pPr>
        <w:spacing w:after="0"/>
        <w:rPr>
          <w:b/>
          <w:bCs/>
          <w:i/>
          <w:iCs/>
          <w:color w:val="000000"/>
          <w:sz w:val="17"/>
          <w:szCs w:val="17"/>
        </w:rPr>
      </w:pPr>
    </w:p>
    <w:p w14:paraId="60E098A9" w14:textId="06E73D1A" w:rsidR="0065167E" w:rsidRPr="00AD764D" w:rsidRDefault="0065167E" w:rsidP="0065167E">
      <w:pPr>
        <w:spacing w:after="0"/>
        <w:rPr>
          <w:b/>
          <w:bCs/>
          <w:i/>
          <w:iCs/>
          <w:color w:val="000000"/>
          <w:sz w:val="17"/>
          <w:szCs w:val="17"/>
        </w:rPr>
      </w:pPr>
      <w:r w:rsidRPr="00AD764D">
        <w:rPr>
          <w:b/>
          <w:bCs/>
          <w:i/>
          <w:iCs/>
          <w:color w:val="000000"/>
          <w:sz w:val="17"/>
          <w:szCs w:val="17"/>
        </w:rPr>
        <w:t>Cybersecurity Foundations I</w:t>
      </w:r>
    </w:p>
    <w:p w14:paraId="7838220F" w14:textId="316AF93A" w:rsidR="0065167E" w:rsidRPr="00B334D7" w:rsidRDefault="0065167E" w:rsidP="0065167E">
      <w:pPr>
        <w:spacing w:after="0"/>
        <w:rPr>
          <w:b/>
          <w:sz w:val="17"/>
          <w:szCs w:val="17"/>
        </w:rPr>
      </w:pPr>
      <w:r w:rsidRPr="00B334D7">
        <w:rPr>
          <w:b/>
          <w:sz w:val="17"/>
          <w:szCs w:val="17"/>
        </w:rPr>
        <w:t>1 HS Semester Credits</w:t>
      </w:r>
      <w:r w:rsidRPr="00B334D7">
        <w:rPr>
          <w:b/>
          <w:sz w:val="17"/>
          <w:szCs w:val="17"/>
        </w:rPr>
        <w:tab/>
      </w:r>
      <w:r w:rsidRPr="00B334D7">
        <w:rPr>
          <w:b/>
          <w:sz w:val="17"/>
          <w:szCs w:val="17"/>
        </w:rPr>
        <w:tab/>
        <w:t>Prerequisite: None</w:t>
      </w:r>
      <w:r w:rsidRPr="00B334D7">
        <w:rPr>
          <w:b/>
          <w:sz w:val="17"/>
          <w:szCs w:val="17"/>
        </w:rPr>
        <w:tab/>
      </w:r>
      <w:r w:rsidRPr="00B334D7">
        <w:rPr>
          <w:b/>
          <w:sz w:val="17"/>
          <w:szCs w:val="17"/>
        </w:rPr>
        <w:tab/>
      </w:r>
      <w:r w:rsidRPr="00B334D7">
        <w:rPr>
          <w:b/>
          <w:sz w:val="17"/>
          <w:szCs w:val="17"/>
        </w:rPr>
        <w:tab/>
        <w:t>Format: Online</w:t>
      </w:r>
      <w:r w:rsidRPr="00B334D7">
        <w:rPr>
          <w:b/>
          <w:sz w:val="17"/>
          <w:szCs w:val="17"/>
        </w:rPr>
        <w:tab/>
      </w:r>
      <w:r w:rsidRPr="00B334D7">
        <w:rPr>
          <w:b/>
          <w:sz w:val="17"/>
          <w:szCs w:val="17"/>
        </w:rPr>
        <w:tab/>
      </w:r>
      <w:r w:rsidRPr="00B334D7">
        <w:rPr>
          <w:b/>
          <w:sz w:val="17"/>
          <w:szCs w:val="17"/>
        </w:rPr>
        <w:tab/>
      </w:r>
      <w:r w:rsidRPr="00B334D7">
        <w:rPr>
          <w:b/>
          <w:sz w:val="17"/>
          <w:szCs w:val="17"/>
        </w:rPr>
        <w:tab/>
      </w:r>
      <w:r w:rsidRPr="00B334D7">
        <w:rPr>
          <w:b/>
          <w:sz w:val="17"/>
          <w:szCs w:val="17"/>
        </w:rPr>
        <w:tab/>
        <w:t xml:space="preserve">Fall Semester, Junior </w:t>
      </w:r>
      <w:r w:rsidR="00AD764D">
        <w:rPr>
          <w:b/>
          <w:sz w:val="17"/>
          <w:szCs w:val="17"/>
        </w:rPr>
        <w:t xml:space="preserve">or Senior </w:t>
      </w:r>
      <w:r w:rsidRPr="00B334D7">
        <w:rPr>
          <w:b/>
          <w:sz w:val="17"/>
          <w:szCs w:val="17"/>
        </w:rPr>
        <w:t>Year</w:t>
      </w:r>
    </w:p>
    <w:p w14:paraId="1C7F9934" w14:textId="77777777" w:rsidR="0065167E" w:rsidRPr="00B334D7" w:rsidRDefault="0065167E" w:rsidP="0065167E">
      <w:pPr>
        <w:rPr>
          <w:color w:val="000000"/>
          <w:sz w:val="17"/>
          <w:szCs w:val="17"/>
        </w:rPr>
      </w:pPr>
      <w:r w:rsidRPr="00B334D7">
        <w:rPr>
          <w:color w:val="000000"/>
          <w:sz w:val="17"/>
          <w:szCs w:val="17"/>
        </w:rPr>
        <w:t>Cybersecurity Foundations introduces students to the cybersecurity and networking concepts they must understand to be able to recognize and mitigate attacks against networks and mission-critical infrastructure. Students will learn:  · Cybersecurity ethics · Cybersecurity careers · The nature and scope of today’s cybersecurity challenges. · Detailed information about next-generation cybersecurity approaches. · Knowledge of interconnected technologies. · Security methodologies, technologies, and concepts used to implement a secure network environment.  </w:t>
      </w:r>
      <w:r w:rsidRPr="00B334D7">
        <w:rPr>
          <w:sz w:val="17"/>
          <w:szCs w:val="17"/>
        </w:rPr>
        <w:t xml:space="preserve">Examine threat vectors, vulnerabilities, and risks. </w:t>
      </w:r>
      <w:r w:rsidRPr="00B334D7">
        <w:rPr>
          <w:color w:val="000000"/>
          <w:sz w:val="17"/>
          <w:szCs w:val="17"/>
        </w:rPr>
        <w:t>· Strategies for network defense. · The ability to plan, design, implement, and troubleshoot network infrastructure environments.  </w:t>
      </w:r>
    </w:p>
    <w:p w14:paraId="3B69E086" w14:textId="77777777" w:rsidR="0065167E" w:rsidRPr="00AD764D" w:rsidRDefault="0065167E" w:rsidP="0065167E">
      <w:pPr>
        <w:spacing w:after="0"/>
        <w:rPr>
          <w:b/>
          <w:bCs/>
          <w:i/>
          <w:iCs/>
          <w:color w:val="000000"/>
          <w:sz w:val="17"/>
          <w:szCs w:val="17"/>
        </w:rPr>
      </w:pPr>
      <w:r w:rsidRPr="00AD764D">
        <w:rPr>
          <w:b/>
          <w:bCs/>
          <w:i/>
          <w:iCs/>
          <w:color w:val="000000"/>
          <w:sz w:val="17"/>
          <w:szCs w:val="17"/>
        </w:rPr>
        <w:t>Cybersecurity Foundations II</w:t>
      </w:r>
    </w:p>
    <w:p w14:paraId="67D73C89" w14:textId="4F8E53F5" w:rsidR="0065167E" w:rsidRPr="00B334D7" w:rsidRDefault="0065167E" w:rsidP="0065167E">
      <w:pPr>
        <w:spacing w:after="0"/>
        <w:rPr>
          <w:b/>
          <w:sz w:val="17"/>
          <w:szCs w:val="17"/>
        </w:rPr>
      </w:pPr>
      <w:r w:rsidRPr="00B334D7">
        <w:rPr>
          <w:b/>
          <w:sz w:val="17"/>
          <w:szCs w:val="17"/>
        </w:rPr>
        <w:t>1 HS Semester Credits</w:t>
      </w:r>
      <w:r w:rsidRPr="00B334D7">
        <w:rPr>
          <w:b/>
          <w:sz w:val="17"/>
          <w:szCs w:val="17"/>
        </w:rPr>
        <w:tab/>
      </w:r>
      <w:r w:rsidRPr="00B334D7">
        <w:rPr>
          <w:b/>
          <w:sz w:val="17"/>
          <w:szCs w:val="17"/>
        </w:rPr>
        <w:tab/>
        <w:t>Prerequisite</w:t>
      </w:r>
      <w:r w:rsidR="00AD764D" w:rsidRPr="00B334D7">
        <w:rPr>
          <w:b/>
          <w:sz w:val="17"/>
          <w:szCs w:val="17"/>
        </w:rPr>
        <w:t>: Cyber</w:t>
      </w:r>
      <w:r w:rsidRPr="00B334D7">
        <w:rPr>
          <w:b/>
          <w:sz w:val="17"/>
          <w:szCs w:val="17"/>
        </w:rPr>
        <w:t xml:space="preserve"> Foundations I</w:t>
      </w:r>
      <w:r w:rsidRPr="00B334D7">
        <w:rPr>
          <w:b/>
          <w:sz w:val="17"/>
          <w:szCs w:val="17"/>
        </w:rPr>
        <w:tab/>
      </w:r>
      <w:r w:rsidRPr="00B334D7">
        <w:rPr>
          <w:b/>
          <w:sz w:val="17"/>
          <w:szCs w:val="17"/>
        </w:rPr>
        <w:tab/>
      </w:r>
      <w:r w:rsidRPr="00B334D7">
        <w:rPr>
          <w:b/>
          <w:sz w:val="17"/>
          <w:szCs w:val="17"/>
        </w:rPr>
        <w:tab/>
        <w:t>Format: Online</w:t>
      </w:r>
      <w:r w:rsidRPr="00B334D7">
        <w:rPr>
          <w:b/>
          <w:sz w:val="17"/>
          <w:szCs w:val="17"/>
        </w:rPr>
        <w:tab/>
      </w:r>
      <w:r w:rsidRPr="00B334D7">
        <w:rPr>
          <w:b/>
          <w:sz w:val="17"/>
          <w:szCs w:val="17"/>
        </w:rPr>
        <w:tab/>
      </w:r>
      <w:r w:rsidRPr="00B334D7">
        <w:rPr>
          <w:b/>
          <w:sz w:val="17"/>
          <w:szCs w:val="17"/>
        </w:rPr>
        <w:tab/>
        <w:t>Spring Semester, Junior</w:t>
      </w:r>
      <w:r w:rsidR="00AD764D">
        <w:rPr>
          <w:b/>
          <w:sz w:val="17"/>
          <w:szCs w:val="17"/>
        </w:rPr>
        <w:t xml:space="preserve"> or Senior</w:t>
      </w:r>
      <w:r w:rsidRPr="00B334D7">
        <w:rPr>
          <w:b/>
          <w:sz w:val="17"/>
          <w:szCs w:val="17"/>
        </w:rPr>
        <w:t xml:space="preserve"> Year</w:t>
      </w:r>
    </w:p>
    <w:p w14:paraId="1F111E8B" w14:textId="1BB71570" w:rsidR="0065167E" w:rsidRPr="00B334D7" w:rsidRDefault="0065167E" w:rsidP="0065167E">
      <w:pPr>
        <w:rPr>
          <w:rFonts w:eastAsia="Times New Roman" w:cstheme="minorHAnsi"/>
          <w:sz w:val="17"/>
          <w:szCs w:val="17"/>
        </w:rPr>
      </w:pPr>
      <w:r w:rsidRPr="00B334D7">
        <w:rPr>
          <w:rFonts w:cstheme="minorHAnsi"/>
          <w:color w:val="000000"/>
          <w:sz w:val="17"/>
          <w:szCs w:val="17"/>
        </w:rPr>
        <w:t xml:space="preserve">Cybersecurity Foundations II </w:t>
      </w:r>
      <w:r w:rsidRPr="00B334D7">
        <w:rPr>
          <w:rFonts w:eastAsia="Times New Roman" w:cstheme="minorHAnsi"/>
          <w:sz w:val="17"/>
          <w:szCs w:val="17"/>
        </w:rPr>
        <w:t xml:space="preserve">students will evaluate cybersecurity principles and demonstrate how to secure a network computing environment through the application of security controls. Students will apply strategies for network defense and the concepts of next-generation cybersecurity by installing, configuring, and managing firewalls for the defense of enterprise network architecture. Additional topics students will explore are the basics of personal security awareness, cryptography, digital forensics, network attacks and network defense. Upon completion of the Cybersecurity </w:t>
      </w:r>
      <w:proofErr w:type="gramStart"/>
      <w:r w:rsidRPr="00B334D7">
        <w:rPr>
          <w:rFonts w:eastAsia="Times New Roman" w:cstheme="minorHAnsi"/>
          <w:sz w:val="17"/>
          <w:szCs w:val="17"/>
        </w:rPr>
        <w:t>Foundations</w:t>
      </w:r>
      <w:proofErr w:type="gramEnd"/>
      <w:r w:rsidRPr="00B334D7">
        <w:rPr>
          <w:rFonts w:eastAsia="Times New Roman" w:cstheme="minorHAnsi"/>
          <w:sz w:val="17"/>
          <w:szCs w:val="17"/>
        </w:rPr>
        <w:t xml:space="preserve"> I &amp; II courses, students will be prepared for the Palo Alto Networks Certified Cybersecurity Entry-level Technician (PCCET) exam.</w:t>
      </w:r>
    </w:p>
    <w:p w14:paraId="71AD248A" w14:textId="0E6E4574" w:rsidR="00F64F81" w:rsidRPr="00B334D7" w:rsidRDefault="00F64F81" w:rsidP="000E0A69">
      <w:pPr>
        <w:spacing w:after="0"/>
        <w:rPr>
          <w:b/>
          <w:i/>
          <w:sz w:val="17"/>
          <w:szCs w:val="17"/>
        </w:rPr>
      </w:pPr>
      <w:proofErr w:type="spellStart"/>
      <w:r w:rsidRPr="00B334D7">
        <w:rPr>
          <w:b/>
          <w:i/>
          <w:sz w:val="17"/>
          <w:szCs w:val="17"/>
        </w:rPr>
        <w:t>Javascript</w:t>
      </w:r>
      <w:proofErr w:type="spellEnd"/>
      <w:r w:rsidRPr="00B334D7">
        <w:rPr>
          <w:b/>
          <w:i/>
          <w:sz w:val="17"/>
          <w:szCs w:val="17"/>
        </w:rPr>
        <w:t xml:space="preserve"> Rocks!</w:t>
      </w:r>
    </w:p>
    <w:p w14:paraId="1A5FBFF1" w14:textId="41E9052E" w:rsidR="000E0A69" w:rsidRPr="00B334D7" w:rsidRDefault="000E0A69" w:rsidP="000E0A69">
      <w:pPr>
        <w:spacing w:after="0"/>
        <w:rPr>
          <w:b/>
          <w:sz w:val="17"/>
          <w:szCs w:val="17"/>
        </w:rPr>
      </w:pPr>
      <w:r w:rsidRPr="00B334D7">
        <w:rPr>
          <w:b/>
          <w:sz w:val="17"/>
          <w:szCs w:val="17"/>
        </w:rPr>
        <w:t>Programming Fundamentals</w:t>
      </w:r>
      <w:r w:rsidRPr="00B334D7">
        <w:rPr>
          <w:b/>
          <w:sz w:val="17"/>
          <w:szCs w:val="17"/>
        </w:rPr>
        <w:tab/>
      </w:r>
      <w:r w:rsidRPr="00B334D7">
        <w:rPr>
          <w:b/>
          <w:sz w:val="17"/>
          <w:szCs w:val="17"/>
        </w:rPr>
        <w:tab/>
      </w:r>
      <w:r w:rsidR="00256C2C" w:rsidRPr="00B334D7">
        <w:rPr>
          <w:b/>
          <w:sz w:val="17"/>
          <w:szCs w:val="17"/>
        </w:rPr>
        <w:tab/>
      </w:r>
      <w:r w:rsidRPr="00B334D7">
        <w:rPr>
          <w:b/>
          <w:sz w:val="17"/>
          <w:szCs w:val="17"/>
        </w:rPr>
        <w:t>COMP1130</w:t>
      </w:r>
    </w:p>
    <w:p w14:paraId="66533320" w14:textId="438B0F66" w:rsidR="000E0A69" w:rsidRPr="00B334D7" w:rsidRDefault="00866ED9" w:rsidP="000E0A69">
      <w:pPr>
        <w:spacing w:after="0"/>
        <w:rPr>
          <w:b/>
          <w:sz w:val="17"/>
          <w:szCs w:val="17"/>
        </w:rPr>
      </w:pPr>
      <w:r w:rsidRPr="00B334D7">
        <w:rPr>
          <w:b/>
          <w:sz w:val="17"/>
          <w:szCs w:val="17"/>
        </w:rPr>
        <w:t>4 SCC Credits/</w:t>
      </w:r>
      <w:r w:rsidR="00AC7019">
        <w:rPr>
          <w:b/>
          <w:sz w:val="17"/>
          <w:szCs w:val="17"/>
        </w:rPr>
        <w:t>2</w:t>
      </w:r>
      <w:r w:rsidRPr="00B334D7">
        <w:rPr>
          <w:b/>
          <w:sz w:val="17"/>
          <w:szCs w:val="17"/>
        </w:rPr>
        <w:t xml:space="preserve"> </w:t>
      </w:r>
      <w:r w:rsidR="000401D8" w:rsidRPr="00B334D7">
        <w:rPr>
          <w:b/>
          <w:sz w:val="17"/>
          <w:szCs w:val="17"/>
        </w:rPr>
        <w:t>HS Semester Credit</w:t>
      </w:r>
      <w:r w:rsidRPr="00B334D7">
        <w:rPr>
          <w:b/>
          <w:sz w:val="17"/>
          <w:szCs w:val="17"/>
        </w:rPr>
        <w:tab/>
      </w:r>
      <w:r w:rsidR="000E0A69" w:rsidRPr="00B334D7">
        <w:rPr>
          <w:b/>
          <w:sz w:val="17"/>
          <w:szCs w:val="17"/>
        </w:rPr>
        <w:tab/>
        <w:t>Prerequisite: COMP1120</w:t>
      </w:r>
      <w:r w:rsidR="000E0A69" w:rsidRPr="00B334D7">
        <w:rPr>
          <w:b/>
          <w:sz w:val="17"/>
          <w:szCs w:val="17"/>
        </w:rPr>
        <w:tab/>
      </w:r>
      <w:r w:rsidR="000401D8" w:rsidRPr="00B334D7">
        <w:rPr>
          <w:b/>
          <w:sz w:val="17"/>
          <w:szCs w:val="17"/>
        </w:rPr>
        <w:tab/>
      </w:r>
      <w:r w:rsidR="000E0A69" w:rsidRPr="00B334D7">
        <w:rPr>
          <w:b/>
          <w:sz w:val="17"/>
          <w:szCs w:val="17"/>
        </w:rPr>
        <w:t xml:space="preserve">Format: </w:t>
      </w:r>
      <w:r w:rsidR="00AD764D">
        <w:rPr>
          <w:b/>
          <w:sz w:val="17"/>
          <w:szCs w:val="17"/>
        </w:rPr>
        <w:t>Online</w:t>
      </w:r>
      <w:r w:rsidR="000E0A69" w:rsidRPr="00B334D7">
        <w:rPr>
          <w:b/>
          <w:sz w:val="17"/>
          <w:szCs w:val="17"/>
        </w:rPr>
        <w:tab/>
      </w:r>
      <w:r w:rsidR="000E0A69" w:rsidRPr="00B334D7">
        <w:rPr>
          <w:b/>
          <w:sz w:val="17"/>
          <w:szCs w:val="17"/>
        </w:rPr>
        <w:tab/>
      </w:r>
      <w:r w:rsidR="000E0A69" w:rsidRPr="00B334D7">
        <w:rPr>
          <w:b/>
          <w:sz w:val="17"/>
          <w:szCs w:val="17"/>
        </w:rPr>
        <w:tab/>
        <w:t>Fall Semester, Senior Year</w:t>
      </w:r>
    </w:p>
    <w:p w14:paraId="3EA153A5" w14:textId="0090818D" w:rsidR="00F45D6A" w:rsidRPr="00B334D7" w:rsidRDefault="00F45D6A" w:rsidP="00F45D6A">
      <w:pPr>
        <w:rPr>
          <w:sz w:val="17"/>
          <w:szCs w:val="17"/>
        </w:rPr>
      </w:pPr>
      <w:r w:rsidRPr="00B334D7">
        <w:rPr>
          <w:sz w:val="17"/>
          <w:szCs w:val="17"/>
        </w:rPr>
        <w:t xml:space="preserve">Programming Fundamentals is designed to be a person's first exposure to the world of computer programming. This course covers how to design and implement a computer program, writing a program that will make different types of decisions, how to solve problems using computer programs that remember things, make decisions, and perform repetitive tasks. The course uses both Alice and JavaScript to help the student meet these objectives. Alice is a 3-D programming environment from Carnegie Mellon University designed to teach programming concepts. It is an enjoyable and easy-to-use programming environment that assists the student in making 3-D, animated movies. JavaScript is a popular language </w:t>
      </w:r>
      <w:r w:rsidR="00B334D7" w:rsidRPr="00B334D7">
        <w:rPr>
          <w:sz w:val="17"/>
          <w:szCs w:val="17"/>
        </w:rPr>
        <w:t>used</w:t>
      </w:r>
      <w:r w:rsidRPr="00B334D7">
        <w:rPr>
          <w:sz w:val="17"/>
          <w:szCs w:val="17"/>
        </w:rPr>
        <w:t xml:space="preserve"> by web browsers to get input from the user. JavaScript teaches client-side scripting. This course is part of the Web Programming Certificate and the AAS Information Systems programming degree at South Central College. You will need to have a basic understanding of (X)HTML for the second half of this course which uses JavaScript. A minimum typing speed of 20-35 wpm is recommended. </w:t>
      </w:r>
    </w:p>
    <w:p w14:paraId="64A3F54D" w14:textId="77777777" w:rsidR="00F64F81" w:rsidRPr="00B334D7" w:rsidRDefault="00F64F81" w:rsidP="000E0A69">
      <w:pPr>
        <w:spacing w:after="0"/>
        <w:rPr>
          <w:b/>
          <w:i/>
          <w:sz w:val="17"/>
          <w:szCs w:val="17"/>
        </w:rPr>
      </w:pPr>
      <w:r w:rsidRPr="00B334D7">
        <w:rPr>
          <w:b/>
          <w:i/>
          <w:sz w:val="17"/>
          <w:szCs w:val="17"/>
        </w:rPr>
        <w:t>Build IT!</w:t>
      </w:r>
    </w:p>
    <w:p w14:paraId="010680FD" w14:textId="77777777" w:rsidR="000E0A69" w:rsidRPr="00B334D7" w:rsidRDefault="000E0A69" w:rsidP="000E0A69">
      <w:pPr>
        <w:spacing w:after="0"/>
        <w:rPr>
          <w:b/>
          <w:sz w:val="17"/>
          <w:szCs w:val="17"/>
        </w:rPr>
      </w:pPr>
      <w:r w:rsidRPr="00B334D7">
        <w:rPr>
          <w:b/>
          <w:sz w:val="17"/>
          <w:szCs w:val="17"/>
        </w:rPr>
        <w:t>PC Hardware and Software Essentials</w:t>
      </w:r>
      <w:r w:rsidRPr="00B334D7">
        <w:rPr>
          <w:b/>
          <w:sz w:val="17"/>
          <w:szCs w:val="17"/>
        </w:rPr>
        <w:tab/>
      </w:r>
      <w:r w:rsidRPr="00B334D7">
        <w:rPr>
          <w:b/>
          <w:sz w:val="17"/>
          <w:szCs w:val="17"/>
        </w:rPr>
        <w:tab/>
        <w:t>COMP1200</w:t>
      </w:r>
    </w:p>
    <w:p w14:paraId="718F209B" w14:textId="0530DE4E" w:rsidR="000E0A69" w:rsidRPr="00B334D7" w:rsidRDefault="00866ED9" w:rsidP="000E0A69">
      <w:pPr>
        <w:spacing w:after="0"/>
        <w:rPr>
          <w:b/>
          <w:sz w:val="17"/>
          <w:szCs w:val="17"/>
        </w:rPr>
      </w:pPr>
      <w:r w:rsidRPr="00B334D7">
        <w:rPr>
          <w:b/>
          <w:sz w:val="17"/>
          <w:szCs w:val="17"/>
        </w:rPr>
        <w:t>4 SCC Credits/</w:t>
      </w:r>
      <w:r w:rsidR="00AC7019">
        <w:rPr>
          <w:b/>
          <w:sz w:val="17"/>
          <w:szCs w:val="17"/>
        </w:rPr>
        <w:t>2</w:t>
      </w:r>
      <w:r w:rsidRPr="00B334D7">
        <w:rPr>
          <w:b/>
          <w:sz w:val="17"/>
          <w:szCs w:val="17"/>
        </w:rPr>
        <w:t xml:space="preserve"> </w:t>
      </w:r>
      <w:r w:rsidR="000401D8" w:rsidRPr="00B334D7">
        <w:rPr>
          <w:b/>
          <w:sz w:val="17"/>
          <w:szCs w:val="17"/>
        </w:rPr>
        <w:t>HS Semester Credit</w:t>
      </w:r>
      <w:r w:rsidRPr="00B334D7">
        <w:rPr>
          <w:b/>
          <w:sz w:val="17"/>
          <w:szCs w:val="17"/>
        </w:rPr>
        <w:tab/>
      </w:r>
      <w:r w:rsidR="000E0A69" w:rsidRPr="00B334D7">
        <w:rPr>
          <w:b/>
          <w:sz w:val="17"/>
          <w:szCs w:val="17"/>
        </w:rPr>
        <w:tab/>
        <w:t>Prerequisite: None</w:t>
      </w:r>
      <w:r w:rsidR="000E0A69" w:rsidRPr="00B334D7">
        <w:rPr>
          <w:b/>
          <w:sz w:val="17"/>
          <w:szCs w:val="17"/>
        </w:rPr>
        <w:tab/>
      </w:r>
      <w:r w:rsidR="000E0A69" w:rsidRPr="00B334D7">
        <w:rPr>
          <w:b/>
          <w:sz w:val="17"/>
          <w:szCs w:val="17"/>
        </w:rPr>
        <w:tab/>
      </w:r>
      <w:r w:rsidR="000401D8" w:rsidRPr="00B334D7">
        <w:rPr>
          <w:b/>
          <w:sz w:val="17"/>
          <w:szCs w:val="17"/>
        </w:rPr>
        <w:tab/>
      </w:r>
      <w:r w:rsidR="000E0A69" w:rsidRPr="00B334D7">
        <w:rPr>
          <w:b/>
          <w:sz w:val="17"/>
          <w:szCs w:val="17"/>
        </w:rPr>
        <w:t xml:space="preserve">Format: </w:t>
      </w:r>
      <w:r w:rsidR="00AD764D">
        <w:rPr>
          <w:b/>
          <w:sz w:val="17"/>
          <w:szCs w:val="17"/>
        </w:rPr>
        <w:t>Online</w:t>
      </w:r>
      <w:r w:rsidR="000E0A69" w:rsidRPr="00B334D7">
        <w:rPr>
          <w:b/>
          <w:sz w:val="17"/>
          <w:szCs w:val="17"/>
        </w:rPr>
        <w:tab/>
      </w:r>
      <w:r w:rsidR="000E0A69" w:rsidRPr="00B334D7">
        <w:rPr>
          <w:b/>
          <w:sz w:val="17"/>
          <w:szCs w:val="17"/>
        </w:rPr>
        <w:tab/>
      </w:r>
      <w:r w:rsidR="000E0A69" w:rsidRPr="00B334D7">
        <w:rPr>
          <w:b/>
          <w:sz w:val="17"/>
          <w:szCs w:val="17"/>
        </w:rPr>
        <w:tab/>
      </w:r>
      <w:r w:rsidR="00CB3007" w:rsidRPr="00B334D7">
        <w:rPr>
          <w:b/>
          <w:sz w:val="17"/>
          <w:szCs w:val="17"/>
        </w:rPr>
        <w:t>Spring Semester, Senior Year</w:t>
      </w:r>
    </w:p>
    <w:p w14:paraId="5CF11019" w14:textId="3ECD17F9" w:rsidR="00202EDE" w:rsidRDefault="000E0A69" w:rsidP="001A0D97">
      <w:pPr>
        <w:spacing w:after="0"/>
        <w:rPr>
          <w:b/>
        </w:rPr>
      </w:pPr>
      <w:r w:rsidRPr="00B334D7">
        <w:rPr>
          <w:rStyle w:val="A5"/>
          <w:sz w:val="17"/>
          <w:szCs w:val="17"/>
        </w:rPr>
        <w:t xml:space="preserve">PC Hardware and Software Essentials provides an in-depth survey of computer hardware and operating systems. This course is designed for students who want to pursue careers in IT and students who want to gain practical knowledge of how personal computing devices (including tablets and smartphones) are managed and maintained. It covers a broad range of topics, which include security, networking, troubleshooting, </w:t>
      </w:r>
      <w:r w:rsidR="00D11015" w:rsidRPr="00B334D7">
        <w:rPr>
          <w:rStyle w:val="A5"/>
          <w:sz w:val="17"/>
          <w:szCs w:val="17"/>
        </w:rPr>
        <w:t>client-side</w:t>
      </w:r>
      <w:r w:rsidRPr="00B334D7">
        <w:rPr>
          <w:rStyle w:val="A5"/>
          <w:sz w:val="17"/>
          <w:szCs w:val="17"/>
        </w:rPr>
        <w:t xml:space="preserve"> </w:t>
      </w:r>
      <w:r w:rsidR="00B334D7" w:rsidRPr="00B334D7">
        <w:rPr>
          <w:rStyle w:val="A5"/>
          <w:sz w:val="17"/>
          <w:szCs w:val="17"/>
        </w:rPr>
        <w:t>virtualization,</w:t>
      </w:r>
      <w:r w:rsidRPr="00B334D7">
        <w:rPr>
          <w:rStyle w:val="A5"/>
          <w:sz w:val="17"/>
          <w:szCs w:val="17"/>
        </w:rPr>
        <w:t xml:space="preserve"> and the responsibilities of an IT professional. Through hands-on activities and labs, students learn how to assemble and configure a computer, install operating systems and software, diagnose hardware and software </w:t>
      </w:r>
      <w:r w:rsidR="00D11015" w:rsidRPr="00B334D7">
        <w:rPr>
          <w:rStyle w:val="A5"/>
          <w:sz w:val="17"/>
          <w:szCs w:val="17"/>
        </w:rPr>
        <w:t>problems,</w:t>
      </w:r>
      <w:r w:rsidRPr="00B334D7">
        <w:rPr>
          <w:rStyle w:val="A5"/>
          <w:sz w:val="17"/>
          <w:szCs w:val="17"/>
        </w:rPr>
        <w:t xml:space="preserve"> and perform necessary repairs. Emphasis is placed on practical experience to help students develop fundamental computer skills. The course helps students prepare for CompTIA’s A+ certification.</w:t>
      </w:r>
    </w:p>
    <w:sectPr w:rsidR="00202EDE" w:rsidSect="00F64F81">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FB22B" w14:textId="77777777" w:rsidR="005D7170" w:rsidRDefault="005D7170" w:rsidP="00AD764D">
      <w:pPr>
        <w:spacing w:after="0" w:line="240" w:lineRule="auto"/>
      </w:pPr>
      <w:r>
        <w:separator/>
      </w:r>
    </w:p>
  </w:endnote>
  <w:endnote w:type="continuationSeparator" w:id="0">
    <w:p w14:paraId="3A1985BC" w14:textId="77777777" w:rsidR="005D7170" w:rsidRDefault="005D7170" w:rsidP="00AD7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Condense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E205" w14:textId="28A722FD" w:rsidR="00AD764D" w:rsidRDefault="00AD764D" w:rsidP="00AD764D">
    <w:pPr>
      <w:pStyle w:val="Footer"/>
      <w:jc w:val="right"/>
    </w:pPr>
    <w:r>
      <w:t>Updated 11/20/2025</w:t>
    </w:r>
  </w:p>
  <w:p w14:paraId="705EB2A9" w14:textId="77777777" w:rsidR="00AD764D" w:rsidRDefault="00AD7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45D98" w14:textId="77777777" w:rsidR="005D7170" w:rsidRDefault="005D7170" w:rsidP="00AD764D">
      <w:pPr>
        <w:spacing w:after="0" w:line="240" w:lineRule="auto"/>
      </w:pPr>
      <w:r>
        <w:separator/>
      </w:r>
    </w:p>
  </w:footnote>
  <w:footnote w:type="continuationSeparator" w:id="0">
    <w:p w14:paraId="795C4866" w14:textId="77777777" w:rsidR="005D7170" w:rsidRDefault="005D7170" w:rsidP="00AD76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A3E"/>
    <w:rsid w:val="00021E9A"/>
    <w:rsid w:val="000401D8"/>
    <w:rsid w:val="000E0A69"/>
    <w:rsid w:val="001110AE"/>
    <w:rsid w:val="001379F3"/>
    <w:rsid w:val="001776C1"/>
    <w:rsid w:val="00186F71"/>
    <w:rsid w:val="001A0D97"/>
    <w:rsid w:val="001B62CA"/>
    <w:rsid w:val="001E57D4"/>
    <w:rsid w:val="00202EDE"/>
    <w:rsid w:val="00222E2B"/>
    <w:rsid w:val="00256C2C"/>
    <w:rsid w:val="0026113B"/>
    <w:rsid w:val="00271ED5"/>
    <w:rsid w:val="002B6A00"/>
    <w:rsid w:val="003876BB"/>
    <w:rsid w:val="003A68C8"/>
    <w:rsid w:val="00416986"/>
    <w:rsid w:val="00457F7D"/>
    <w:rsid w:val="004C4B2A"/>
    <w:rsid w:val="004D1B32"/>
    <w:rsid w:val="0051284D"/>
    <w:rsid w:val="00576A71"/>
    <w:rsid w:val="005940DC"/>
    <w:rsid w:val="005D077F"/>
    <w:rsid w:val="005D7170"/>
    <w:rsid w:val="005F7A29"/>
    <w:rsid w:val="0065167E"/>
    <w:rsid w:val="006A46D4"/>
    <w:rsid w:val="0072324D"/>
    <w:rsid w:val="00724364"/>
    <w:rsid w:val="0074176C"/>
    <w:rsid w:val="007B7DDF"/>
    <w:rsid w:val="00866ED9"/>
    <w:rsid w:val="00906FD2"/>
    <w:rsid w:val="00A10047"/>
    <w:rsid w:val="00A50FF1"/>
    <w:rsid w:val="00A96105"/>
    <w:rsid w:val="00AB6D78"/>
    <w:rsid w:val="00AC7019"/>
    <w:rsid w:val="00AD764D"/>
    <w:rsid w:val="00B25194"/>
    <w:rsid w:val="00B31C7C"/>
    <w:rsid w:val="00B334D7"/>
    <w:rsid w:val="00BA0DDC"/>
    <w:rsid w:val="00BC6538"/>
    <w:rsid w:val="00C5584F"/>
    <w:rsid w:val="00CB3007"/>
    <w:rsid w:val="00D064C0"/>
    <w:rsid w:val="00D071D1"/>
    <w:rsid w:val="00D11015"/>
    <w:rsid w:val="00D31A37"/>
    <w:rsid w:val="00D669B7"/>
    <w:rsid w:val="00D92DB5"/>
    <w:rsid w:val="00E11DF6"/>
    <w:rsid w:val="00E27143"/>
    <w:rsid w:val="00ED0E2A"/>
    <w:rsid w:val="00F046D6"/>
    <w:rsid w:val="00F21A3E"/>
    <w:rsid w:val="00F42E6F"/>
    <w:rsid w:val="00F45D6A"/>
    <w:rsid w:val="00F64F81"/>
    <w:rsid w:val="00FC0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EDC68"/>
  <w15:chartTrackingRefBased/>
  <w15:docId w15:val="{084391CE-35F5-4BE5-9FC9-03A5B21C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0E0A69"/>
    <w:rPr>
      <w:rFonts w:cs="Helvetica Condensed"/>
      <w:color w:val="000000"/>
      <w:sz w:val="20"/>
      <w:szCs w:val="20"/>
    </w:rPr>
  </w:style>
  <w:style w:type="character" w:styleId="CommentReference">
    <w:name w:val="annotation reference"/>
    <w:basedOn w:val="DefaultParagraphFont"/>
    <w:uiPriority w:val="99"/>
    <w:semiHidden/>
    <w:unhideWhenUsed/>
    <w:rsid w:val="000401D8"/>
    <w:rPr>
      <w:sz w:val="16"/>
      <w:szCs w:val="16"/>
    </w:rPr>
  </w:style>
  <w:style w:type="paragraph" w:styleId="CommentText">
    <w:name w:val="annotation text"/>
    <w:basedOn w:val="Normal"/>
    <w:link w:val="CommentTextChar"/>
    <w:uiPriority w:val="99"/>
    <w:semiHidden/>
    <w:unhideWhenUsed/>
    <w:rsid w:val="000401D8"/>
    <w:pPr>
      <w:spacing w:line="240" w:lineRule="auto"/>
    </w:pPr>
    <w:rPr>
      <w:sz w:val="20"/>
      <w:szCs w:val="20"/>
    </w:rPr>
  </w:style>
  <w:style w:type="character" w:customStyle="1" w:styleId="CommentTextChar">
    <w:name w:val="Comment Text Char"/>
    <w:basedOn w:val="DefaultParagraphFont"/>
    <w:link w:val="CommentText"/>
    <w:uiPriority w:val="99"/>
    <w:semiHidden/>
    <w:rsid w:val="000401D8"/>
    <w:rPr>
      <w:sz w:val="20"/>
      <w:szCs w:val="20"/>
    </w:rPr>
  </w:style>
  <w:style w:type="paragraph" w:styleId="CommentSubject">
    <w:name w:val="annotation subject"/>
    <w:basedOn w:val="CommentText"/>
    <w:next w:val="CommentText"/>
    <w:link w:val="CommentSubjectChar"/>
    <w:uiPriority w:val="99"/>
    <w:semiHidden/>
    <w:unhideWhenUsed/>
    <w:rsid w:val="000401D8"/>
    <w:rPr>
      <w:b/>
      <w:bCs/>
    </w:rPr>
  </w:style>
  <w:style w:type="character" w:customStyle="1" w:styleId="CommentSubjectChar">
    <w:name w:val="Comment Subject Char"/>
    <w:basedOn w:val="CommentTextChar"/>
    <w:link w:val="CommentSubject"/>
    <w:uiPriority w:val="99"/>
    <w:semiHidden/>
    <w:rsid w:val="000401D8"/>
    <w:rPr>
      <w:b/>
      <w:bCs/>
      <w:sz w:val="20"/>
      <w:szCs w:val="20"/>
    </w:rPr>
  </w:style>
  <w:style w:type="paragraph" w:styleId="BalloonText">
    <w:name w:val="Balloon Text"/>
    <w:basedOn w:val="Normal"/>
    <w:link w:val="BalloonTextChar"/>
    <w:uiPriority w:val="99"/>
    <w:semiHidden/>
    <w:unhideWhenUsed/>
    <w:rsid w:val="00040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1D8"/>
    <w:rPr>
      <w:rFonts w:ascii="Segoe UI" w:hAnsi="Segoe UI" w:cs="Segoe UI"/>
      <w:sz w:val="18"/>
      <w:szCs w:val="18"/>
    </w:rPr>
  </w:style>
  <w:style w:type="paragraph" w:styleId="Header">
    <w:name w:val="header"/>
    <w:basedOn w:val="Normal"/>
    <w:link w:val="HeaderChar"/>
    <w:uiPriority w:val="99"/>
    <w:unhideWhenUsed/>
    <w:rsid w:val="00AD7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64D"/>
  </w:style>
  <w:style w:type="paragraph" w:styleId="Footer">
    <w:name w:val="footer"/>
    <w:basedOn w:val="Normal"/>
    <w:link w:val="FooterChar"/>
    <w:uiPriority w:val="99"/>
    <w:unhideWhenUsed/>
    <w:rsid w:val="00AD7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96598">
      <w:bodyDiv w:val="1"/>
      <w:marLeft w:val="0"/>
      <w:marRight w:val="0"/>
      <w:marTop w:val="0"/>
      <w:marBottom w:val="0"/>
      <w:divBdr>
        <w:top w:val="none" w:sz="0" w:space="0" w:color="auto"/>
        <w:left w:val="none" w:sz="0" w:space="0" w:color="auto"/>
        <w:bottom w:val="none" w:sz="0" w:space="0" w:color="auto"/>
        <w:right w:val="none" w:sz="0" w:space="0" w:color="auto"/>
      </w:divBdr>
    </w:div>
    <w:div w:id="252131621">
      <w:bodyDiv w:val="1"/>
      <w:marLeft w:val="0"/>
      <w:marRight w:val="0"/>
      <w:marTop w:val="0"/>
      <w:marBottom w:val="0"/>
      <w:divBdr>
        <w:top w:val="none" w:sz="0" w:space="0" w:color="auto"/>
        <w:left w:val="none" w:sz="0" w:space="0" w:color="auto"/>
        <w:bottom w:val="none" w:sz="0" w:space="0" w:color="auto"/>
        <w:right w:val="none" w:sz="0" w:space="0" w:color="auto"/>
      </w:divBdr>
    </w:div>
    <w:div w:id="560559257">
      <w:bodyDiv w:val="1"/>
      <w:marLeft w:val="0"/>
      <w:marRight w:val="0"/>
      <w:marTop w:val="0"/>
      <w:marBottom w:val="0"/>
      <w:divBdr>
        <w:top w:val="none" w:sz="0" w:space="0" w:color="auto"/>
        <w:left w:val="none" w:sz="0" w:space="0" w:color="auto"/>
        <w:bottom w:val="none" w:sz="0" w:space="0" w:color="auto"/>
        <w:right w:val="none" w:sz="0" w:space="0" w:color="auto"/>
      </w:divBdr>
    </w:div>
    <w:div w:id="888804643">
      <w:bodyDiv w:val="1"/>
      <w:marLeft w:val="0"/>
      <w:marRight w:val="0"/>
      <w:marTop w:val="0"/>
      <w:marBottom w:val="0"/>
      <w:divBdr>
        <w:top w:val="none" w:sz="0" w:space="0" w:color="auto"/>
        <w:left w:val="none" w:sz="0" w:space="0" w:color="auto"/>
        <w:bottom w:val="none" w:sz="0" w:space="0" w:color="auto"/>
        <w:right w:val="none" w:sz="0" w:space="0" w:color="auto"/>
      </w:divBdr>
    </w:div>
    <w:div w:id="1850025155">
      <w:bodyDiv w:val="1"/>
      <w:marLeft w:val="0"/>
      <w:marRight w:val="0"/>
      <w:marTop w:val="0"/>
      <w:marBottom w:val="0"/>
      <w:divBdr>
        <w:top w:val="none" w:sz="0" w:space="0" w:color="auto"/>
        <w:left w:val="none" w:sz="0" w:space="0" w:color="auto"/>
        <w:bottom w:val="none" w:sz="0" w:space="0" w:color="auto"/>
        <w:right w:val="none" w:sz="0" w:space="0" w:color="auto"/>
      </w:divBdr>
    </w:div>
    <w:div w:id="1978410278">
      <w:bodyDiv w:val="1"/>
      <w:marLeft w:val="0"/>
      <w:marRight w:val="0"/>
      <w:marTop w:val="0"/>
      <w:marBottom w:val="0"/>
      <w:divBdr>
        <w:top w:val="none" w:sz="0" w:space="0" w:color="auto"/>
        <w:left w:val="none" w:sz="0" w:space="0" w:color="auto"/>
        <w:bottom w:val="none" w:sz="0" w:space="0" w:color="auto"/>
        <w:right w:val="none" w:sz="0" w:space="0" w:color="auto"/>
      </w:divBdr>
    </w:div>
    <w:div w:id="210306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7F3CF-80BF-488D-BA74-6AB54DF68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801</Words>
  <Characters>5088</Characters>
  <Application>Microsoft Office Word</Application>
  <DocSecurity>0</DocSecurity>
  <Lines>299</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Gwenn Wolters</dc:creator>
  <cp:keywords/>
  <dc:description/>
  <cp:lastModifiedBy>Gwenn Wolters</cp:lastModifiedBy>
  <cp:revision>4</cp:revision>
  <cp:lastPrinted>2023-10-24T16:28:00Z</cp:lastPrinted>
  <dcterms:created xsi:type="dcterms:W3CDTF">2025-11-20T17:13:00Z</dcterms:created>
  <dcterms:modified xsi:type="dcterms:W3CDTF">2026-01-28T20:05:00Z</dcterms:modified>
</cp:coreProperties>
</file>