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A2AA" w14:textId="77777777" w:rsidR="00773CFE" w:rsidRPr="007214A9" w:rsidRDefault="00870339" w:rsidP="00A911BE">
      <w:pPr>
        <w:tabs>
          <w:tab w:val="left" w:pos="6840"/>
          <w:tab w:val="right" w:pos="9360"/>
        </w:tabs>
        <w:rPr>
          <w:b/>
          <w:sz w:val="28"/>
        </w:rPr>
      </w:pPr>
      <w:r>
        <w:rPr>
          <w:b/>
          <w:sz w:val="28"/>
        </w:rPr>
        <w:t>ONLINE INSTRUCTION</w:t>
      </w:r>
      <w:r w:rsidR="00C44EEE" w:rsidRPr="007214A9">
        <w:rPr>
          <w:b/>
          <w:sz w:val="28"/>
        </w:rPr>
        <w:t xml:space="preserve"> </w:t>
      </w:r>
      <w:r>
        <w:rPr>
          <w:b/>
          <w:sz w:val="28"/>
        </w:rPr>
        <w:tab/>
      </w:r>
      <w:r w:rsidR="00773CFE" w:rsidRPr="007214A9">
        <w:rPr>
          <w:i/>
          <w:sz w:val="20"/>
        </w:rPr>
        <w:t>Policy Code:</w:t>
      </w:r>
      <w:r w:rsidR="00773CFE" w:rsidRPr="007214A9">
        <w:tab/>
      </w:r>
      <w:r w:rsidRPr="007214A9">
        <w:rPr>
          <w:b/>
        </w:rPr>
        <w:t>310</w:t>
      </w:r>
      <w:r>
        <w:rPr>
          <w:b/>
        </w:rPr>
        <w:t>2</w:t>
      </w:r>
    </w:p>
    <w:p w14:paraId="232849EC" w14:textId="77777777" w:rsidR="00773CFE" w:rsidRPr="007214A9" w:rsidRDefault="00BE2BBD" w:rsidP="00773CFE">
      <w:pPr>
        <w:tabs>
          <w:tab w:val="left" w:pos="6840"/>
          <w:tab w:val="right" w:pos="9360"/>
        </w:tabs>
        <w:spacing w:line="109" w:lineRule="exact"/>
      </w:pPr>
      <w:r>
        <w:rPr>
          <w:noProof/>
          <w:snapToGrid/>
        </w:rPr>
        <mc:AlternateContent>
          <mc:Choice Requires="wps">
            <w:drawing>
              <wp:anchor distT="0" distB="0" distL="114300" distR="114300" simplePos="0" relativeHeight="251656192" behindDoc="0" locked="0" layoutInCell="0" allowOverlap="1" wp14:anchorId="5C47E1D1" wp14:editId="4CAEE5C4">
                <wp:simplePos x="0" y="0"/>
                <wp:positionH relativeFrom="column">
                  <wp:posOffset>0</wp:posOffset>
                </wp:positionH>
                <wp:positionV relativeFrom="paragraph">
                  <wp:posOffset>44450</wp:posOffset>
                </wp:positionV>
                <wp:extent cx="5943600" cy="0"/>
                <wp:effectExtent l="28575" t="36195" r="28575" b="304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EBB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" o:allowincell="f" strokeweight="4.5pt">
                <v:stroke linestyle="thinThick"/>
              </v:line>
            </w:pict>
          </mc:Fallback>
        </mc:AlternateContent>
      </w:r>
    </w:p>
    <w:p w14:paraId="5BA8A75E" w14:textId="77777777" w:rsidR="009B74FA" w:rsidRPr="007214A9" w:rsidRDefault="009B74FA" w:rsidP="001C7E96">
      <w:pPr>
        <w:tabs>
          <w:tab w:val="left" w:pos="-1440"/>
        </w:tabs>
        <w:jc w:val="both"/>
      </w:pPr>
    </w:p>
    <w:p w14:paraId="7029A9AC" w14:textId="77777777" w:rsidR="002220B7" w:rsidRPr="007214A9" w:rsidRDefault="002220B7" w:rsidP="001C7E96">
      <w:pPr>
        <w:tabs>
          <w:tab w:val="left" w:pos="-1440"/>
        </w:tabs>
        <w:jc w:val="both"/>
        <w:sectPr w:rsidR="002220B7" w:rsidRPr="007214A9" w:rsidSect="00893A24">
          <w:footerReference w:type="default" r:id="rId8"/>
          <w:footerReference w:type="first" r:id="rId9"/>
          <w:pgSz w:w="12240" w:h="15840" w:code="1"/>
          <w:pgMar w:top="1440" w:right="1440" w:bottom="1440" w:left="1440" w:header="720" w:footer="720" w:gutter="0"/>
          <w:cols w:space="720"/>
          <w:docGrid w:linePitch="360"/>
        </w:sectPr>
      </w:pPr>
    </w:p>
    <w:p w14:paraId="095F143D" w14:textId="77777777" w:rsidR="000E4FF8" w:rsidRPr="00A9512D" w:rsidRDefault="000E4FF8" w:rsidP="001C7E96">
      <w:pPr>
        <w:tabs>
          <w:tab w:val="left" w:pos="-1440"/>
        </w:tabs>
        <w:jc w:val="both"/>
        <w:rPr>
          <w:color w:val="000000" w:themeColor="text1"/>
          <w:szCs w:val="24"/>
        </w:rPr>
      </w:pPr>
    </w:p>
    <w:p w14:paraId="1F98193E" w14:textId="77777777" w:rsidR="001069DF" w:rsidRPr="00A9512D" w:rsidRDefault="001069DF" w:rsidP="001069DF">
      <w:pPr>
        <w:tabs>
          <w:tab w:val="left" w:pos="-1440"/>
        </w:tabs>
        <w:jc w:val="both"/>
        <w:rPr>
          <w:color w:val="000000" w:themeColor="text1"/>
          <w:szCs w:val="24"/>
        </w:rPr>
      </w:pPr>
      <w:r w:rsidRPr="00A9512D">
        <w:rPr>
          <w:color w:val="000000" w:themeColor="text1"/>
          <w:szCs w:val="24"/>
        </w:rPr>
        <w:t xml:space="preserve">The board recognizes that online instruction is a valuable tool for affording </w:t>
      </w:r>
      <w:r w:rsidR="001B76A4" w:rsidRPr="00A9512D">
        <w:rPr>
          <w:color w:val="000000" w:themeColor="text1"/>
          <w:szCs w:val="24"/>
        </w:rPr>
        <w:t>scholar</w:t>
      </w:r>
      <w:r w:rsidRPr="00A9512D">
        <w:rPr>
          <w:color w:val="000000" w:themeColor="text1"/>
          <w:szCs w:val="24"/>
        </w:rPr>
        <w:t xml:space="preserve">s extended educational options. </w:t>
      </w:r>
      <w:r w:rsidR="002D5A62" w:rsidRPr="00A9512D">
        <w:rPr>
          <w:color w:val="000000" w:themeColor="text1"/>
          <w:szCs w:val="24"/>
        </w:rPr>
        <w:t xml:space="preserve"> </w:t>
      </w:r>
      <w:r w:rsidR="002737A4" w:rsidRPr="00A9512D">
        <w:rPr>
          <w:color w:val="000000" w:themeColor="text1"/>
          <w:szCs w:val="24"/>
        </w:rPr>
        <w:t xml:space="preserve">The board will provide </w:t>
      </w:r>
      <w:r w:rsidRPr="00A9512D">
        <w:rPr>
          <w:color w:val="000000" w:themeColor="text1"/>
          <w:szCs w:val="24"/>
        </w:rPr>
        <w:t xml:space="preserve">opportunities </w:t>
      </w:r>
      <w:r w:rsidR="00FF31FC" w:rsidRPr="00A9512D">
        <w:rPr>
          <w:color w:val="000000" w:themeColor="text1"/>
          <w:szCs w:val="24"/>
        </w:rPr>
        <w:t xml:space="preserve">for </w:t>
      </w:r>
      <w:r w:rsidR="001B76A4" w:rsidRPr="00A9512D">
        <w:rPr>
          <w:color w:val="000000" w:themeColor="text1"/>
          <w:szCs w:val="24"/>
        </w:rPr>
        <w:t>scholar</w:t>
      </w:r>
      <w:r w:rsidR="00FF31FC" w:rsidRPr="00A9512D">
        <w:rPr>
          <w:color w:val="000000" w:themeColor="text1"/>
          <w:szCs w:val="24"/>
        </w:rPr>
        <w:t xml:space="preserve">s </w:t>
      </w:r>
      <w:r w:rsidRPr="00A9512D">
        <w:rPr>
          <w:color w:val="000000" w:themeColor="text1"/>
          <w:szCs w:val="24"/>
        </w:rPr>
        <w:t xml:space="preserve">to </w:t>
      </w:r>
      <w:r w:rsidR="00951079" w:rsidRPr="00A9512D">
        <w:rPr>
          <w:color w:val="000000" w:themeColor="text1"/>
          <w:szCs w:val="24"/>
        </w:rPr>
        <w:t>participate</w:t>
      </w:r>
      <w:r w:rsidRPr="00A9512D">
        <w:rPr>
          <w:color w:val="000000" w:themeColor="text1"/>
          <w:szCs w:val="24"/>
        </w:rPr>
        <w:t xml:space="preserve"> in </w:t>
      </w:r>
      <w:r w:rsidR="002737A4" w:rsidRPr="00A9512D">
        <w:rPr>
          <w:color w:val="000000" w:themeColor="text1"/>
          <w:szCs w:val="24"/>
        </w:rPr>
        <w:t xml:space="preserve">online </w:t>
      </w:r>
      <w:r w:rsidR="00951079" w:rsidRPr="00A9512D">
        <w:rPr>
          <w:color w:val="000000" w:themeColor="text1"/>
          <w:szCs w:val="24"/>
        </w:rPr>
        <w:t>instruction</w:t>
      </w:r>
      <w:r w:rsidR="002737A4" w:rsidRPr="00A9512D">
        <w:rPr>
          <w:color w:val="000000" w:themeColor="text1"/>
          <w:szCs w:val="24"/>
        </w:rPr>
        <w:t xml:space="preserve"> to the extent </w:t>
      </w:r>
      <w:r w:rsidR="00D67A8E" w:rsidRPr="00A9512D">
        <w:rPr>
          <w:color w:val="000000" w:themeColor="text1"/>
          <w:szCs w:val="24"/>
        </w:rPr>
        <w:t xml:space="preserve">that </w:t>
      </w:r>
      <w:r w:rsidR="002737A4" w:rsidRPr="00A9512D">
        <w:rPr>
          <w:color w:val="000000" w:themeColor="text1"/>
          <w:szCs w:val="24"/>
        </w:rPr>
        <w:t xml:space="preserve">it is academically and financially prudent.  </w:t>
      </w:r>
      <w:r w:rsidR="006A3EDA" w:rsidRPr="00A9512D">
        <w:rPr>
          <w:color w:val="000000" w:themeColor="text1"/>
          <w:szCs w:val="24"/>
        </w:rPr>
        <w:t xml:space="preserve">  </w:t>
      </w:r>
    </w:p>
    <w:p w14:paraId="290D1207" w14:textId="77777777" w:rsidR="00D67A8E" w:rsidRPr="00A9512D" w:rsidRDefault="00D67A8E" w:rsidP="001069DF">
      <w:pPr>
        <w:tabs>
          <w:tab w:val="left" w:pos="-1440"/>
        </w:tabs>
        <w:jc w:val="both"/>
        <w:rPr>
          <w:color w:val="000000" w:themeColor="text1"/>
          <w:szCs w:val="24"/>
        </w:rPr>
      </w:pPr>
    </w:p>
    <w:p w14:paraId="75795A5A" w14:textId="77777777" w:rsidR="00951079" w:rsidRPr="00A9512D" w:rsidRDefault="00D67A8E" w:rsidP="003A017C">
      <w:pPr>
        <w:widowControl/>
        <w:autoSpaceDE w:val="0"/>
        <w:autoSpaceDN w:val="0"/>
        <w:adjustRightInd w:val="0"/>
        <w:jc w:val="both"/>
        <w:rPr>
          <w:color w:val="000000" w:themeColor="text1"/>
          <w:szCs w:val="24"/>
        </w:rPr>
      </w:pPr>
      <w:r w:rsidRPr="00A9512D">
        <w:rPr>
          <w:snapToGrid/>
          <w:color w:val="000000" w:themeColor="text1"/>
          <w:szCs w:val="24"/>
        </w:rPr>
        <w:t>School guidance</w:t>
      </w:r>
      <w:r w:rsidR="00AA5307" w:rsidRPr="00A9512D">
        <w:rPr>
          <w:snapToGrid/>
          <w:color w:val="000000" w:themeColor="text1"/>
          <w:szCs w:val="24"/>
        </w:rPr>
        <w:t xml:space="preserve"> counselors sha</w:t>
      </w:r>
      <w:r w:rsidRPr="00A9512D">
        <w:rPr>
          <w:snapToGrid/>
          <w:color w:val="000000" w:themeColor="text1"/>
          <w:szCs w:val="24"/>
        </w:rPr>
        <w:t xml:space="preserve">ll advise </w:t>
      </w:r>
      <w:r w:rsidR="001B76A4" w:rsidRPr="00A9512D">
        <w:rPr>
          <w:snapToGrid/>
          <w:color w:val="000000" w:themeColor="text1"/>
          <w:szCs w:val="24"/>
        </w:rPr>
        <w:t>scholar</w:t>
      </w:r>
      <w:r w:rsidRPr="00A9512D">
        <w:rPr>
          <w:snapToGrid/>
          <w:color w:val="000000" w:themeColor="text1"/>
          <w:szCs w:val="24"/>
        </w:rPr>
        <w:t>s</w:t>
      </w:r>
      <w:r w:rsidRPr="00A9512D">
        <w:rPr>
          <w:color w:val="000000" w:themeColor="text1"/>
          <w:szCs w:val="24"/>
        </w:rPr>
        <w:t xml:space="preserve"> on North Carolina Virtual </w:t>
      </w:r>
      <w:proofErr w:type="gramStart"/>
      <w:r w:rsidRPr="00A9512D">
        <w:rPr>
          <w:color w:val="000000" w:themeColor="text1"/>
          <w:szCs w:val="24"/>
        </w:rPr>
        <w:t>Public School</w:t>
      </w:r>
      <w:proofErr w:type="gramEnd"/>
      <w:r w:rsidRPr="00A9512D">
        <w:rPr>
          <w:color w:val="000000" w:themeColor="text1"/>
          <w:szCs w:val="24"/>
        </w:rPr>
        <w:t xml:space="preserve"> courses and other online courses available for </w:t>
      </w:r>
      <w:r w:rsidR="002D5A62" w:rsidRPr="00A9512D">
        <w:rPr>
          <w:color w:val="000000" w:themeColor="text1"/>
          <w:szCs w:val="24"/>
        </w:rPr>
        <w:t xml:space="preserve">credit.  </w:t>
      </w:r>
      <w:r w:rsidR="00951079" w:rsidRPr="00A9512D">
        <w:rPr>
          <w:color w:val="000000" w:themeColor="text1"/>
          <w:szCs w:val="24"/>
        </w:rPr>
        <w:t xml:space="preserve">Enrollment in an online for credit course will count toward satisfying board requirements related to minimum instructional days, seat time policies, </w:t>
      </w:r>
      <w:r w:rsidR="001B76A4" w:rsidRPr="00A9512D">
        <w:rPr>
          <w:color w:val="000000" w:themeColor="text1"/>
          <w:szCs w:val="24"/>
        </w:rPr>
        <w:t>scholar</w:t>
      </w:r>
      <w:r w:rsidR="00951079" w:rsidRPr="00A9512D">
        <w:rPr>
          <w:color w:val="000000" w:themeColor="text1"/>
          <w:szCs w:val="24"/>
        </w:rPr>
        <w:t xml:space="preserve"> attendance</w:t>
      </w:r>
      <w:r w:rsidR="00787235" w:rsidRPr="00A9512D">
        <w:rPr>
          <w:color w:val="000000" w:themeColor="text1"/>
          <w:szCs w:val="24"/>
        </w:rPr>
        <w:t>,</w:t>
      </w:r>
      <w:r w:rsidR="00951079" w:rsidRPr="00A9512D">
        <w:rPr>
          <w:color w:val="000000" w:themeColor="text1"/>
          <w:szCs w:val="24"/>
        </w:rPr>
        <w:t xml:space="preserve"> and athletic and/or extracurricular obligations.</w:t>
      </w:r>
    </w:p>
    <w:p w14:paraId="4B8C174B" w14:textId="77777777" w:rsidR="00951079" w:rsidRPr="00A9512D" w:rsidRDefault="00951079" w:rsidP="003A017C">
      <w:pPr>
        <w:widowControl/>
        <w:autoSpaceDE w:val="0"/>
        <w:autoSpaceDN w:val="0"/>
        <w:adjustRightInd w:val="0"/>
        <w:jc w:val="both"/>
        <w:rPr>
          <w:color w:val="000000" w:themeColor="text1"/>
          <w:szCs w:val="24"/>
        </w:rPr>
      </w:pPr>
    </w:p>
    <w:p w14:paraId="586687F7" w14:textId="77777777" w:rsidR="009C4C22" w:rsidRPr="00A9512D" w:rsidRDefault="007F7685" w:rsidP="003A017C">
      <w:pPr>
        <w:widowControl/>
        <w:autoSpaceDE w:val="0"/>
        <w:autoSpaceDN w:val="0"/>
        <w:adjustRightInd w:val="0"/>
        <w:jc w:val="both"/>
        <w:rPr>
          <w:snapToGrid/>
          <w:color w:val="000000" w:themeColor="text1"/>
          <w:szCs w:val="24"/>
        </w:rPr>
      </w:pPr>
      <w:r w:rsidRPr="00A9512D">
        <w:rPr>
          <w:color w:val="000000" w:themeColor="text1"/>
          <w:szCs w:val="24"/>
        </w:rPr>
        <w:t xml:space="preserve">A </w:t>
      </w:r>
      <w:r w:rsidR="001B76A4" w:rsidRPr="00A9512D">
        <w:rPr>
          <w:color w:val="000000" w:themeColor="text1"/>
          <w:szCs w:val="24"/>
        </w:rPr>
        <w:t>scholar</w:t>
      </w:r>
      <w:r w:rsidRPr="00A9512D">
        <w:rPr>
          <w:color w:val="000000" w:themeColor="text1"/>
          <w:szCs w:val="24"/>
        </w:rPr>
        <w:t>, with the prior approval</w:t>
      </w:r>
      <w:r w:rsidR="001B76A4" w:rsidRPr="00A9512D">
        <w:rPr>
          <w:color w:val="000000" w:themeColor="text1"/>
          <w:szCs w:val="24"/>
        </w:rPr>
        <w:t xml:space="preserve"> of the principal of designee</w:t>
      </w:r>
      <w:r w:rsidRPr="00A9512D">
        <w:rPr>
          <w:color w:val="000000" w:themeColor="text1"/>
          <w:szCs w:val="24"/>
        </w:rPr>
        <w:t xml:space="preserve">, may enroll in an online course with assistance </w:t>
      </w:r>
      <w:r w:rsidR="00F317FF" w:rsidRPr="00A9512D">
        <w:rPr>
          <w:color w:val="000000" w:themeColor="text1"/>
          <w:szCs w:val="24"/>
        </w:rPr>
        <w:t xml:space="preserve">of </w:t>
      </w:r>
      <w:r w:rsidRPr="00A9512D">
        <w:rPr>
          <w:color w:val="000000" w:themeColor="text1"/>
          <w:szCs w:val="24"/>
        </w:rPr>
        <w:t xml:space="preserve">the </w:t>
      </w:r>
      <w:r w:rsidR="00F317FF" w:rsidRPr="00A9512D">
        <w:rPr>
          <w:color w:val="000000" w:themeColor="text1"/>
          <w:szCs w:val="24"/>
        </w:rPr>
        <w:t>instructional facilitators</w:t>
      </w:r>
      <w:r w:rsidR="009C4C22" w:rsidRPr="00A9512D">
        <w:rPr>
          <w:color w:val="000000" w:themeColor="text1"/>
          <w:szCs w:val="24"/>
        </w:rPr>
        <w:t xml:space="preserve">.  </w:t>
      </w:r>
      <w:r w:rsidR="009C4C22" w:rsidRPr="00A9512D">
        <w:rPr>
          <w:snapToGrid/>
          <w:color w:val="000000" w:themeColor="text1"/>
          <w:szCs w:val="24"/>
        </w:rPr>
        <w:t xml:space="preserve">The principal shall designate </w:t>
      </w:r>
      <w:r w:rsidR="00F317FF" w:rsidRPr="00A9512D">
        <w:rPr>
          <w:color w:val="000000" w:themeColor="text1"/>
          <w:szCs w:val="24"/>
        </w:rPr>
        <w:t xml:space="preserve">personnel </w:t>
      </w:r>
      <w:r w:rsidR="009C4C22" w:rsidRPr="00A9512D">
        <w:rPr>
          <w:snapToGrid/>
          <w:color w:val="000000" w:themeColor="text1"/>
          <w:szCs w:val="24"/>
        </w:rPr>
        <w:t xml:space="preserve">at the school to serve as the </w:t>
      </w:r>
      <w:r w:rsidR="00F317FF" w:rsidRPr="00A9512D">
        <w:rPr>
          <w:color w:val="000000" w:themeColor="text1"/>
          <w:szCs w:val="24"/>
        </w:rPr>
        <w:t>instructional facilitators</w:t>
      </w:r>
      <w:r w:rsidR="009C4C22" w:rsidRPr="00A9512D">
        <w:rPr>
          <w:snapToGrid/>
          <w:color w:val="000000" w:themeColor="text1"/>
          <w:szCs w:val="24"/>
        </w:rPr>
        <w:t xml:space="preserve">, who will be responsible for coordinating the enrollment of </w:t>
      </w:r>
      <w:r w:rsidR="001B76A4" w:rsidRPr="00A9512D">
        <w:rPr>
          <w:snapToGrid/>
          <w:color w:val="000000" w:themeColor="text1"/>
          <w:szCs w:val="24"/>
        </w:rPr>
        <w:t>scholar</w:t>
      </w:r>
      <w:r w:rsidR="009C4C22" w:rsidRPr="00A9512D">
        <w:rPr>
          <w:snapToGrid/>
          <w:color w:val="000000" w:themeColor="text1"/>
          <w:szCs w:val="24"/>
        </w:rPr>
        <w:t xml:space="preserve">s in online courses, monitoring </w:t>
      </w:r>
      <w:r w:rsidR="001B76A4" w:rsidRPr="00A9512D">
        <w:rPr>
          <w:snapToGrid/>
          <w:color w:val="000000" w:themeColor="text1"/>
          <w:szCs w:val="24"/>
        </w:rPr>
        <w:t>scholar</w:t>
      </w:r>
      <w:r w:rsidR="009C4C22" w:rsidRPr="00A9512D">
        <w:rPr>
          <w:snapToGrid/>
          <w:color w:val="000000" w:themeColor="text1"/>
          <w:szCs w:val="24"/>
        </w:rPr>
        <w:t>s’ progress in those courses</w:t>
      </w:r>
      <w:r w:rsidR="00787235" w:rsidRPr="00A9512D">
        <w:rPr>
          <w:snapToGrid/>
          <w:color w:val="000000" w:themeColor="text1"/>
          <w:szCs w:val="24"/>
        </w:rPr>
        <w:t>,</w:t>
      </w:r>
      <w:r w:rsidR="009C4C22" w:rsidRPr="00A9512D">
        <w:rPr>
          <w:snapToGrid/>
          <w:color w:val="000000" w:themeColor="text1"/>
          <w:szCs w:val="24"/>
        </w:rPr>
        <w:t xml:space="preserve"> and supervising any required testing.  </w:t>
      </w:r>
      <w:r w:rsidR="009C4C22" w:rsidRPr="00A9512D">
        <w:rPr>
          <w:color w:val="000000" w:themeColor="text1"/>
          <w:szCs w:val="24"/>
        </w:rPr>
        <w:t>In addition, the principal shall ensure that the e</w:t>
      </w:r>
      <w:r w:rsidR="002D5A62" w:rsidRPr="00A9512D">
        <w:rPr>
          <w:color w:val="000000" w:themeColor="text1"/>
          <w:szCs w:val="24"/>
        </w:rPr>
        <w:t>-</w:t>
      </w:r>
      <w:r w:rsidR="009C4C22" w:rsidRPr="00A9512D">
        <w:rPr>
          <w:color w:val="000000" w:themeColor="text1"/>
          <w:szCs w:val="24"/>
        </w:rPr>
        <w:t xml:space="preserve">learning advisor implements a plan for supporting </w:t>
      </w:r>
      <w:r w:rsidR="00AA5E64" w:rsidRPr="00A9512D">
        <w:rPr>
          <w:color w:val="000000" w:themeColor="text1"/>
          <w:szCs w:val="24"/>
        </w:rPr>
        <w:t>credit recovery</w:t>
      </w:r>
      <w:r w:rsidR="009C4C22" w:rsidRPr="00A9512D">
        <w:rPr>
          <w:color w:val="000000" w:themeColor="text1"/>
          <w:szCs w:val="24"/>
        </w:rPr>
        <w:t xml:space="preserve"> </w:t>
      </w:r>
      <w:r w:rsidR="001B76A4" w:rsidRPr="00A9512D">
        <w:rPr>
          <w:color w:val="000000" w:themeColor="text1"/>
          <w:szCs w:val="24"/>
        </w:rPr>
        <w:t>scholar</w:t>
      </w:r>
      <w:r w:rsidR="009C4C22" w:rsidRPr="00A9512D">
        <w:rPr>
          <w:color w:val="000000" w:themeColor="text1"/>
          <w:szCs w:val="24"/>
        </w:rPr>
        <w:t xml:space="preserve">s </w:t>
      </w:r>
      <w:r w:rsidR="00AA5E64" w:rsidRPr="00A9512D">
        <w:rPr>
          <w:color w:val="000000" w:themeColor="text1"/>
          <w:szCs w:val="24"/>
        </w:rPr>
        <w:t>throughout</w:t>
      </w:r>
      <w:r w:rsidR="009C4C22" w:rsidRPr="00A9512D">
        <w:rPr>
          <w:color w:val="000000" w:themeColor="text1"/>
          <w:szCs w:val="24"/>
        </w:rPr>
        <w:t xml:space="preserve"> the semester</w:t>
      </w:r>
      <w:r w:rsidR="00AA5E64" w:rsidRPr="00A9512D">
        <w:rPr>
          <w:color w:val="000000" w:themeColor="text1"/>
          <w:szCs w:val="24"/>
        </w:rPr>
        <w:t>.</w:t>
      </w:r>
    </w:p>
    <w:p w14:paraId="707AE1E6" w14:textId="77777777" w:rsidR="00D67A8E" w:rsidRPr="00A9512D" w:rsidRDefault="00D67A8E" w:rsidP="001069DF">
      <w:pPr>
        <w:tabs>
          <w:tab w:val="left" w:pos="-1440"/>
        </w:tabs>
        <w:jc w:val="both"/>
        <w:rPr>
          <w:color w:val="000000" w:themeColor="text1"/>
          <w:szCs w:val="24"/>
        </w:rPr>
      </w:pPr>
    </w:p>
    <w:p w14:paraId="35392639" w14:textId="77777777" w:rsidR="001069DF" w:rsidRPr="00A9512D" w:rsidRDefault="00D67A8E" w:rsidP="001069DF">
      <w:pPr>
        <w:tabs>
          <w:tab w:val="left" w:pos="-1440"/>
        </w:tabs>
        <w:jc w:val="both"/>
        <w:rPr>
          <w:color w:val="000000" w:themeColor="text1"/>
          <w:szCs w:val="24"/>
        </w:rPr>
      </w:pPr>
      <w:r w:rsidRPr="00A9512D">
        <w:rPr>
          <w:color w:val="000000" w:themeColor="text1"/>
          <w:szCs w:val="24"/>
        </w:rPr>
        <w:t xml:space="preserve">The </w:t>
      </w:r>
      <w:r w:rsidR="00B326F7" w:rsidRPr="00A9512D">
        <w:rPr>
          <w:color w:val="000000" w:themeColor="text1"/>
          <w:szCs w:val="24"/>
        </w:rPr>
        <w:t xml:space="preserve">principal </w:t>
      </w:r>
      <w:r w:rsidRPr="00A9512D">
        <w:rPr>
          <w:color w:val="000000" w:themeColor="text1"/>
          <w:szCs w:val="24"/>
        </w:rPr>
        <w:t xml:space="preserve">shall develop </w:t>
      </w:r>
      <w:r w:rsidR="00E050AD" w:rsidRPr="00A9512D">
        <w:rPr>
          <w:color w:val="000000" w:themeColor="text1"/>
          <w:szCs w:val="24"/>
        </w:rPr>
        <w:t>regulations</w:t>
      </w:r>
      <w:r w:rsidRPr="00A9512D">
        <w:rPr>
          <w:color w:val="000000" w:themeColor="text1"/>
          <w:szCs w:val="24"/>
        </w:rPr>
        <w:t xml:space="preserve"> consistent with State Board </w:t>
      </w:r>
      <w:r w:rsidR="003A017C" w:rsidRPr="00A9512D">
        <w:rPr>
          <w:color w:val="000000" w:themeColor="text1"/>
          <w:szCs w:val="24"/>
        </w:rPr>
        <w:t xml:space="preserve">of Education </w:t>
      </w:r>
      <w:r w:rsidRPr="00A9512D">
        <w:rPr>
          <w:color w:val="000000" w:themeColor="text1"/>
          <w:szCs w:val="24"/>
        </w:rPr>
        <w:t xml:space="preserve">requirements and this policy for </w:t>
      </w:r>
      <w:r w:rsidR="001B76A4" w:rsidRPr="00A9512D">
        <w:rPr>
          <w:color w:val="000000" w:themeColor="text1"/>
          <w:szCs w:val="24"/>
        </w:rPr>
        <w:t>scholar</w:t>
      </w:r>
      <w:r w:rsidRPr="00A9512D">
        <w:rPr>
          <w:color w:val="000000" w:themeColor="text1"/>
          <w:szCs w:val="24"/>
        </w:rPr>
        <w:t>s enrolling in online instruction.</w:t>
      </w:r>
    </w:p>
    <w:p w14:paraId="42BCF8EB" w14:textId="66A61D98" w:rsidR="0074144C" w:rsidRPr="00A9512D" w:rsidRDefault="0074144C" w:rsidP="00595E74">
      <w:pPr>
        <w:tabs>
          <w:tab w:val="left" w:pos="-1440"/>
          <w:tab w:val="left" w:pos="7290"/>
        </w:tabs>
        <w:jc w:val="both"/>
        <w:rPr>
          <w:color w:val="000000" w:themeColor="text1"/>
        </w:rPr>
      </w:pPr>
    </w:p>
    <w:p w14:paraId="270F9FEC" w14:textId="77777777" w:rsidR="0074144C" w:rsidRPr="00A9512D" w:rsidRDefault="0074144C" w:rsidP="0074144C">
      <w:pPr>
        <w:widowControl/>
        <w:rPr>
          <w:snapToGrid/>
          <w:color w:val="000000" w:themeColor="text1"/>
          <w:szCs w:val="24"/>
        </w:rPr>
      </w:pPr>
      <w:r w:rsidRPr="00A9512D">
        <w:rPr>
          <w:b/>
          <w:bCs/>
          <w:snapToGrid/>
          <w:color w:val="000000" w:themeColor="text1"/>
          <w:szCs w:val="24"/>
        </w:rPr>
        <w:t>B. Remote Learning </w:t>
      </w:r>
    </w:p>
    <w:p w14:paraId="1D76EFF0" w14:textId="15398BA6" w:rsidR="0074144C" w:rsidRPr="00A9512D" w:rsidRDefault="0074144C" w:rsidP="0074144C">
      <w:pPr>
        <w:widowControl/>
        <w:spacing w:before="100" w:beforeAutospacing="1" w:after="150"/>
        <w:rPr>
          <w:snapToGrid/>
          <w:color w:val="000000" w:themeColor="text1"/>
          <w:szCs w:val="24"/>
        </w:rPr>
      </w:pPr>
      <w:r w:rsidRPr="00A9512D">
        <w:rPr>
          <w:snapToGrid/>
          <w:color w:val="000000" w:themeColor="text1"/>
          <w:szCs w:val="24"/>
        </w:rPr>
        <w:t>When warranted by exigent circumstances and where authorized by law, NERSBA may conduct classes remotely for all or part of a school year.  Board policies remain in effect during periods of remote learning, except that the board reserves the right to deviate from any policy when adherence is impossible or impractical under the circumstances and the deviation is not inconsistent with law.  To the extent practicable or when required by law, affected employees, students, and parents or guardians will be notified of the change in advance.</w:t>
      </w:r>
    </w:p>
    <w:p w14:paraId="76DF7D6F" w14:textId="2126AFE6" w:rsidR="0074144C" w:rsidRPr="00A9512D" w:rsidRDefault="0074144C" w:rsidP="0074144C">
      <w:pPr>
        <w:tabs>
          <w:tab w:val="left" w:pos="-1440"/>
          <w:tab w:val="left" w:pos="7290"/>
        </w:tabs>
        <w:jc w:val="both"/>
        <w:rPr>
          <w:color w:val="000000" w:themeColor="text1"/>
        </w:rPr>
      </w:pPr>
      <w:r w:rsidRPr="00A9512D">
        <w:rPr>
          <w:snapToGrid/>
          <w:color w:val="000000" w:themeColor="text1"/>
          <w:szCs w:val="24"/>
        </w:rPr>
        <w:t>Legal References: </w:t>
      </w:r>
      <w:r w:rsidRPr="00A9512D">
        <w:rPr>
          <w:strike/>
          <w:color w:val="000000" w:themeColor="text1"/>
        </w:rPr>
        <w:t>S.L. 2017-173</w:t>
      </w:r>
      <w:r w:rsidRPr="00A9512D">
        <w:rPr>
          <w:color w:val="000000" w:themeColor="text1"/>
        </w:rPr>
        <w:t xml:space="preserve">, </w:t>
      </w:r>
      <w:hyperlink r:id="rId10" w:tgtFrame="_blank" w:history="1">
        <w:r w:rsidRPr="00A9512D">
          <w:rPr>
            <w:snapToGrid/>
            <w:color w:val="000000" w:themeColor="text1"/>
            <w:szCs w:val="24"/>
            <w:u w:val="single"/>
          </w:rPr>
          <w:t>G.S. 115C-238.85</w:t>
        </w:r>
      </w:hyperlink>
      <w:r w:rsidRPr="00A9512D">
        <w:rPr>
          <w:snapToGrid/>
          <w:color w:val="000000" w:themeColor="text1"/>
          <w:szCs w:val="24"/>
        </w:rPr>
        <w:t xml:space="preserve">; </w:t>
      </w:r>
      <w:r w:rsidRPr="00A9512D">
        <w:rPr>
          <w:color w:val="000000" w:themeColor="text1"/>
        </w:rPr>
        <w:t>State Board of Education Policy CCRE-001</w:t>
      </w:r>
      <w:r w:rsidRPr="00A9512D">
        <w:rPr>
          <w:snapToGrid/>
          <w:color w:val="000000" w:themeColor="text1"/>
          <w:szCs w:val="24"/>
        </w:rPr>
        <w:t xml:space="preserve"> </w:t>
      </w:r>
    </w:p>
    <w:p w14:paraId="2527936E" w14:textId="77777777" w:rsidR="0074144C" w:rsidRPr="00A9512D" w:rsidRDefault="0074144C" w:rsidP="00595E74">
      <w:pPr>
        <w:tabs>
          <w:tab w:val="left" w:pos="-1440"/>
        </w:tabs>
        <w:jc w:val="both"/>
        <w:rPr>
          <w:color w:val="000000" w:themeColor="text1"/>
        </w:rPr>
      </w:pPr>
    </w:p>
    <w:p w14:paraId="4B03DE06" w14:textId="7A4FB395" w:rsidR="004902A4" w:rsidRPr="00A9512D" w:rsidRDefault="008D1A4D" w:rsidP="008D1A4D">
      <w:pPr>
        <w:rPr>
          <w:color w:val="000000" w:themeColor="text1"/>
        </w:rPr>
      </w:pPr>
      <w:r w:rsidRPr="00A9512D">
        <w:rPr>
          <w:color w:val="000000" w:themeColor="text1"/>
        </w:rPr>
        <w:t>Adopt</w:t>
      </w:r>
      <w:r w:rsidR="00595E74" w:rsidRPr="00A9512D">
        <w:rPr>
          <w:color w:val="000000" w:themeColor="text1"/>
        </w:rPr>
        <w:t>ed:</w:t>
      </w:r>
      <w:r w:rsidR="002D5A62" w:rsidRPr="00A9512D">
        <w:rPr>
          <w:color w:val="000000" w:themeColor="text1"/>
        </w:rPr>
        <w:t xml:space="preserve">  </w:t>
      </w:r>
      <w:r w:rsidR="00764CB3" w:rsidRPr="00A9512D">
        <w:rPr>
          <w:color w:val="000000" w:themeColor="text1"/>
        </w:rPr>
        <w:t>April 15, 2020</w:t>
      </w:r>
    </w:p>
    <w:p w14:paraId="5EA9460D" w14:textId="022FE22D" w:rsidR="0074144C" w:rsidRPr="00A9512D" w:rsidRDefault="0074144C" w:rsidP="008D1A4D">
      <w:pPr>
        <w:rPr>
          <w:color w:val="000000" w:themeColor="text1"/>
        </w:rPr>
      </w:pPr>
      <w:r w:rsidRPr="00A9512D">
        <w:rPr>
          <w:color w:val="000000" w:themeColor="text1"/>
        </w:rPr>
        <w:t>Revised:</w:t>
      </w:r>
      <w:r w:rsidR="00A9512D" w:rsidRPr="00A9512D">
        <w:rPr>
          <w:color w:val="000000" w:themeColor="text1"/>
        </w:rPr>
        <w:t xml:space="preserve"> June 8, 2022</w:t>
      </w:r>
    </w:p>
    <w:p w14:paraId="6E6964AB" w14:textId="77777777" w:rsidR="00595E74" w:rsidRPr="007214A9" w:rsidRDefault="00595E74" w:rsidP="00595E74"/>
    <w:sectPr w:rsidR="00595E74" w:rsidRPr="007214A9" w:rsidSect="00794FAF">
      <w:headerReference w:type="defaul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37F6" w14:textId="77777777" w:rsidR="00321939" w:rsidRDefault="00321939">
      <w:r>
        <w:separator/>
      </w:r>
    </w:p>
  </w:endnote>
  <w:endnote w:type="continuationSeparator" w:id="0">
    <w:p w14:paraId="35529037" w14:textId="77777777" w:rsidR="00321939" w:rsidRDefault="0032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ABA6" w14:textId="77777777" w:rsidR="002D5A62" w:rsidRDefault="002D5A62" w:rsidP="00893A24">
    <w:pPr>
      <w:spacing w:line="240" w:lineRule="exact"/>
      <w:ind w:right="-360"/>
    </w:pPr>
  </w:p>
  <w:p w14:paraId="4A92E2E2" w14:textId="77777777" w:rsidR="002D5A62" w:rsidRDefault="00FD425F" w:rsidP="00893A24">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15BFFD66" wp14:editId="0168E48F">
              <wp:simplePos x="0" y="0"/>
              <wp:positionH relativeFrom="column">
                <wp:posOffset>0</wp:posOffset>
              </wp:positionH>
              <wp:positionV relativeFrom="paragraph">
                <wp:posOffset>11430</wp:posOffset>
              </wp:positionV>
              <wp:extent cx="5943600" cy="0"/>
              <wp:effectExtent l="0" t="19050" r="19050" b="381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E45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" strokeweight="4.5pt">
              <v:stroke linestyle="thickThin"/>
            </v:line>
          </w:pict>
        </mc:Fallback>
      </mc:AlternateContent>
    </w:r>
  </w:p>
  <w:p w14:paraId="0016E14E" w14:textId="77777777" w:rsidR="002D5A62" w:rsidRPr="00FD425F" w:rsidRDefault="00B326F7" w:rsidP="00FD425F">
    <w:pPr>
      <w:tabs>
        <w:tab w:val="right" w:pos="9360"/>
      </w:tabs>
      <w:autoSpaceDE w:val="0"/>
      <w:autoSpaceDN w:val="0"/>
      <w:adjustRightInd w:val="0"/>
      <w:jc w:val="both"/>
      <w:rPr>
        <w:szCs w:val="24"/>
      </w:rPr>
    </w:pPr>
    <w:r w:rsidRPr="0007367F">
      <w:rPr>
        <w:b/>
        <w:szCs w:val="24"/>
      </w:rPr>
      <w:t>NE REGIONAL SCHOOL BOARD OF DIRECTORS POLICY MANUAL</w:t>
    </w:r>
    <w:r w:rsidR="00FD425F">
      <w:rPr>
        <w:b/>
        <w:szCs w:val="24"/>
      </w:rPr>
      <w:tab/>
    </w:r>
    <w:r w:rsidR="00FD425F" w:rsidRPr="00FD425F">
      <w:rPr>
        <w:szCs w:val="24"/>
      </w:rPr>
      <w:t xml:space="preserve">Page </w:t>
    </w:r>
    <w:r w:rsidR="00FD425F" w:rsidRPr="00FD425F">
      <w:rPr>
        <w:bCs/>
        <w:szCs w:val="24"/>
      </w:rPr>
      <w:fldChar w:fldCharType="begin"/>
    </w:r>
    <w:r w:rsidR="00FD425F" w:rsidRPr="00FD425F">
      <w:rPr>
        <w:bCs/>
        <w:szCs w:val="24"/>
      </w:rPr>
      <w:instrText xml:space="preserve"> PAGE  \* Arabic  \* MERGEFORMAT </w:instrText>
    </w:r>
    <w:r w:rsidR="00FD425F" w:rsidRPr="00FD425F">
      <w:rPr>
        <w:bCs/>
        <w:szCs w:val="24"/>
      </w:rPr>
      <w:fldChar w:fldCharType="separate"/>
    </w:r>
    <w:r w:rsidR="00FE7E27">
      <w:rPr>
        <w:bCs/>
        <w:noProof/>
        <w:szCs w:val="24"/>
      </w:rPr>
      <w:t>1</w:t>
    </w:r>
    <w:r w:rsidR="00FD425F" w:rsidRPr="00FD425F">
      <w:rPr>
        <w:bCs/>
        <w:szCs w:val="24"/>
      </w:rPr>
      <w:fldChar w:fldCharType="end"/>
    </w:r>
    <w:r w:rsidR="00FD425F" w:rsidRPr="00FD425F">
      <w:rPr>
        <w:szCs w:val="24"/>
      </w:rPr>
      <w:t xml:space="preserve"> of </w:t>
    </w:r>
    <w:r w:rsidR="00FD425F" w:rsidRPr="00FD425F">
      <w:rPr>
        <w:bCs/>
        <w:szCs w:val="24"/>
      </w:rPr>
      <w:fldChar w:fldCharType="begin"/>
    </w:r>
    <w:r w:rsidR="00FD425F" w:rsidRPr="00FD425F">
      <w:rPr>
        <w:bCs/>
        <w:szCs w:val="24"/>
      </w:rPr>
      <w:instrText xml:space="preserve"> NUMPAGES  \* Arabic  \* MERGEFORMAT </w:instrText>
    </w:r>
    <w:r w:rsidR="00FD425F" w:rsidRPr="00FD425F">
      <w:rPr>
        <w:bCs/>
        <w:szCs w:val="24"/>
      </w:rPr>
      <w:fldChar w:fldCharType="separate"/>
    </w:r>
    <w:r w:rsidR="00FE7E27">
      <w:rPr>
        <w:bCs/>
        <w:noProof/>
        <w:szCs w:val="24"/>
      </w:rPr>
      <w:t>1</w:t>
    </w:r>
    <w:r w:rsidR="00FD425F" w:rsidRPr="00FD425F">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1BAF" w14:textId="77777777" w:rsidR="002D5A62" w:rsidRDefault="002D5A62" w:rsidP="00893A24">
    <w:pPr>
      <w:spacing w:line="240" w:lineRule="exact"/>
      <w:ind w:right="-360"/>
    </w:pPr>
  </w:p>
  <w:p w14:paraId="2462E488" w14:textId="77777777" w:rsidR="002D5A62" w:rsidRDefault="00B53EB6" w:rsidP="00893A24">
    <w:pPr>
      <w:spacing w:line="109" w:lineRule="exact"/>
    </w:pPr>
    <w:r>
      <w:rPr>
        <w:i/>
        <w:noProof/>
        <w:snapToGrid/>
        <w:sz w:val="16"/>
      </w:rPr>
      <mc:AlternateContent>
        <mc:Choice Requires="wps">
          <w:drawing>
            <wp:anchor distT="0" distB="0" distL="114300" distR="114300" simplePos="0" relativeHeight="251655680" behindDoc="1" locked="0" layoutInCell="1" allowOverlap="1" wp14:anchorId="301505C3" wp14:editId="318ACC14">
              <wp:simplePos x="0" y="0"/>
              <wp:positionH relativeFrom="column">
                <wp:posOffset>-304800</wp:posOffset>
              </wp:positionH>
              <wp:positionV relativeFrom="paragraph">
                <wp:posOffset>56515</wp:posOffset>
              </wp:positionV>
              <wp:extent cx="800100" cy="330200"/>
              <wp:effectExtent l="0" t="0" r="0"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525B7" w14:textId="77777777" w:rsidR="002D5A62" w:rsidRDefault="002D5A62" w:rsidP="00893A24">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505C3" id="_x0000_t202" coordsize="21600,21600" o:spt="202" path="m,l,21600r21600,l21600,xe">
              <v:stroke joinstyle="miter"/>
              <v:path gradientshapeok="t" o:connecttype="rect"/>
            </v:shapetype>
            <v:shape id="Text Box 14" o:spid="_x0000_s1026" type="#_x0000_t202" style="position:absolute;margin-left:-24pt;margin-top:4.45pt;width:63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" stroked="f">
              <v:textbox>
                <w:txbxContent>
                  <w:p w14:paraId="2DE525B7" w14:textId="77777777" w:rsidR="002D5A62" w:rsidRDefault="002D5A62" w:rsidP="00893A24">
                    <w:pPr>
                      <w:tabs>
                        <w:tab w:val="right" w:pos="9810"/>
                      </w:tabs>
                      <w:ind w:right="-100"/>
                    </w:pPr>
                    <w:r>
                      <w:rPr>
                        <w:b/>
                        <w:sz w:val="28"/>
                      </w:rPr>
                      <w:t>NCSBA</w:t>
                    </w:r>
                  </w:p>
                </w:txbxContent>
              </v:textbox>
            </v:shape>
          </w:pict>
        </mc:Fallback>
      </mc:AlternateContent>
    </w:r>
    <w:r>
      <w:rPr>
        <w:noProof/>
        <w:snapToGrid/>
      </w:rPr>
      <mc:AlternateContent>
        <mc:Choice Requires="wps">
          <w:drawing>
            <wp:anchor distT="0" distB="0" distL="114300" distR="114300" simplePos="0" relativeHeight="251654656" behindDoc="0" locked="0" layoutInCell="1" allowOverlap="1" wp14:anchorId="34C3F01F" wp14:editId="5BDFB714">
              <wp:simplePos x="0" y="0"/>
              <wp:positionH relativeFrom="column">
                <wp:posOffset>0</wp:posOffset>
              </wp:positionH>
              <wp:positionV relativeFrom="paragraph">
                <wp:posOffset>-40005</wp:posOffset>
              </wp:positionV>
              <wp:extent cx="5943600" cy="0"/>
              <wp:effectExtent l="28575" t="36195" r="28575" b="304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2D22" id="Line 1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" strokeweight="4.5pt">
              <v:stroke linestyle="thickThin"/>
            </v:line>
          </w:pict>
        </mc:Fallback>
      </mc:AlternateContent>
    </w:r>
  </w:p>
  <w:p w14:paraId="00E60283" w14:textId="77777777" w:rsidR="002D5A62" w:rsidRPr="00893A24" w:rsidRDefault="00B53EB6" w:rsidP="00893A24">
    <w:pPr>
      <w:autoSpaceDE w:val="0"/>
      <w:autoSpaceDN w:val="0"/>
      <w:adjustRightInd w:val="0"/>
      <w:ind w:left="1080" w:right="720"/>
      <w:jc w:val="both"/>
      <w:rPr>
        <w:i/>
        <w:sz w:val="16"/>
        <w:szCs w:val="16"/>
      </w:rPr>
    </w:pPr>
    <w:r>
      <w:rPr>
        <w:i/>
        <w:noProof/>
        <w:snapToGrid/>
        <w:sz w:val="16"/>
        <w:szCs w:val="16"/>
      </w:rPr>
      <mc:AlternateContent>
        <mc:Choice Requires="wps">
          <w:drawing>
            <wp:anchor distT="0" distB="0" distL="114300" distR="114300" simplePos="0" relativeHeight="251656704" behindDoc="1" locked="0" layoutInCell="1" allowOverlap="1" wp14:anchorId="307F6C58" wp14:editId="236C47AF">
              <wp:simplePos x="0" y="0"/>
              <wp:positionH relativeFrom="column">
                <wp:posOffset>5600700</wp:posOffset>
              </wp:positionH>
              <wp:positionV relativeFrom="paragraph">
                <wp:posOffset>7620</wp:posOffset>
              </wp:positionV>
              <wp:extent cx="914400" cy="2794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E022C" w14:textId="77777777" w:rsidR="002D5A62" w:rsidRPr="00C06137" w:rsidRDefault="002D5A62" w:rsidP="00893A24">
                          <w:r w:rsidRPr="00C06137">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C06137">
                            <w:t xml:space="preserve"> of </w:t>
                          </w:r>
                          <w:r>
                            <w:rPr>
                              <w:rStyle w:val="PageNumber"/>
                            </w:rPr>
                            <w:fldChar w:fldCharType="begin"/>
                          </w:r>
                          <w:r>
                            <w:rPr>
                              <w:rStyle w:val="PageNumber"/>
                            </w:rPr>
                            <w:instrText xml:space="preserve"> NUMPAGES </w:instrText>
                          </w:r>
                          <w:r>
                            <w:rPr>
                              <w:rStyle w:val="PageNumber"/>
                            </w:rPr>
                            <w:fldChar w:fldCharType="separate"/>
                          </w:r>
                          <w:r w:rsidR="00BE2BBD">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6C58" id="Text Box 15" o:spid="_x0000_s1027" type="#_x0000_t202" style="position:absolute;left:0;text-align:left;margin-left:441pt;margin-top:.6pt;width:1in;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" stroked="f">
              <v:textbox>
                <w:txbxContent>
                  <w:p w14:paraId="3F8E022C" w14:textId="77777777" w:rsidR="002D5A62" w:rsidRPr="00C06137" w:rsidRDefault="002D5A62" w:rsidP="00893A24">
                    <w:r w:rsidRPr="00C06137">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C06137">
                      <w:t xml:space="preserve"> of </w:t>
                    </w:r>
                    <w:r>
                      <w:rPr>
                        <w:rStyle w:val="PageNumber"/>
                      </w:rPr>
                      <w:fldChar w:fldCharType="begin"/>
                    </w:r>
                    <w:r>
                      <w:rPr>
                        <w:rStyle w:val="PageNumber"/>
                      </w:rPr>
                      <w:instrText xml:space="preserve"> NUMPAGES </w:instrText>
                    </w:r>
                    <w:r>
                      <w:rPr>
                        <w:rStyle w:val="PageNumber"/>
                      </w:rPr>
                      <w:fldChar w:fldCharType="separate"/>
                    </w:r>
                    <w:r w:rsidR="00BE2BBD">
                      <w:rPr>
                        <w:rStyle w:val="PageNumber"/>
                        <w:noProof/>
                      </w:rPr>
                      <w:t>1</w:t>
                    </w:r>
                    <w:r>
                      <w:rPr>
                        <w:rStyle w:val="PageNumber"/>
                      </w:rPr>
                      <w:fldChar w:fldCharType="end"/>
                    </w:r>
                  </w:p>
                </w:txbxContent>
              </v:textbox>
            </v:shape>
          </w:pict>
        </mc:Fallback>
      </mc:AlternateContent>
    </w:r>
    <w:r w:rsidR="002D5A62" w:rsidRPr="00893A24">
      <w:rPr>
        <w:i/>
        <w:sz w:val="16"/>
        <w:szCs w:val="16"/>
      </w:rPr>
      <w:t>This sample policy is provided by the N.C. School Boards Association as a subscriber benefit and is not intended to be legal advice.  Policies should be modified to address your specific needs and should be reviewed by your board attorney prior to adoption. © 200</w:t>
    </w:r>
    <w:r w:rsidR="002D5A62">
      <w:rPr>
        <w:i/>
        <w:sz w:val="16"/>
        <w:szCs w:val="16"/>
      </w:rPr>
      <w:t>9</w:t>
    </w:r>
    <w:r w:rsidR="002D5A62" w:rsidRPr="00893A24">
      <w:rPr>
        <w:i/>
        <w:sz w:val="16"/>
        <w:szCs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7E0C" w14:textId="77777777" w:rsidR="00321939" w:rsidRDefault="00321939">
      <w:r>
        <w:separator/>
      </w:r>
    </w:p>
  </w:footnote>
  <w:footnote w:type="continuationSeparator" w:id="0">
    <w:p w14:paraId="01105F66" w14:textId="77777777" w:rsidR="00321939" w:rsidRDefault="0032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B6ED" w14:textId="77777777" w:rsidR="002D5A62" w:rsidRPr="0079463D" w:rsidRDefault="002D5A62" w:rsidP="00A911BE">
    <w:pPr>
      <w:pStyle w:val="Header"/>
      <w:tabs>
        <w:tab w:val="clear" w:pos="4320"/>
        <w:tab w:val="clear" w:pos="8640"/>
        <w:tab w:val="left" w:pos="6840"/>
        <w:tab w:val="right" w:pos="7560"/>
        <w:tab w:val="right" w:pos="9360"/>
      </w:tabs>
    </w:pPr>
    <w:r w:rsidRPr="0079463D">
      <w:tab/>
    </w:r>
    <w:r w:rsidRPr="0079463D">
      <w:rPr>
        <w:i/>
        <w:sz w:val="20"/>
      </w:rPr>
      <w:t>Policy Code:</w:t>
    </w:r>
    <w:r w:rsidRPr="0079463D">
      <w:tab/>
    </w:r>
    <w:r w:rsidRPr="0079463D">
      <w:rPr>
        <w:b/>
      </w:rPr>
      <w:t>3101</w:t>
    </w:r>
  </w:p>
  <w:p w14:paraId="6AD488DC" w14:textId="77777777" w:rsidR="002D5A62" w:rsidRPr="0079463D" w:rsidRDefault="00B53EB6" w:rsidP="00A32235">
    <w:pPr>
      <w:pStyle w:val="Header"/>
      <w:tabs>
        <w:tab w:val="clear" w:pos="4320"/>
        <w:tab w:val="clear" w:pos="8640"/>
        <w:tab w:val="right" w:pos="7920"/>
        <w:tab w:val="right" w:pos="9360"/>
      </w:tabs>
    </w:pPr>
    <w:r>
      <w:rPr>
        <w:noProof/>
        <w:snapToGrid/>
      </w:rPr>
      <mc:AlternateContent>
        <mc:Choice Requires="wps">
          <w:drawing>
            <wp:anchor distT="0" distB="0" distL="114300" distR="114300" simplePos="0" relativeHeight="251660800" behindDoc="0" locked="0" layoutInCell="0" allowOverlap="1" wp14:anchorId="0C06C4A4" wp14:editId="7AB286AA">
              <wp:simplePos x="0" y="0"/>
              <wp:positionH relativeFrom="column">
                <wp:posOffset>0</wp:posOffset>
              </wp:positionH>
              <wp:positionV relativeFrom="paragraph">
                <wp:posOffset>58420</wp:posOffset>
              </wp:positionV>
              <wp:extent cx="5943600" cy="0"/>
              <wp:effectExtent l="28575" t="29845" r="28575" b="3683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D0D91"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" o:allowincell="f" strokeweight="4.5pt">
              <v:stroke linestyle="thinThick"/>
            </v:line>
          </w:pict>
        </mc:Fallback>
      </mc:AlternateContent>
    </w:r>
    <w:r w:rsidR="002D5A62" w:rsidRPr="007946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7F15"/>
    <w:multiLevelType w:val="hybridMultilevel"/>
    <w:tmpl w:val="3D1CCB7C"/>
    <w:lvl w:ilvl="0" w:tplc="EAD8DD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D82264"/>
    <w:multiLevelType w:val="hybridMultilevel"/>
    <w:tmpl w:val="32D8D1A6"/>
    <w:lvl w:ilvl="0" w:tplc="572C839C">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0C2691"/>
    <w:multiLevelType w:val="hybridMultilevel"/>
    <w:tmpl w:val="498E3D88"/>
    <w:lvl w:ilvl="0" w:tplc="E2BE21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123C6"/>
    <w:multiLevelType w:val="hybridMultilevel"/>
    <w:tmpl w:val="1086415A"/>
    <w:lvl w:ilvl="0" w:tplc="9AC04AB2">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5C394C"/>
    <w:multiLevelType w:val="hybridMultilevel"/>
    <w:tmpl w:val="88BC38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1B9193F"/>
    <w:multiLevelType w:val="hybridMultilevel"/>
    <w:tmpl w:val="79169BCE"/>
    <w:lvl w:ilvl="0" w:tplc="AA1C7F5C">
      <w:start w:val="1"/>
      <w:numFmt w:val="decimal"/>
      <w:lvlText w:val="%1."/>
      <w:lvlJc w:val="left"/>
      <w:pPr>
        <w:tabs>
          <w:tab w:val="num" w:pos="1440"/>
        </w:tabs>
        <w:ind w:left="1440" w:hanging="720"/>
      </w:pPr>
      <w:rPr>
        <w:rFonts w:hint="default"/>
      </w:rPr>
    </w:lvl>
    <w:lvl w:ilvl="1" w:tplc="A82E5F1A">
      <w:start w:val="1"/>
      <w:numFmt w:val="lowerLetter"/>
      <w:lvlText w:val="%2."/>
      <w:lvlJc w:val="left"/>
      <w:pPr>
        <w:tabs>
          <w:tab w:val="num" w:pos="2160"/>
        </w:tabs>
        <w:ind w:left="2160" w:hanging="720"/>
      </w:pPr>
      <w:rPr>
        <w:rFonts w:hint="default"/>
      </w:rPr>
    </w:lvl>
    <w:lvl w:ilvl="2" w:tplc="B7BAD61C">
      <w:start w:val="1"/>
      <w:numFmt w:val="lowerLetter"/>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1628F"/>
    <w:multiLevelType w:val="hybridMultilevel"/>
    <w:tmpl w:val="FA761B02"/>
    <w:lvl w:ilvl="0" w:tplc="AC88622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212468A"/>
    <w:multiLevelType w:val="hybridMultilevel"/>
    <w:tmpl w:val="9C82C3E6"/>
    <w:lvl w:ilvl="0" w:tplc="EAD8DD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38717CB"/>
    <w:multiLevelType w:val="hybridMultilevel"/>
    <w:tmpl w:val="D7268C00"/>
    <w:lvl w:ilvl="0" w:tplc="D166C98A">
      <w:start w:val="1"/>
      <w:numFmt w:val="decimal"/>
      <w:lvlText w:val="%1."/>
      <w:lvlJc w:val="left"/>
      <w:pPr>
        <w:tabs>
          <w:tab w:val="num" w:pos="1440"/>
        </w:tabs>
        <w:ind w:left="1440" w:hanging="720"/>
      </w:pPr>
      <w:rPr>
        <w:rFonts w:hint="default"/>
      </w:rPr>
    </w:lvl>
    <w:lvl w:ilvl="1" w:tplc="EAD8DD12">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5E727393"/>
    <w:multiLevelType w:val="hybridMultilevel"/>
    <w:tmpl w:val="CB783ABA"/>
    <w:lvl w:ilvl="0" w:tplc="2306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E12B1"/>
    <w:multiLevelType w:val="hybridMultilevel"/>
    <w:tmpl w:val="605076DA"/>
    <w:lvl w:ilvl="0" w:tplc="98E654C8">
      <w:start w:val="1"/>
      <w:numFmt w:val="decimal"/>
      <w:lvlText w:val="%1."/>
      <w:lvlJc w:val="left"/>
      <w:pPr>
        <w:tabs>
          <w:tab w:val="num" w:pos="1440"/>
        </w:tabs>
        <w:ind w:left="1440" w:hanging="720"/>
      </w:pPr>
      <w:rPr>
        <w:rFonts w:hint="default"/>
      </w:rPr>
    </w:lvl>
    <w:lvl w:ilvl="1" w:tplc="0AF269B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83D8A"/>
    <w:multiLevelType w:val="multilevel"/>
    <w:tmpl w:val="AAE227F0"/>
    <w:lvl w:ilvl="0">
      <w:start w:val="1"/>
      <w:numFmt w:val="upperLetter"/>
      <w:lvlText w:val="%1."/>
      <w:lvlJc w:val="left"/>
      <w:pPr>
        <w:tabs>
          <w:tab w:val="num" w:pos="360"/>
        </w:tabs>
        <w:ind w:left="0" w:firstLine="0"/>
      </w:pPr>
      <w:rPr>
        <w:rFonts w:ascii="Times New Roman" w:hAnsi="Times New Roman" w:hint="default"/>
        <w:b w:val="0"/>
        <w:i w:val="0"/>
        <w:sz w:val="24"/>
        <w:szCs w:val="24"/>
      </w:rPr>
    </w:lvl>
    <w:lvl w:ilvl="1">
      <w:start w:val="1"/>
      <w:numFmt w:val="decimal"/>
      <w:lvlText w:val="%2."/>
      <w:lvlJc w:val="left"/>
      <w:pPr>
        <w:tabs>
          <w:tab w:val="num" w:pos="1440"/>
        </w:tabs>
        <w:ind w:left="1440" w:hanging="720"/>
      </w:pPr>
      <w:rPr>
        <w:rFonts w:hint="default"/>
        <w:b w:val="0"/>
        <w:i w:val="0"/>
        <w:sz w:val="24"/>
        <w:szCs w:val="24"/>
      </w:rPr>
    </w:lvl>
    <w:lvl w:ilvl="2">
      <w:start w:val="1"/>
      <w:numFmt w:val="lowerLetter"/>
      <w:lvlText w:val="%3."/>
      <w:lvlJc w:val="left"/>
      <w:pPr>
        <w:tabs>
          <w:tab w:val="num" w:pos="2160"/>
        </w:tabs>
        <w:ind w:left="2160" w:hanging="720"/>
      </w:pPr>
      <w:rPr>
        <w:rFonts w:hint="default"/>
        <w:b w:val="0"/>
        <w:i w:val="0"/>
        <w:sz w:val="24"/>
        <w:szCs w:val="24"/>
      </w:rPr>
    </w:lvl>
    <w:lvl w:ilvl="3">
      <w:start w:val="1"/>
      <w:numFmt w:val="lowerRoman"/>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78150BC3"/>
    <w:multiLevelType w:val="multilevel"/>
    <w:tmpl w:val="AB626CA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3" w15:restartNumberingAfterBreak="0">
    <w:nsid w:val="785818DC"/>
    <w:multiLevelType w:val="hybridMultilevel"/>
    <w:tmpl w:val="E6308440"/>
    <w:lvl w:ilvl="0" w:tplc="D4A68E1A">
      <w:start w:val="1"/>
      <w:numFmt w:val="lowerLetter"/>
      <w:lvlText w:val="%1."/>
      <w:lvlJc w:val="left"/>
      <w:pPr>
        <w:tabs>
          <w:tab w:val="num" w:pos="2160"/>
        </w:tabs>
        <w:ind w:left="2160" w:hanging="720"/>
      </w:pPr>
      <w:rPr>
        <w:rFonts w:hint="default"/>
      </w:rPr>
    </w:lvl>
    <w:lvl w:ilvl="1" w:tplc="96443F32">
      <w:start w:val="2"/>
      <w:numFmt w:val="decimal"/>
      <w:lvlText w:val="%2."/>
      <w:lvlJc w:val="left"/>
      <w:pPr>
        <w:tabs>
          <w:tab w:val="num" w:pos="1440"/>
        </w:tabs>
        <w:ind w:left="1440" w:hanging="720"/>
      </w:pPr>
      <w:rPr>
        <w:rFonts w:hint="default"/>
      </w:rPr>
    </w:lvl>
    <w:lvl w:ilvl="2" w:tplc="3C3C1330">
      <w:start w:val="1"/>
      <w:numFmt w:val="lowerLetter"/>
      <w:lvlText w:val="%3."/>
      <w:lvlJc w:val="left"/>
      <w:pPr>
        <w:tabs>
          <w:tab w:val="num" w:pos="2160"/>
        </w:tabs>
        <w:ind w:left="216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6752734">
    <w:abstractNumId w:val="8"/>
  </w:num>
  <w:num w:numId="2" w16cid:durableId="1948391191">
    <w:abstractNumId w:val="11"/>
  </w:num>
  <w:num w:numId="3" w16cid:durableId="1910576516">
    <w:abstractNumId w:val="6"/>
  </w:num>
  <w:num w:numId="4" w16cid:durableId="1865751159">
    <w:abstractNumId w:val="3"/>
  </w:num>
  <w:num w:numId="5" w16cid:durableId="2125153058">
    <w:abstractNumId w:val="1"/>
  </w:num>
  <w:num w:numId="6" w16cid:durableId="389311732">
    <w:abstractNumId w:val="13"/>
  </w:num>
  <w:num w:numId="7" w16cid:durableId="2130781325">
    <w:abstractNumId w:val="5"/>
  </w:num>
  <w:num w:numId="8" w16cid:durableId="1247298960">
    <w:abstractNumId w:val="10"/>
  </w:num>
  <w:num w:numId="9" w16cid:durableId="1473257843">
    <w:abstractNumId w:val="12"/>
  </w:num>
  <w:num w:numId="10" w16cid:durableId="1715232620">
    <w:abstractNumId w:val="9"/>
  </w:num>
  <w:num w:numId="11" w16cid:durableId="1247762340">
    <w:abstractNumId w:val="0"/>
  </w:num>
  <w:num w:numId="12" w16cid:durableId="1308899391">
    <w:abstractNumId w:val="7"/>
  </w:num>
  <w:num w:numId="13" w16cid:durableId="33484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215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15F8"/>
    <w:rsid w:val="00012245"/>
    <w:rsid w:val="000243CE"/>
    <w:rsid w:val="00025F0D"/>
    <w:rsid w:val="00041562"/>
    <w:rsid w:val="00042811"/>
    <w:rsid w:val="000624B1"/>
    <w:rsid w:val="00064002"/>
    <w:rsid w:val="000738AC"/>
    <w:rsid w:val="00076675"/>
    <w:rsid w:val="00083B09"/>
    <w:rsid w:val="00085FEC"/>
    <w:rsid w:val="000923CA"/>
    <w:rsid w:val="000953AA"/>
    <w:rsid w:val="000A031A"/>
    <w:rsid w:val="000A4597"/>
    <w:rsid w:val="000B1DF1"/>
    <w:rsid w:val="000B3C3F"/>
    <w:rsid w:val="000C4C54"/>
    <w:rsid w:val="000D1D55"/>
    <w:rsid w:val="000D4B30"/>
    <w:rsid w:val="000E4FF8"/>
    <w:rsid w:val="000E5087"/>
    <w:rsid w:val="00103508"/>
    <w:rsid w:val="001069DF"/>
    <w:rsid w:val="001120FB"/>
    <w:rsid w:val="00113159"/>
    <w:rsid w:val="00113237"/>
    <w:rsid w:val="00113442"/>
    <w:rsid w:val="00121757"/>
    <w:rsid w:val="001248DB"/>
    <w:rsid w:val="001312B9"/>
    <w:rsid w:val="001421B3"/>
    <w:rsid w:val="0014650F"/>
    <w:rsid w:val="00146EE2"/>
    <w:rsid w:val="00151142"/>
    <w:rsid w:val="00153022"/>
    <w:rsid w:val="0015663D"/>
    <w:rsid w:val="00157AFA"/>
    <w:rsid w:val="00170E15"/>
    <w:rsid w:val="00173EF3"/>
    <w:rsid w:val="0017438E"/>
    <w:rsid w:val="00196B16"/>
    <w:rsid w:val="00197C40"/>
    <w:rsid w:val="001A2A31"/>
    <w:rsid w:val="001A77B0"/>
    <w:rsid w:val="001B07FB"/>
    <w:rsid w:val="001B1C9F"/>
    <w:rsid w:val="001B7423"/>
    <w:rsid w:val="001B76A4"/>
    <w:rsid w:val="001C0590"/>
    <w:rsid w:val="001C4C6C"/>
    <w:rsid w:val="001C5814"/>
    <w:rsid w:val="001C7E96"/>
    <w:rsid w:val="001D3311"/>
    <w:rsid w:val="001E5CF7"/>
    <w:rsid w:val="001F0D84"/>
    <w:rsid w:val="001F6E0D"/>
    <w:rsid w:val="001F7198"/>
    <w:rsid w:val="00202AE6"/>
    <w:rsid w:val="00214C01"/>
    <w:rsid w:val="00217C3F"/>
    <w:rsid w:val="002220B7"/>
    <w:rsid w:val="00224AD7"/>
    <w:rsid w:val="0022622D"/>
    <w:rsid w:val="002367AF"/>
    <w:rsid w:val="00250F61"/>
    <w:rsid w:val="00262818"/>
    <w:rsid w:val="002737A4"/>
    <w:rsid w:val="0027403B"/>
    <w:rsid w:val="002819F3"/>
    <w:rsid w:val="00282ECB"/>
    <w:rsid w:val="00290A25"/>
    <w:rsid w:val="002A25CE"/>
    <w:rsid w:val="002A296C"/>
    <w:rsid w:val="002A7024"/>
    <w:rsid w:val="002A7713"/>
    <w:rsid w:val="002B241A"/>
    <w:rsid w:val="002B4407"/>
    <w:rsid w:val="002B4A75"/>
    <w:rsid w:val="002B6173"/>
    <w:rsid w:val="002B65DC"/>
    <w:rsid w:val="002B6829"/>
    <w:rsid w:val="002C02CC"/>
    <w:rsid w:val="002C448D"/>
    <w:rsid w:val="002D5A62"/>
    <w:rsid w:val="002D67E1"/>
    <w:rsid w:val="002E7248"/>
    <w:rsid w:val="002F2AA9"/>
    <w:rsid w:val="002F483E"/>
    <w:rsid w:val="00303CD5"/>
    <w:rsid w:val="00303DC2"/>
    <w:rsid w:val="0031177B"/>
    <w:rsid w:val="00317082"/>
    <w:rsid w:val="00321939"/>
    <w:rsid w:val="00331B35"/>
    <w:rsid w:val="00360C28"/>
    <w:rsid w:val="00363ACE"/>
    <w:rsid w:val="003741A2"/>
    <w:rsid w:val="0037470E"/>
    <w:rsid w:val="00381856"/>
    <w:rsid w:val="00381927"/>
    <w:rsid w:val="003A017C"/>
    <w:rsid w:val="003A539E"/>
    <w:rsid w:val="003B0F1D"/>
    <w:rsid w:val="003B2DB9"/>
    <w:rsid w:val="003C4239"/>
    <w:rsid w:val="003C698E"/>
    <w:rsid w:val="003D0280"/>
    <w:rsid w:val="003E5528"/>
    <w:rsid w:val="004003D9"/>
    <w:rsid w:val="004043EF"/>
    <w:rsid w:val="0041610A"/>
    <w:rsid w:val="00420839"/>
    <w:rsid w:val="00422AB3"/>
    <w:rsid w:val="00424B9E"/>
    <w:rsid w:val="00426ACA"/>
    <w:rsid w:val="00427270"/>
    <w:rsid w:val="00440BF7"/>
    <w:rsid w:val="0044622C"/>
    <w:rsid w:val="00451B54"/>
    <w:rsid w:val="004568C2"/>
    <w:rsid w:val="00457743"/>
    <w:rsid w:val="00457845"/>
    <w:rsid w:val="004611AF"/>
    <w:rsid w:val="00471E02"/>
    <w:rsid w:val="0047217F"/>
    <w:rsid w:val="00472F64"/>
    <w:rsid w:val="00473A8F"/>
    <w:rsid w:val="004808AD"/>
    <w:rsid w:val="00480C9A"/>
    <w:rsid w:val="004856E7"/>
    <w:rsid w:val="00486190"/>
    <w:rsid w:val="004902A4"/>
    <w:rsid w:val="00496CB8"/>
    <w:rsid w:val="004A151E"/>
    <w:rsid w:val="004A2004"/>
    <w:rsid w:val="004A2A99"/>
    <w:rsid w:val="004A4110"/>
    <w:rsid w:val="004C21A2"/>
    <w:rsid w:val="004D274B"/>
    <w:rsid w:val="004D276F"/>
    <w:rsid w:val="004D6AAE"/>
    <w:rsid w:val="004E7D0F"/>
    <w:rsid w:val="004F38CA"/>
    <w:rsid w:val="004F783D"/>
    <w:rsid w:val="004F7D17"/>
    <w:rsid w:val="0050167A"/>
    <w:rsid w:val="00503753"/>
    <w:rsid w:val="00513410"/>
    <w:rsid w:val="00516990"/>
    <w:rsid w:val="0052062A"/>
    <w:rsid w:val="00533D37"/>
    <w:rsid w:val="00534A10"/>
    <w:rsid w:val="00541723"/>
    <w:rsid w:val="005429A5"/>
    <w:rsid w:val="00543DE6"/>
    <w:rsid w:val="00543EC0"/>
    <w:rsid w:val="00547DF5"/>
    <w:rsid w:val="00547E8F"/>
    <w:rsid w:val="00560253"/>
    <w:rsid w:val="00563337"/>
    <w:rsid w:val="005667B7"/>
    <w:rsid w:val="00567A40"/>
    <w:rsid w:val="0057296A"/>
    <w:rsid w:val="00575F68"/>
    <w:rsid w:val="00582245"/>
    <w:rsid w:val="0058329A"/>
    <w:rsid w:val="005865E8"/>
    <w:rsid w:val="005879D2"/>
    <w:rsid w:val="00594F75"/>
    <w:rsid w:val="00595E74"/>
    <w:rsid w:val="0059793E"/>
    <w:rsid w:val="005A0488"/>
    <w:rsid w:val="005A3315"/>
    <w:rsid w:val="005B4361"/>
    <w:rsid w:val="005B573B"/>
    <w:rsid w:val="005B6819"/>
    <w:rsid w:val="005C4569"/>
    <w:rsid w:val="005C4DAD"/>
    <w:rsid w:val="005E26FE"/>
    <w:rsid w:val="005E74C3"/>
    <w:rsid w:val="005F4567"/>
    <w:rsid w:val="00602277"/>
    <w:rsid w:val="0060381B"/>
    <w:rsid w:val="006113A3"/>
    <w:rsid w:val="006159E8"/>
    <w:rsid w:val="00621E2A"/>
    <w:rsid w:val="006245C4"/>
    <w:rsid w:val="00633299"/>
    <w:rsid w:val="0063626B"/>
    <w:rsid w:val="00637747"/>
    <w:rsid w:val="00650BA1"/>
    <w:rsid w:val="00652C35"/>
    <w:rsid w:val="0065324C"/>
    <w:rsid w:val="006575DC"/>
    <w:rsid w:val="006612DD"/>
    <w:rsid w:val="00661FD5"/>
    <w:rsid w:val="006647FC"/>
    <w:rsid w:val="00673B3D"/>
    <w:rsid w:val="006757FD"/>
    <w:rsid w:val="006816E1"/>
    <w:rsid w:val="0068407E"/>
    <w:rsid w:val="00684D8B"/>
    <w:rsid w:val="00690A40"/>
    <w:rsid w:val="006944C3"/>
    <w:rsid w:val="00694C07"/>
    <w:rsid w:val="006A1E42"/>
    <w:rsid w:val="006A36E5"/>
    <w:rsid w:val="006A3EDA"/>
    <w:rsid w:val="006A404B"/>
    <w:rsid w:val="006B7016"/>
    <w:rsid w:val="006C07BA"/>
    <w:rsid w:val="006C2DCB"/>
    <w:rsid w:val="006C7BEF"/>
    <w:rsid w:val="006D653C"/>
    <w:rsid w:val="006F1C12"/>
    <w:rsid w:val="006F4C59"/>
    <w:rsid w:val="00703FB7"/>
    <w:rsid w:val="007169C3"/>
    <w:rsid w:val="0072018E"/>
    <w:rsid w:val="007214A9"/>
    <w:rsid w:val="00723010"/>
    <w:rsid w:val="007263DE"/>
    <w:rsid w:val="00731140"/>
    <w:rsid w:val="00737A2D"/>
    <w:rsid w:val="0074144C"/>
    <w:rsid w:val="00742FC2"/>
    <w:rsid w:val="00745157"/>
    <w:rsid w:val="00751281"/>
    <w:rsid w:val="00761FF2"/>
    <w:rsid w:val="00764CB3"/>
    <w:rsid w:val="00773CFE"/>
    <w:rsid w:val="007759DD"/>
    <w:rsid w:val="007807AE"/>
    <w:rsid w:val="00784846"/>
    <w:rsid w:val="00786486"/>
    <w:rsid w:val="00787235"/>
    <w:rsid w:val="0079463D"/>
    <w:rsid w:val="00794FAF"/>
    <w:rsid w:val="00797E3B"/>
    <w:rsid w:val="007C118C"/>
    <w:rsid w:val="007E1A25"/>
    <w:rsid w:val="007E265E"/>
    <w:rsid w:val="007F6A7C"/>
    <w:rsid w:val="007F7685"/>
    <w:rsid w:val="00801DC9"/>
    <w:rsid w:val="00810E4C"/>
    <w:rsid w:val="0081398A"/>
    <w:rsid w:val="00815AF8"/>
    <w:rsid w:val="00823B89"/>
    <w:rsid w:val="00826D2E"/>
    <w:rsid w:val="00827271"/>
    <w:rsid w:val="00830825"/>
    <w:rsid w:val="00852BAF"/>
    <w:rsid w:val="00870339"/>
    <w:rsid w:val="00871E85"/>
    <w:rsid w:val="008736EA"/>
    <w:rsid w:val="00873C49"/>
    <w:rsid w:val="0087536D"/>
    <w:rsid w:val="008832CC"/>
    <w:rsid w:val="00883B5B"/>
    <w:rsid w:val="00892A29"/>
    <w:rsid w:val="00893A24"/>
    <w:rsid w:val="00894241"/>
    <w:rsid w:val="008952AB"/>
    <w:rsid w:val="008A12BC"/>
    <w:rsid w:val="008A1AD8"/>
    <w:rsid w:val="008B080B"/>
    <w:rsid w:val="008B08F4"/>
    <w:rsid w:val="008B1649"/>
    <w:rsid w:val="008B4C81"/>
    <w:rsid w:val="008B63CF"/>
    <w:rsid w:val="008B77B6"/>
    <w:rsid w:val="008C6282"/>
    <w:rsid w:val="008C7C58"/>
    <w:rsid w:val="008D1A4D"/>
    <w:rsid w:val="008D4F00"/>
    <w:rsid w:val="008D5375"/>
    <w:rsid w:val="008D7C24"/>
    <w:rsid w:val="008E1B83"/>
    <w:rsid w:val="008F381B"/>
    <w:rsid w:val="008F5CA5"/>
    <w:rsid w:val="0091048B"/>
    <w:rsid w:val="00922BC5"/>
    <w:rsid w:val="00923A52"/>
    <w:rsid w:val="00925F92"/>
    <w:rsid w:val="00935897"/>
    <w:rsid w:val="00936E6A"/>
    <w:rsid w:val="00940C9F"/>
    <w:rsid w:val="0094798E"/>
    <w:rsid w:val="00951079"/>
    <w:rsid w:val="00951FD0"/>
    <w:rsid w:val="00973BF5"/>
    <w:rsid w:val="0097609E"/>
    <w:rsid w:val="009816F7"/>
    <w:rsid w:val="0098515C"/>
    <w:rsid w:val="00985EAD"/>
    <w:rsid w:val="009938EA"/>
    <w:rsid w:val="009A1DCE"/>
    <w:rsid w:val="009B587F"/>
    <w:rsid w:val="009B6F90"/>
    <w:rsid w:val="009B74FA"/>
    <w:rsid w:val="009C058A"/>
    <w:rsid w:val="009C302C"/>
    <w:rsid w:val="009C34AF"/>
    <w:rsid w:val="009C4C22"/>
    <w:rsid w:val="009C745E"/>
    <w:rsid w:val="009D1268"/>
    <w:rsid w:val="009D3C13"/>
    <w:rsid w:val="009D4504"/>
    <w:rsid w:val="009E7178"/>
    <w:rsid w:val="009E7EC0"/>
    <w:rsid w:val="009F601D"/>
    <w:rsid w:val="00A03E3C"/>
    <w:rsid w:val="00A10601"/>
    <w:rsid w:val="00A113B0"/>
    <w:rsid w:val="00A168C0"/>
    <w:rsid w:val="00A212E6"/>
    <w:rsid w:val="00A24638"/>
    <w:rsid w:val="00A32235"/>
    <w:rsid w:val="00A3388E"/>
    <w:rsid w:val="00A408C6"/>
    <w:rsid w:val="00A46625"/>
    <w:rsid w:val="00A466C8"/>
    <w:rsid w:val="00A524BE"/>
    <w:rsid w:val="00A53B15"/>
    <w:rsid w:val="00A555EB"/>
    <w:rsid w:val="00A62C80"/>
    <w:rsid w:val="00A6733A"/>
    <w:rsid w:val="00A720D1"/>
    <w:rsid w:val="00A7314A"/>
    <w:rsid w:val="00A742D2"/>
    <w:rsid w:val="00A75081"/>
    <w:rsid w:val="00A7550A"/>
    <w:rsid w:val="00A758CC"/>
    <w:rsid w:val="00A76B3E"/>
    <w:rsid w:val="00A818F9"/>
    <w:rsid w:val="00A82C05"/>
    <w:rsid w:val="00A863EC"/>
    <w:rsid w:val="00A90FA0"/>
    <w:rsid w:val="00A911BE"/>
    <w:rsid w:val="00A9512D"/>
    <w:rsid w:val="00A96858"/>
    <w:rsid w:val="00AA0C5E"/>
    <w:rsid w:val="00AA5307"/>
    <w:rsid w:val="00AA5E64"/>
    <w:rsid w:val="00AA679E"/>
    <w:rsid w:val="00AB2FD3"/>
    <w:rsid w:val="00AB5FC8"/>
    <w:rsid w:val="00AB6E5F"/>
    <w:rsid w:val="00AC181F"/>
    <w:rsid w:val="00AD732B"/>
    <w:rsid w:val="00AF28DF"/>
    <w:rsid w:val="00AF3C71"/>
    <w:rsid w:val="00B005C3"/>
    <w:rsid w:val="00B006C6"/>
    <w:rsid w:val="00B03A70"/>
    <w:rsid w:val="00B04B09"/>
    <w:rsid w:val="00B068F1"/>
    <w:rsid w:val="00B10FF9"/>
    <w:rsid w:val="00B15CF6"/>
    <w:rsid w:val="00B16995"/>
    <w:rsid w:val="00B17B49"/>
    <w:rsid w:val="00B201C1"/>
    <w:rsid w:val="00B235FE"/>
    <w:rsid w:val="00B3090E"/>
    <w:rsid w:val="00B326F7"/>
    <w:rsid w:val="00B43BB8"/>
    <w:rsid w:val="00B4560D"/>
    <w:rsid w:val="00B53EB6"/>
    <w:rsid w:val="00B57531"/>
    <w:rsid w:val="00B65E79"/>
    <w:rsid w:val="00B67B3C"/>
    <w:rsid w:val="00B7048B"/>
    <w:rsid w:val="00B713D4"/>
    <w:rsid w:val="00B74D2D"/>
    <w:rsid w:val="00B81DCD"/>
    <w:rsid w:val="00B8299B"/>
    <w:rsid w:val="00B85112"/>
    <w:rsid w:val="00B85EFA"/>
    <w:rsid w:val="00B93B4A"/>
    <w:rsid w:val="00BA558C"/>
    <w:rsid w:val="00BA731E"/>
    <w:rsid w:val="00BB05E4"/>
    <w:rsid w:val="00BB2CC3"/>
    <w:rsid w:val="00BB72A2"/>
    <w:rsid w:val="00BC0F3C"/>
    <w:rsid w:val="00BD3B0C"/>
    <w:rsid w:val="00BE00EC"/>
    <w:rsid w:val="00BE2BBD"/>
    <w:rsid w:val="00C01F44"/>
    <w:rsid w:val="00C17CA9"/>
    <w:rsid w:val="00C21EBD"/>
    <w:rsid w:val="00C32B85"/>
    <w:rsid w:val="00C34A6B"/>
    <w:rsid w:val="00C41D42"/>
    <w:rsid w:val="00C43AF0"/>
    <w:rsid w:val="00C44EEE"/>
    <w:rsid w:val="00C52575"/>
    <w:rsid w:val="00C57AA7"/>
    <w:rsid w:val="00C658C0"/>
    <w:rsid w:val="00C705DB"/>
    <w:rsid w:val="00C72658"/>
    <w:rsid w:val="00C75900"/>
    <w:rsid w:val="00C84163"/>
    <w:rsid w:val="00C842D9"/>
    <w:rsid w:val="00C85837"/>
    <w:rsid w:val="00C90C06"/>
    <w:rsid w:val="00C945C7"/>
    <w:rsid w:val="00CA09C3"/>
    <w:rsid w:val="00CB0ACF"/>
    <w:rsid w:val="00CB2AA5"/>
    <w:rsid w:val="00CB68F6"/>
    <w:rsid w:val="00CC1262"/>
    <w:rsid w:val="00CC44FE"/>
    <w:rsid w:val="00CC6001"/>
    <w:rsid w:val="00CC7931"/>
    <w:rsid w:val="00CC7FDA"/>
    <w:rsid w:val="00CE0B72"/>
    <w:rsid w:val="00CE4A74"/>
    <w:rsid w:val="00CE68E1"/>
    <w:rsid w:val="00CF2399"/>
    <w:rsid w:val="00D00DE6"/>
    <w:rsid w:val="00D05631"/>
    <w:rsid w:val="00D26E19"/>
    <w:rsid w:val="00D30903"/>
    <w:rsid w:val="00D32E48"/>
    <w:rsid w:val="00D42160"/>
    <w:rsid w:val="00D43FF3"/>
    <w:rsid w:val="00D51644"/>
    <w:rsid w:val="00D520E0"/>
    <w:rsid w:val="00D5210D"/>
    <w:rsid w:val="00D662DE"/>
    <w:rsid w:val="00D66B8B"/>
    <w:rsid w:val="00D673F1"/>
    <w:rsid w:val="00D67A8E"/>
    <w:rsid w:val="00D76097"/>
    <w:rsid w:val="00D7656C"/>
    <w:rsid w:val="00D77244"/>
    <w:rsid w:val="00D87BFB"/>
    <w:rsid w:val="00D87E08"/>
    <w:rsid w:val="00D9102B"/>
    <w:rsid w:val="00D92144"/>
    <w:rsid w:val="00D92691"/>
    <w:rsid w:val="00D94354"/>
    <w:rsid w:val="00D96969"/>
    <w:rsid w:val="00D9774F"/>
    <w:rsid w:val="00DA1EE1"/>
    <w:rsid w:val="00DA4A0C"/>
    <w:rsid w:val="00DA70F4"/>
    <w:rsid w:val="00DB0EE8"/>
    <w:rsid w:val="00DC0180"/>
    <w:rsid w:val="00DC1EE0"/>
    <w:rsid w:val="00DC4C97"/>
    <w:rsid w:val="00DC78DB"/>
    <w:rsid w:val="00DC7EE2"/>
    <w:rsid w:val="00DD32E7"/>
    <w:rsid w:val="00DD6F3F"/>
    <w:rsid w:val="00DE2A7C"/>
    <w:rsid w:val="00E02DBB"/>
    <w:rsid w:val="00E050AD"/>
    <w:rsid w:val="00E05D43"/>
    <w:rsid w:val="00E131EB"/>
    <w:rsid w:val="00E16FF6"/>
    <w:rsid w:val="00E1756C"/>
    <w:rsid w:val="00E20DAE"/>
    <w:rsid w:val="00E23079"/>
    <w:rsid w:val="00E240E2"/>
    <w:rsid w:val="00E24A1D"/>
    <w:rsid w:val="00E33F75"/>
    <w:rsid w:val="00E357E0"/>
    <w:rsid w:val="00E41E60"/>
    <w:rsid w:val="00E41E9C"/>
    <w:rsid w:val="00E450A5"/>
    <w:rsid w:val="00E474C2"/>
    <w:rsid w:val="00E613EC"/>
    <w:rsid w:val="00E674EE"/>
    <w:rsid w:val="00E715FF"/>
    <w:rsid w:val="00E73827"/>
    <w:rsid w:val="00E80F4D"/>
    <w:rsid w:val="00E81485"/>
    <w:rsid w:val="00E84069"/>
    <w:rsid w:val="00E86AC3"/>
    <w:rsid w:val="00E91E44"/>
    <w:rsid w:val="00E9331A"/>
    <w:rsid w:val="00EA1B7A"/>
    <w:rsid w:val="00EB4198"/>
    <w:rsid w:val="00EC0986"/>
    <w:rsid w:val="00EC5071"/>
    <w:rsid w:val="00ED1C35"/>
    <w:rsid w:val="00ED33FB"/>
    <w:rsid w:val="00ED4D9B"/>
    <w:rsid w:val="00ED4E18"/>
    <w:rsid w:val="00EE09E6"/>
    <w:rsid w:val="00EE742D"/>
    <w:rsid w:val="00EF516F"/>
    <w:rsid w:val="00EF6B8E"/>
    <w:rsid w:val="00F10DF8"/>
    <w:rsid w:val="00F12F71"/>
    <w:rsid w:val="00F21794"/>
    <w:rsid w:val="00F218C7"/>
    <w:rsid w:val="00F22DCD"/>
    <w:rsid w:val="00F317FF"/>
    <w:rsid w:val="00F44D1D"/>
    <w:rsid w:val="00F44F88"/>
    <w:rsid w:val="00F53D4C"/>
    <w:rsid w:val="00F53EF8"/>
    <w:rsid w:val="00F57429"/>
    <w:rsid w:val="00F67E1D"/>
    <w:rsid w:val="00F730A4"/>
    <w:rsid w:val="00F74C64"/>
    <w:rsid w:val="00F74F69"/>
    <w:rsid w:val="00F8786D"/>
    <w:rsid w:val="00F90C67"/>
    <w:rsid w:val="00F95AD9"/>
    <w:rsid w:val="00FB3032"/>
    <w:rsid w:val="00FC4944"/>
    <w:rsid w:val="00FD01E6"/>
    <w:rsid w:val="00FD425F"/>
    <w:rsid w:val="00FE4570"/>
    <w:rsid w:val="00FE6175"/>
    <w:rsid w:val="00FE6E43"/>
    <w:rsid w:val="00FE7E27"/>
    <w:rsid w:val="00FF31FC"/>
    <w:rsid w:val="00FF5761"/>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18D8A"/>
  <w15:docId w15:val="{F6327B4A-EE69-1244-88A9-046DE49F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4">
    <w:name w:val="heading 4"/>
    <w:basedOn w:val="Normal"/>
    <w:next w:val="Normal"/>
    <w:qFormat/>
    <w:rsid w:val="00BE00EC"/>
    <w:pPr>
      <w:keepNext/>
      <w:numPr>
        <w:ilvl w:val="3"/>
        <w:numId w:val="2"/>
      </w:numPr>
      <w:spacing w:before="240" w:after="60"/>
      <w:outlineLvl w:val="3"/>
    </w:pPr>
    <w:rPr>
      <w:b/>
      <w:bCs/>
      <w:sz w:val="28"/>
      <w:szCs w:val="28"/>
    </w:rPr>
  </w:style>
  <w:style w:type="paragraph" w:styleId="Heading5">
    <w:name w:val="heading 5"/>
    <w:basedOn w:val="Normal"/>
    <w:next w:val="Normal"/>
    <w:qFormat/>
    <w:rsid w:val="00BE00EC"/>
    <w:pPr>
      <w:numPr>
        <w:ilvl w:val="4"/>
        <w:numId w:val="2"/>
      </w:numPr>
      <w:spacing w:before="240" w:after="60"/>
      <w:outlineLvl w:val="4"/>
    </w:pPr>
    <w:rPr>
      <w:b/>
      <w:bCs/>
      <w:i/>
      <w:iCs/>
      <w:sz w:val="26"/>
      <w:szCs w:val="26"/>
    </w:rPr>
  </w:style>
  <w:style w:type="paragraph" w:styleId="Heading6">
    <w:name w:val="heading 6"/>
    <w:basedOn w:val="Normal"/>
    <w:next w:val="Normal"/>
    <w:qFormat/>
    <w:rsid w:val="00BE00EC"/>
    <w:pPr>
      <w:numPr>
        <w:ilvl w:val="5"/>
        <w:numId w:val="2"/>
      </w:numPr>
      <w:spacing w:before="240" w:after="60"/>
      <w:outlineLvl w:val="5"/>
    </w:pPr>
    <w:rPr>
      <w:b/>
      <w:bCs/>
      <w:sz w:val="22"/>
      <w:szCs w:val="22"/>
    </w:rPr>
  </w:style>
  <w:style w:type="paragraph" w:styleId="Heading7">
    <w:name w:val="heading 7"/>
    <w:basedOn w:val="Normal"/>
    <w:next w:val="Normal"/>
    <w:qFormat/>
    <w:rsid w:val="00BE00EC"/>
    <w:pPr>
      <w:numPr>
        <w:ilvl w:val="6"/>
        <w:numId w:val="2"/>
      </w:numPr>
      <w:spacing w:before="240" w:after="60"/>
      <w:outlineLvl w:val="6"/>
    </w:pPr>
    <w:rPr>
      <w:szCs w:val="24"/>
    </w:rPr>
  </w:style>
  <w:style w:type="paragraph" w:styleId="Heading8">
    <w:name w:val="heading 8"/>
    <w:basedOn w:val="Normal"/>
    <w:next w:val="Normal"/>
    <w:qFormat/>
    <w:rsid w:val="00BE00EC"/>
    <w:pPr>
      <w:numPr>
        <w:ilvl w:val="7"/>
        <w:numId w:val="2"/>
      </w:numPr>
      <w:spacing w:before="240" w:after="60"/>
      <w:outlineLvl w:val="7"/>
    </w:pPr>
    <w:rPr>
      <w:i/>
      <w:iCs/>
      <w:szCs w:val="24"/>
    </w:rPr>
  </w:style>
  <w:style w:type="paragraph" w:styleId="Heading9">
    <w:name w:val="heading 9"/>
    <w:basedOn w:val="Normal"/>
    <w:next w:val="Normal"/>
    <w:qFormat/>
    <w:rsid w:val="00BE00E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B05E4"/>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rsid w:val="00BB05E4"/>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CommentReference">
    <w:name w:val="annotation reference"/>
    <w:semiHidden/>
    <w:rsid w:val="009816F7"/>
    <w:rPr>
      <w:sz w:val="16"/>
      <w:szCs w:val="16"/>
    </w:rPr>
  </w:style>
  <w:style w:type="paragraph" w:styleId="CommentText">
    <w:name w:val="annotation text"/>
    <w:basedOn w:val="Normal"/>
    <w:semiHidden/>
    <w:rsid w:val="009816F7"/>
    <w:rPr>
      <w:sz w:val="20"/>
    </w:rPr>
  </w:style>
  <w:style w:type="paragraph" w:styleId="CommentSubject">
    <w:name w:val="annotation subject"/>
    <w:basedOn w:val="CommentText"/>
    <w:next w:val="CommentText"/>
    <w:semiHidden/>
    <w:rsid w:val="009816F7"/>
    <w:rPr>
      <w:b/>
      <w:bCs/>
    </w:rPr>
  </w:style>
  <w:style w:type="character" w:customStyle="1" w:styleId="StyleFootnoteReferenceSmallcaps">
    <w:name w:val="Style Footnote Reference + Small caps"/>
    <w:rsid w:val="00BB05E4"/>
    <w:rPr>
      <w:rFonts w:ascii="Times New Roman" w:hAnsi="Times New Roman"/>
      <w:smallCaps/>
      <w:sz w:val="24"/>
      <w:vertAlign w:val="superscript"/>
    </w:rPr>
  </w:style>
  <w:style w:type="paragraph" w:styleId="ListParagraph">
    <w:name w:val="List Paragraph"/>
    <w:basedOn w:val="Normal"/>
    <w:uiPriority w:val="34"/>
    <w:qFormat/>
    <w:rsid w:val="00C01F44"/>
    <w:pPr>
      <w:ind w:left="720"/>
    </w:pPr>
  </w:style>
  <w:style w:type="paragraph" w:styleId="Revision">
    <w:name w:val="Revision"/>
    <w:hidden/>
    <w:uiPriority w:val="99"/>
    <w:semiHidden/>
    <w:rsid w:val="00F74F69"/>
    <w:rPr>
      <w:snapToGrid w:val="0"/>
      <w:sz w:val="24"/>
    </w:rPr>
  </w:style>
  <w:style w:type="character" w:styleId="LineNumber">
    <w:name w:val="line number"/>
    <w:basedOn w:val="DefaultParagraphFont"/>
    <w:semiHidden/>
    <w:unhideWhenUsed/>
    <w:rsid w:val="00DC1EE0"/>
  </w:style>
  <w:style w:type="character" w:customStyle="1" w:styleId="apple-converted-space">
    <w:name w:val="apple-converted-space"/>
    <w:basedOn w:val="DefaultParagraphFont"/>
    <w:rsid w:val="0074144C"/>
  </w:style>
  <w:style w:type="paragraph" w:styleId="NormalWeb">
    <w:name w:val="Normal (Web)"/>
    <w:basedOn w:val="Normal"/>
    <w:uiPriority w:val="99"/>
    <w:semiHidden/>
    <w:unhideWhenUsed/>
    <w:rsid w:val="0074144C"/>
    <w:pPr>
      <w:widowControl/>
      <w:spacing w:before="100" w:beforeAutospacing="1" w:after="100" w:afterAutospacing="1"/>
    </w:pPr>
    <w:rPr>
      <w:snapToGrid/>
      <w:szCs w:val="24"/>
    </w:rPr>
  </w:style>
  <w:style w:type="character" w:styleId="Hyperlink">
    <w:name w:val="Hyperlink"/>
    <w:basedOn w:val="DefaultParagraphFont"/>
    <w:uiPriority w:val="99"/>
    <w:semiHidden/>
    <w:unhideWhenUsed/>
    <w:rsid w:val="0074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19710">
      <w:bodyDiv w:val="1"/>
      <w:marLeft w:val="0"/>
      <w:marRight w:val="0"/>
      <w:marTop w:val="0"/>
      <w:marBottom w:val="0"/>
      <w:divBdr>
        <w:top w:val="none" w:sz="0" w:space="0" w:color="auto"/>
        <w:left w:val="none" w:sz="0" w:space="0" w:color="auto"/>
        <w:bottom w:val="none" w:sz="0" w:space="0" w:color="auto"/>
        <w:right w:val="none" w:sz="0" w:space="0" w:color="auto"/>
      </w:divBdr>
    </w:div>
    <w:div w:id="278684559">
      <w:bodyDiv w:val="1"/>
      <w:marLeft w:val="0"/>
      <w:marRight w:val="0"/>
      <w:marTop w:val="0"/>
      <w:marBottom w:val="0"/>
      <w:divBdr>
        <w:top w:val="none" w:sz="0" w:space="0" w:color="auto"/>
        <w:left w:val="none" w:sz="0" w:space="0" w:color="auto"/>
        <w:bottom w:val="none" w:sz="0" w:space="0" w:color="auto"/>
        <w:right w:val="none" w:sz="0" w:space="0" w:color="auto"/>
      </w:divBdr>
    </w:div>
    <w:div w:id="317422652">
      <w:bodyDiv w:val="1"/>
      <w:marLeft w:val="0"/>
      <w:marRight w:val="0"/>
      <w:marTop w:val="0"/>
      <w:marBottom w:val="0"/>
      <w:divBdr>
        <w:top w:val="none" w:sz="0" w:space="0" w:color="auto"/>
        <w:left w:val="none" w:sz="0" w:space="0" w:color="auto"/>
        <w:bottom w:val="none" w:sz="0" w:space="0" w:color="auto"/>
        <w:right w:val="none" w:sz="0" w:space="0" w:color="auto"/>
      </w:divBdr>
    </w:div>
    <w:div w:id="5031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director.microscribepub.com/?cat=stat&amp;loc=nc&amp;id=115c&amp;spec=238.85"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42FA-D118-5C49-9320-01B26C29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303</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2017-04-18T18:44:00Z</cp:lastPrinted>
  <dcterms:created xsi:type="dcterms:W3CDTF">2020-01-02T01:41:00Z</dcterms:created>
  <dcterms:modified xsi:type="dcterms:W3CDTF">2022-06-17T01:42:00Z</dcterms:modified>
</cp:coreProperties>
</file>