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572D208B" w:rsidR="00E00940" w:rsidRPr="001E2FC3" w:rsidRDefault="007A3CF4" w:rsidP="00AC6F5E">
      <w:pPr>
        <w:tabs>
          <w:tab w:val="left" w:pos="5760"/>
          <w:tab w:val="right" w:pos="9360"/>
        </w:tabs>
        <w:jc w:val="both"/>
        <w:rPr>
          <w:b/>
          <w:sz w:val="28"/>
        </w:rPr>
      </w:pPr>
      <w:r w:rsidRPr="001E2FC3">
        <w:rPr>
          <w:b/>
          <w:sz w:val="28"/>
        </w:rPr>
        <w:t xml:space="preserve">TITLE IX SEXUAL </w:t>
      </w:r>
      <w:r w:rsidR="00476DBF" w:rsidRPr="001E2FC3">
        <w:rPr>
          <w:b/>
          <w:sz w:val="28"/>
        </w:rPr>
        <w:t>HARASSMENT</w:t>
      </w:r>
      <w:r w:rsidR="00895AA5" w:rsidRPr="001E2FC3">
        <w:rPr>
          <w:b/>
          <w:sz w:val="28"/>
        </w:rPr>
        <w:t xml:space="preserve"> </w:t>
      </w:r>
      <w:r w:rsidR="00476DBF" w:rsidRPr="001E2FC3">
        <w:rPr>
          <w:b/>
          <w:sz w:val="28"/>
        </w:rPr>
        <w:t xml:space="preserve"> </w:t>
      </w:r>
      <w:r w:rsidRPr="001E2FC3">
        <w:rPr>
          <w:b/>
          <w:sz w:val="28"/>
        </w:rPr>
        <w:t xml:space="preserve"> </w:t>
      </w:r>
    </w:p>
    <w:p w14:paraId="63CFA444" w14:textId="0F5DBA80" w:rsidR="005C2677" w:rsidRPr="001E2FC3" w:rsidRDefault="00052B53" w:rsidP="00AC6F5E">
      <w:pPr>
        <w:tabs>
          <w:tab w:val="left" w:pos="6480"/>
          <w:tab w:val="right" w:pos="9360"/>
        </w:tabs>
        <w:jc w:val="both"/>
        <w:rPr>
          <w:b/>
          <w:sz w:val="28"/>
        </w:rPr>
      </w:pPr>
      <w:r w:rsidRPr="001E2FC3">
        <w:rPr>
          <w:b/>
          <w:sz w:val="28"/>
        </w:rPr>
        <w:t xml:space="preserve">GRIEVANCE </w:t>
      </w:r>
      <w:r w:rsidR="00990DBA" w:rsidRPr="001E2FC3">
        <w:rPr>
          <w:b/>
          <w:sz w:val="28"/>
        </w:rPr>
        <w:t>PROCESS</w:t>
      </w:r>
      <w:r w:rsidR="00E00940" w:rsidRPr="001E2FC3">
        <w:rPr>
          <w:b/>
          <w:sz w:val="28"/>
        </w:rPr>
        <w:tab/>
      </w:r>
      <w:r w:rsidR="005C2677" w:rsidRPr="001E2FC3">
        <w:rPr>
          <w:i/>
          <w:sz w:val="20"/>
        </w:rPr>
        <w:t>Policy Code:</w:t>
      </w:r>
      <w:r w:rsidR="00CE5EB2" w:rsidRPr="001E2FC3">
        <w:rPr>
          <w:i/>
          <w:sz w:val="20"/>
        </w:rPr>
        <w:tab/>
      </w:r>
      <w:r w:rsidR="000326ED" w:rsidRPr="001E2FC3">
        <w:rPr>
          <w:b/>
        </w:rPr>
        <w:t>7237</w:t>
      </w:r>
      <w:r w:rsidR="00976FD5">
        <w:rPr>
          <w:b/>
        </w:rPr>
        <w:t>/1726</w:t>
      </w:r>
      <w:r w:rsidR="00A75519">
        <w:rPr>
          <w:b/>
        </w:rPr>
        <w:t>/4036</w:t>
      </w:r>
    </w:p>
    <w:p w14:paraId="2FDDBBEA" w14:textId="77777777" w:rsidR="005C2677" w:rsidRPr="001E2FC3" w:rsidRDefault="002E4956" w:rsidP="00AC6F5E">
      <w:pPr>
        <w:tabs>
          <w:tab w:val="left" w:pos="6840"/>
          <w:tab w:val="right" w:pos="9360"/>
        </w:tabs>
        <w:spacing w:line="109" w:lineRule="exact"/>
        <w:jc w:val="both"/>
      </w:pPr>
      <w:r w:rsidRPr="001E2FC3">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3BAB"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1E2FC3" w:rsidRDefault="005C2677" w:rsidP="00AC6F5E">
      <w:pPr>
        <w:tabs>
          <w:tab w:val="left" w:pos="-1440"/>
        </w:tabs>
        <w:jc w:val="both"/>
      </w:pPr>
    </w:p>
    <w:p w14:paraId="6569CC26" w14:textId="77777777" w:rsidR="001C7870" w:rsidRPr="001E2FC3" w:rsidRDefault="001C7870" w:rsidP="00AC6F5E">
      <w:pPr>
        <w:tabs>
          <w:tab w:val="left" w:pos="-1440"/>
        </w:tabs>
        <w:jc w:val="both"/>
        <w:sectPr w:rsidR="001C7870" w:rsidRPr="001E2FC3" w:rsidSect="00680FEB">
          <w:headerReference w:type="default" r:id="rId8"/>
          <w:footerReference w:type="default" r:id="rId9"/>
          <w:pgSz w:w="12240" w:h="15840" w:code="1"/>
          <w:pgMar w:top="1440" w:right="1440" w:bottom="1440" w:left="1440" w:header="720" w:footer="720" w:gutter="0"/>
          <w:cols w:space="720"/>
          <w:docGrid w:linePitch="360"/>
        </w:sectPr>
      </w:pPr>
    </w:p>
    <w:p w14:paraId="26C9BBCD" w14:textId="77777777" w:rsidR="005C2677" w:rsidRPr="001E2FC3" w:rsidRDefault="005C2677" w:rsidP="00AC6F5E">
      <w:pPr>
        <w:tabs>
          <w:tab w:val="left" w:pos="-1440"/>
        </w:tabs>
        <w:jc w:val="both"/>
      </w:pPr>
    </w:p>
    <w:p w14:paraId="6E7FF1B3" w14:textId="2A9E4239" w:rsidR="00481D2E" w:rsidRPr="001E2FC3" w:rsidRDefault="00052B53" w:rsidP="00AC6F5E">
      <w:pPr>
        <w:tabs>
          <w:tab w:val="left" w:pos="-1440"/>
        </w:tabs>
        <w:jc w:val="both"/>
      </w:pPr>
      <w:r w:rsidRPr="001E2FC3">
        <w:t xml:space="preserve">The process provided in this policy is designed for </w:t>
      </w:r>
      <w:r w:rsidR="0067751F" w:rsidRPr="001E2FC3">
        <w:t>those</w:t>
      </w:r>
      <w:r w:rsidR="00B63338" w:rsidRPr="001E2FC3">
        <w:t xml:space="preserve"> </w:t>
      </w:r>
      <w:r w:rsidRPr="001E2FC3">
        <w:t>who believe that they have been sexually harassed in violation of policy</w:t>
      </w:r>
      <w:r w:rsidR="000326ED" w:rsidRPr="001E2FC3">
        <w:t>1725/4035/7236</w:t>
      </w:r>
      <w:r w:rsidRPr="001E2FC3">
        <w:t xml:space="preserve">, </w:t>
      </w:r>
      <w:r w:rsidR="006D4EBA" w:rsidRPr="001E2FC3">
        <w:t>Title IX Sexual Harassment – Prohibited Conduct and Reporting Process</w:t>
      </w:r>
      <w:r w:rsidR="00517EFF" w:rsidRPr="001E2FC3">
        <w:t>,</w:t>
      </w:r>
      <w:r w:rsidRPr="001E2FC3">
        <w:t xml:space="preserve"> and wish to file a formal complaint</w:t>
      </w:r>
      <w:r w:rsidR="00202803" w:rsidRPr="001E2FC3">
        <w:t xml:space="preserve">.  </w:t>
      </w:r>
      <w:r w:rsidRPr="001E2FC3">
        <w:t>School officials shall follow the grievance process established in this policy when responding to all formal complaints of sexual harassment</w:t>
      </w:r>
      <w:r w:rsidR="00202803" w:rsidRPr="001E2FC3">
        <w:t>.</w:t>
      </w:r>
    </w:p>
    <w:p w14:paraId="147312E1" w14:textId="77777777" w:rsidR="00C36E7E" w:rsidRPr="001E2FC3" w:rsidRDefault="00C36E7E" w:rsidP="00AC6F5E">
      <w:pPr>
        <w:tabs>
          <w:tab w:val="left" w:pos="-1440"/>
        </w:tabs>
        <w:jc w:val="both"/>
      </w:pPr>
    </w:p>
    <w:p w14:paraId="2E584389" w14:textId="21CBFBC1" w:rsidR="002072F2" w:rsidRPr="001E2FC3" w:rsidRDefault="002072F2" w:rsidP="00AC6F5E">
      <w:pPr>
        <w:pStyle w:val="a"/>
        <w:tabs>
          <w:tab w:val="left" w:pos="-1440"/>
        </w:tabs>
        <w:ind w:left="0" w:firstLine="0"/>
        <w:jc w:val="both"/>
        <w:rPr>
          <w:rFonts w:ascii="Times New Roman" w:hAnsi="Times New Roman"/>
        </w:rPr>
      </w:pPr>
      <w:r w:rsidRPr="001E2FC3">
        <w:rPr>
          <w:rFonts w:ascii="Times New Roman" w:hAnsi="Times New Roman"/>
        </w:rPr>
        <w:t xml:space="preserve">The </w:t>
      </w:r>
      <w:r w:rsidR="00A72A03">
        <w:rPr>
          <w:rFonts w:ascii="Times New Roman" w:hAnsi="Times New Roman"/>
        </w:rPr>
        <w:t>executive director</w:t>
      </w:r>
      <w:r w:rsidRPr="001E2FC3">
        <w:rPr>
          <w:rFonts w:ascii="Times New Roman" w:hAnsi="Times New Roman"/>
        </w:rPr>
        <w:t xml:space="preserve"> is responsible for notifying students and their parents or legal guardians, employees, and applicants for employment of this policy and ensuring that </w:t>
      </w:r>
      <w:r w:rsidR="00A72A03">
        <w:rPr>
          <w:rFonts w:ascii="Times New Roman" w:hAnsi="Times New Roman"/>
        </w:rPr>
        <w:t>the</w:t>
      </w:r>
      <w:r w:rsidRPr="001E2FC3">
        <w:rPr>
          <w:rFonts w:ascii="Times New Roman" w:hAnsi="Times New Roman"/>
        </w:rPr>
        <w:t xml:space="preserve"> principal provides a copy of this policy to these persons. </w:t>
      </w:r>
      <w:r w:rsidR="00F12694" w:rsidRPr="001E2FC3">
        <w:rPr>
          <w:rFonts w:ascii="Times New Roman" w:hAnsi="Times New Roman"/>
        </w:rPr>
        <w:t xml:space="preserve"> </w:t>
      </w:r>
    </w:p>
    <w:p w14:paraId="02D3BDA8" w14:textId="77777777" w:rsidR="002072F2" w:rsidRPr="001E2FC3" w:rsidRDefault="002072F2" w:rsidP="0062797F">
      <w:pPr>
        <w:pStyle w:val="ListParagraph"/>
        <w:tabs>
          <w:tab w:val="left" w:pos="-1440"/>
        </w:tabs>
        <w:ind w:left="0"/>
        <w:jc w:val="both"/>
      </w:pPr>
    </w:p>
    <w:p w14:paraId="6C8BFC09" w14:textId="65DCA151" w:rsidR="00F70F0E" w:rsidRPr="001E2FC3" w:rsidRDefault="00F70F0E" w:rsidP="00AC6F5E">
      <w:pPr>
        <w:pStyle w:val="ListParagraph"/>
        <w:numPr>
          <w:ilvl w:val="0"/>
          <w:numId w:val="1"/>
        </w:numPr>
        <w:tabs>
          <w:tab w:val="left" w:pos="-1440"/>
        </w:tabs>
        <w:jc w:val="both"/>
      </w:pPr>
      <w:r w:rsidRPr="001E2FC3">
        <w:rPr>
          <w:b/>
          <w:smallCaps/>
        </w:rPr>
        <w:t>Definitions</w:t>
      </w:r>
    </w:p>
    <w:p w14:paraId="5150E8EB" w14:textId="77777777" w:rsidR="00F70F0E" w:rsidRPr="001E2FC3" w:rsidRDefault="00F70F0E" w:rsidP="00AC6F5E">
      <w:pPr>
        <w:tabs>
          <w:tab w:val="left" w:pos="-1440"/>
        </w:tabs>
        <w:jc w:val="both"/>
      </w:pPr>
    </w:p>
    <w:p w14:paraId="78F84359" w14:textId="1446A0A5" w:rsidR="00BC24A5" w:rsidRPr="001E2FC3" w:rsidRDefault="00BC24A5" w:rsidP="00AC6F5E">
      <w:pPr>
        <w:tabs>
          <w:tab w:val="left" w:pos="-1440"/>
        </w:tabs>
        <w:ind w:left="720"/>
        <w:jc w:val="both"/>
      </w:pPr>
      <w:r w:rsidRPr="001E2FC3">
        <w:t>All definitions in policy 1725/4035/7236, Title IX Sexual</w:t>
      </w:r>
      <w:r w:rsidR="00360911" w:rsidRPr="001E2FC3">
        <w:t xml:space="preserve"> Harassment – Prohibited Conduct and Reporting Process,</w:t>
      </w:r>
      <w:r w:rsidRPr="001E2FC3">
        <w:t xml:space="preserve"> are incorporated by reference and have the same meaning </w:t>
      </w:r>
      <w:r w:rsidR="00360911" w:rsidRPr="001E2FC3">
        <w:t xml:space="preserve">when used </w:t>
      </w:r>
      <w:r w:rsidRPr="001E2FC3">
        <w:t>in this policy</w:t>
      </w:r>
      <w:r w:rsidR="00360911" w:rsidRPr="001E2FC3">
        <w:t>, including all references to “sexual harassment” in this policy</w:t>
      </w:r>
      <w:r w:rsidRPr="001E2FC3">
        <w:t>.</w:t>
      </w:r>
    </w:p>
    <w:p w14:paraId="3B789DC7" w14:textId="1D49B6A2" w:rsidR="00BC24A5" w:rsidRPr="001E2FC3" w:rsidRDefault="00BC24A5" w:rsidP="0062797F">
      <w:pPr>
        <w:tabs>
          <w:tab w:val="left" w:pos="-1440"/>
        </w:tabs>
        <w:ind w:left="720"/>
        <w:jc w:val="both"/>
      </w:pPr>
    </w:p>
    <w:p w14:paraId="28045EC2" w14:textId="3073BABF" w:rsidR="00F70F0E" w:rsidRPr="001E2FC3" w:rsidRDefault="00BC24A5" w:rsidP="00AC6F5E">
      <w:pPr>
        <w:tabs>
          <w:tab w:val="left" w:pos="-1440"/>
        </w:tabs>
        <w:jc w:val="both"/>
      </w:pPr>
      <w:r w:rsidRPr="001E2FC3">
        <w:tab/>
      </w:r>
      <w:r w:rsidR="00B8268B" w:rsidRPr="001E2FC3">
        <w:t xml:space="preserve">The </w:t>
      </w:r>
      <w:r w:rsidR="00F70F0E" w:rsidRPr="001E2FC3">
        <w:t xml:space="preserve">following </w:t>
      </w:r>
      <w:r w:rsidR="00360911" w:rsidRPr="001E2FC3">
        <w:t xml:space="preserve">additional </w:t>
      </w:r>
      <w:r w:rsidR="00F70F0E" w:rsidRPr="001E2FC3">
        <w:t>definitions apply</w:t>
      </w:r>
      <w:r w:rsidR="00B8268B" w:rsidRPr="001E2FC3">
        <w:t xml:space="preserve"> in this policy</w:t>
      </w:r>
      <w:r w:rsidR="00F70F0E" w:rsidRPr="001E2FC3">
        <w:t>.</w:t>
      </w:r>
    </w:p>
    <w:p w14:paraId="7E3FB191" w14:textId="77777777" w:rsidR="00F70F0E" w:rsidRPr="001E2FC3" w:rsidRDefault="00F70F0E" w:rsidP="0062797F">
      <w:pPr>
        <w:tabs>
          <w:tab w:val="left" w:pos="-1440"/>
        </w:tabs>
        <w:ind w:left="720"/>
        <w:jc w:val="both"/>
      </w:pPr>
    </w:p>
    <w:p w14:paraId="467BA9B0" w14:textId="28B9C48D" w:rsidR="00EA4802" w:rsidRPr="001E2FC3" w:rsidRDefault="00EA4802" w:rsidP="00AC6F5E">
      <w:pPr>
        <w:numPr>
          <w:ilvl w:val="1"/>
          <w:numId w:val="1"/>
        </w:numPr>
        <w:tabs>
          <w:tab w:val="left" w:pos="-1440"/>
        </w:tabs>
        <w:jc w:val="both"/>
      </w:pPr>
      <w:r w:rsidRPr="001E2FC3">
        <w:t xml:space="preserve">Investigator  </w:t>
      </w:r>
    </w:p>
    <w:p w14:paraId="11299291" w14:textId="77777777" w:rsidR="00EA4802" w:rsidRPr="001E2FC3" w:rsidRDefault="00EA4802" w:rsidP="0062797F">
      <w:pPr>
        <w:tabs>
          <w:tab w:val="left" w:pos="-1440"/>
        </w:tabs>
        <w:ind w:left="1440"/>
        <w:jc w:val="both"/>
      </w:pPr>
    </w:p>
    <w:p w14:paraId="02E87F0D" w14:textId="78AE3723" w:rsidR="00EA4802" w:rsidRPr="001E2FC3" w:rsidRDefault="00EA4802" w:rsidP="00AC6F5E">
      <w:pPr>
        <w:tabs>
          <w:tab w:val="left" w:pos="-1440"/>
        </w:tabs>
        <w:ind w:left="1440"/>
        <w:jc w:val="both"/>
      </w:pPr>
      <w:r w:rsidRPr="001E2FC3">
        <w:t xml:space="preserve">The investigator is the school official responsible for investigating and responding to </w:t>
      </w:r>
      <w:r w:rsidR="001440F1" w:rsidRPr="001E2FC3">
        <w:t xml:space="preserve">a </w:t>
      </w:r>
      <w:r w:rsidRPr="001E2FC3">
        <w:t xml:space="preserve">formal complaint.  </w:t>
      </w:r>
    </w:p>
    <w:p w14:paraId="2C5EB5F1" w14:textId="77777777" w:rsidR="00EA4802" w:rsidRPr="001E2FC3" w:rsidRDefault="00EA4802" w:rsidP="00AC6F5E">
      <w:pPr>
        <w:tabs>
          <w:tab w:val="left" w:pos="-1440"/>
        </w:tabs>
        <w:ind w:left="1440"/>
        <w:jc w:val="both"/>
      </w:pPr>
    </w:p>
    <w:p w14:paraId="181175AF" w14:textId="77777777" w:rsidR="00EA4802" w:rsidRPr="001E2FC3" w:rsidRDefault="00EA4802" w:rsidP="00AC6F5E">
      <w:pPr>
        <w:numPr>
          <w:ilvl w:val="1"/>
          <w:numId w:val="1"/>
        </w:numPr>
        <w:tabs>
          <w:tab w:val="left" w:pos="-1440"/>
        </w:tabs>
        <w:jc w:val="both"/>
      </w:pPr>
      <w:r w:rsidRPr="001E2FC3">
        <w:t xml:space="preserve">Decision-Maker </w:t>
      </w:r>
    </w:p>
    <w:p w14:paraId="70DC6F05" w14:textId="77777777" w:rsidR="00EA4802" w:rsidRPr="001E2FC3" w:rsidRDefault="00EA4802" w:rsidP="00AC6F5E">
      <w:pPr>
        <w:tabs>
          <w:tab w:val="left" w:pos="-1440"/>
        </w:tabs>
        <w:ind w:left="1440"/>
        <w:jc w:val="both"/>
      </w:pPr>
    </w:p>
    <w:p w14:paraId="539C18B6" w14:textId="669E0D2F" w:rsidR="00EA4802" w:rsidRPr="001E2FC3" w:rsidRDefault="00EA4802" w:rsidP="00AC6F5E">
      <w:pPr>
        <w:tabs>
          <w:tab w:val="left" w:pos="-1440"/>
        </w:tabs>
        <w:ind w:left="1440"/>
        <w:jc w:val="both"/>
      </w:pPr>
      <w:r w:rsidRPr="001E2FC3">
        <w:t xml:space="preserve">The decision-maker is the school official responsible for </w:t>
      </w:r>
      <w:proofErr w:type="gramStart"/>
      <w:r w:rsidRPr="001E2FC3">
        <w:t>making a determination</w:t>
      </w:r>
      <w:proofErr w:type="gramEnd"/>
      <w:r w:rsidRPr="001E2FC3">
        <w:t xml:space="preserve"> </w:t>
      </w:r>
      <w:r w:rsidR="00253C4C" w:rsidRPr="001E2FC3">
        <w:t>regarding</w:t>
      </w:r>
      <w:r w:rsidRPr="001E2FC3">
        <w:t xml:space="preserve"> responsibility in response to an investigation of sexual harassment</w:t>
      </w:r>
      <w:r w:rsidR="001440F1" w:rsidRPr="001E2FC3">
        <w:t xml:space="preserve"> triggered by a formal complaint</w:t>
      </w:r>
      <w:r w:rsidRPr="001E2FC3">
        <w:t xml:space="preserve">.  </w:t>
      </w:r>
    </w:p>
    <w:p w14:paraId="5E0BCCA5" w14:textId="77777777" w:rsidR="00EA4802" w:rsidRPr="001E2FC3" w:rsidRDefault="00EA4802" w:rsidP="009610DC">
      <w:pPr>
        <w:tabs>
          <w:tab w:val="left" w:pos="-1440"/>
        </w:tabs>
        <w:ind w:left="1440"/>
        <w:jc w:val="both"/>
      </w:pPr>
    </w:p>
    <w:p w14:paraId="6FFCBF21" w14:textId="203CF83C" w:rsidR="00EA4802" w:rsidRPr="001E2FC3" w:rsidRDefault="00EA4802" w:rsidP="00AC6F5E">
      <w:pPr>
        <w:numPr>
          <w:ilvl w:val="1"/>
          <w:numId w:val="1"/>
        </w:numPr>
        <w:tabs>
          <w:tab w:val="left" w:pos="-1440"/>
        </w:tabs>
        <w:jc w:val="both"/>
      </w:pPr>
      <w:r w:rsidRPr="001E2FC3">
        <w:t>Investigative Report</w:t>
      </w:r>
    </w:p>
    <w:p w14:paraId="4E3D3A71" w14:textId="77777777" w:rsidR="00EA4802" w:rsidRPr="001E2FC3" w:rsidRDefault="00EA4802" w:rsidP="009610DC">
      <w:pPr>
        <w:tabs>
          <w:tab w:val="left" w:pos="-1440"/>
        </w:tabs>
        <w:ind w:left="1440"/>
        <w:jc w:val="both"/>
      </w:pPr>
    </w:p>
    <w:p w14:paraId="1145A6F1" w14:textId="145F3F4E" w:rsidR="00344A9B" w:rsidRPr="001E2FC3" w:rsidRDefault="00EA4802" w:rsidP="00AC6F5E">
      <w:pPr>
        <w:tabs>
          <w:tab w:val="left" w:pos="-1440"/>
        </w:tabs>
        <w:ind w:left="1440"/>
        <w:jc w:val="both"/>
      </w:pPr>
      <w:r w:rsidRPr="001E2FC3">
        <w:t>The investigative report is a written account of the findings of the investigation conducted in response to a formal complaint.</w:t>
      </w:r>
    </w:p>
    <w:p w14:paraId="284AB27E" w14:textId="77777777" w:rsidR="00B36168" w:rsidRPr="001E2FC3" w:rsidRDefault="00B36168" w:rsidP="00AC6F5E">
      <w:pPr>
        <w:tabs>
          <w:tab w:val="left" w:pos="-1440"/>
        </w:tabs>
        <w:ind w:left="1440"/>
        <w:jc w:val="both"/>
      </w:pPr>
    </w:p>
    <w:p w14:paraId="16F5A4CF" w14:textId="287EECAF" w:rsidR="00BC76BF" w:rsidRPr="001E2FC3" w:rsidRDefault="00BC76BF" w:rsidP="00AC6F5E">
      <w:pPr>
        <w:numPr>
          <w:ilvl w:val="1"/>
          <w:numId w:val="1"/>
        </w:numPr>
        <w:tabs>
          <w:tab w:val="left" w:pos="-1440"/>
        </w:tabs>
        <w:jc w:val="both"/>
      </w:pPr>
      <w:r w:rsidRPr="001E2FC3">
        <w:t>Remedies</w:t>
      </w:r>
    </w:p>
    <w:p w14:paraId="6945D388" w14:textId="77777777" w:rsidR="00FF251E" w:rsidRPr="001E2FC3" w:rsidRDefault="00FF251E" w:rsidP="00AC6F5E">
      <w:pPr>
        <w:tabs>
          <w:tab w:val="left" w:pos="-1440"/>
        </w:tabs>
        <w:ind w:left="1440"/>
        <w:jc w:val="both"/>
      </w:pPr>
    </w:p>
    <w:p w14:paraId="33A681E4" w14:textId="5955A736" w:rsidR="00BC76BF" w:rsidRPr="001E2FC3" w:rsidRDefault="00BC76BF" w:rsidP="00AC6F5E">
      <w:pPr>
        <w:tabs>
          <w:tab w:val="left" w:pos="-1440"/>
        </w:tabs>
        <w:ind w:left="1440"/>
        <w:jc w:val="both"/>
      </w:pPr>
      <w:r w:rsidRPr="001E2FC3">
        <w:t xml:space="preserve">Remedies </w:t>
      </w:r>
      <w:r w:rsidR="001618D2" w:rsidRPr="001E2FC3">
        <w:t xml:space="preserve">are </w:t>
      </w:r>
      <w:r w:rsidR="001814B8" w:rsidRPr="001E2FC3">
        <w:t xml:space="preserve">individualized </w:t>
      </w:r>
      <w:r w:rsidR="001618D2" w:rsidRPr="001E2FC3">
        <w:t xml:space="preserve">measures provided to a complainant designed to restore or preserve the complainant’s equal access </w:t>
      </w:r>
      <w:r w:rsidR="00946057" w:rsidRPr="001E2FC3">
        <w:t xml:space="preserve">to the education program and activities of the school system </w:t>
      </w:r>
      <w:r w:rsidR="001618D2" w:rsidRPr="001E2FC3">
        <w:t xml:space="preserve">when a respondent is found responsible for sexual harassment. </w:t>
      </w:r>
    </w:p>
    <w:p w14:paraId="7E527071" w14:textId="77777777" w:rsidR="003A0ACC" w:rsidRPr="001E2FC3" w:rsidRDefault="003A0ACC" w:rsidP="00AC6F5E">
      <w:pPr>
        <w:tabs>
          <w:tab w:val="left" w:pos="-1440"/>
        </w:tabs>
        <w:ind w:left="1440"/>
        <w:jc w:val="both"/>
      </w:pPr>
    </w:p>
    <w:p w14:paraId="2592EEF3" w14:textId="227D0A77" w:rsidR="003A0ACC" w:rsidRPr="001E2FC3" w:rsidRDefault="003A0ACC" w:rsidP="00AC6F5E">
      <w:pPr>
        <w:tabs>
          <w:tab w:val="left" w:pos="-1440"/>
        </w:tabs>
        <w:ind w:left="1440"/>
        <w:jc w:val="both"/>
      </w:pPr>
      <w:r w:rsidRPr="001E2FC3">
        <w:t xml:space="preserve">Remedial measures available to a complainant </w:t>
      </w:r>
      <w:r w:rsidR="001814B8" w:rsidRPr="001E2FC3">
        <w:t xml:space="preserve">following a determination of </w:t>
      </w:r>
      <w:r w:rsidR="001814B8" w:rsidRPr="001E2FC3">
        <w:lastRenderedPageBreak/>
        <w:t xml:space="preserve">responsibility </w:t>
      </w:r>
      <w:r w:rsidRPr="001E2FC3">
        <w:t xml:space="preserve">include </w:t>
      </w:r>
      <w:r w:rsidRPr="001E2FC3">
        <w:rPr>
          <w:szCs w:val="24"/>
        </w:rPr>
        <w:t xml:space="preserve">counseling, mental health services referral, extensions of deadlines or other course-related adjustments, modifications of work or class schedules, escort services, mutual or one-way restrictions on contact between the parties, changes in work locations, leaves of absence, increased security and monitoring, and other measures determined by school officials to be necessary to </w:t>
      </w:r>
      <w:r w:rsidRPr="001E2FC3">
        <w:t>restore or preserve the complainant’s equal access</w:t>
      </w:r>
      <w:r w:rsidRPr="001E2FC3">
        <w:rPr>
          <w:szCs w:val="24"/>
        </w:rPr>
        <w:t xml:space="preserve"> to the education program </w:t>
      </w:r>
      <w:r w:rsidR="00946057" w:rsidRPr="001E2FC3">
        <w:rPr>
          <w:szCs w:val="24"/>
        </w:rPr>
        <w:t>and</w:t>
      </w:r>
      <w:r w:rsidRPr="001E2FC3">
        <w:rPr>
          <w:szCs w:val="24"/>
        </w:rPr>
        <w:t xml:space="preserve"> activities, </w:t>
      </w:r>
      <w:r w:rsidRPr="001E2FC3">
        <w:t xml:space="preserve">regardless of whether such measures impose a burden on the respondent or are punitive or disciplinary in nature.  </w:t>
      </w:r>
    </w:p>
    <w:p w14:paraId="37BED343" w14:textId="77777777" w:rsidR="001618D2" w:rsidRPr="001E2FC3" w:rsidRDefault="001618D2" w:rsidP="00AC6F5E">
      <w:pPr>
        <w:tabs>
          <w:tab w:val="left" w:pos="-1440"/>
        </w:tabs>
        <w:ind w:left="1440"/>
        <w:jc w:val="both"/>
      </w:pPr>
    </w:p>
    <w:p w14:paraId="68BF77E8" w14:textId="7D95BC89" w:rsidR="001618D2" w:rsidRPr="001E2FC3" w:rsidRDefault="001618D2" w:rsidP="00AC6F5E">
      <w:pPr>
        <w:numPr>
          <w:ilvl w:val="1"/>
          <w:numId w:val="1"/>
        </w:numPr>
        <w:tabs>
          <w:tab w:val="left" w:pos="-1440"/>
        </w:tabs>
        <w:jc w:val="both"/>
      </w:pPr>
      <w:r w:rsidRPr="001E2FC3">
        <w:t>Disciplinary Sanctions</w:t>
      </w:r>
    </w:p>
    <w:p w14:paraId="746EC056" w14:textId="57D5AB16" w:rsidR="001618D2" w:rsidRPr="001E2FC3" w:rsidRDefault="001618D2" w:rsidP="00AC6F5E">
      <w:pPr>
        <w:tabs>
          <w:tab w:val="left" w:pos="-1440"/>
        </w:tabs>
        <w:ind w:left="1440"/>
        <w:jc w:val="both"/>
      </w:pPr>
    </w:p>
    <w:p w14:paraId="3B1150F8" w14:textId="004BA8AA" w:rsidR="001618D2" w:rsidRPr="001E2FC3" w:rsidRDefault="001618D2" w:rsidP="00AC6F5E">
      <w:pPr>
        <w:tabs>
          <w:tab w:val="left" w:pos="-1440"/>
        </w:tabs>
        <w:ind w:left="1440"/>
        <w:jc w:val="both"/>
      </w:pPr>
      <w:r w:rsidRPr="001E2FC3">
        <w:t xml:space="preserve">Disciplinary sanctions are consequences imposed on a respondent when the respondent is found responsible for sexual harassment.  </w:t>
      </w:r>
    </w:p>
    <w:p w14:paraId="14A840E2" w14:textId="12D59A0C" w:rsidR="009B79C0" w:rsidRPr="001E2FC3" w:rsidRDefault="009B79C0" w:rsidP="00AC6F5E">
      <w:pPr>
        <w:tabs>
          <w:tab w:val="left" w:pos="-1440"/>
        </w:tabs>
        <w:jc w:val="both"/>
        <w:rPr>
          <w:szCs w:val="24"/>
        </w:rPr>
      </w:pPr>
    </w:p>
    <w:p w14:paraId="63B3B40E" w14:textId="73F3F1EB" w:rsidR="0010476A" w:rsidRPr="001E2FC3" w:rsidRDefault="003675AC" w:rsidP="00AC6F5E">
      <w:pPr>
        <w:pStyle w:val="ListParagraph"/>
        <w:numPr>
          <w:ilvl w:val="0"/>
          <w:numId w:val="1"/>
        </w:numPr>
        <w:tabs>
          <w:tab w:val="left" w:pos="-1440"/>
        </w:tabs>
        <w:jc w:val="both"/>
        <w:rPr>
          <w:b/>
          <w:smallCaps/>
          <w:szCs w:val="24"/>
        </w:rPr>
      </w:pPr>
      <w:r w:rsidRPr="001E2FC3">
        <w:rPr>
          <w:b/>
          <w:smallCaps/>
          <w:szCs w:val="24"/>
        </w:rPr>
        <w:t>Filing a Formal Complaint</w:t>
      </w:r>
      <w:r w:rsidR="009F354A" w:rsidRPr="001E2FC3">
        <w:rPr>
          <w:b/>
          <w:smallCaps/>
          <w:szCs w:val="24"/>
        </w:rPr>
        <w:t xml:space="preserve"> to Initiate the Grievance Process</w:t>
      </w:r>
    </w:p>
    <w:p w14:paraId="6A51AE6F" w14:textId="36D0EE9C" w:rsidR="002072F2" w:rsidRPr="001E2FC3" w:rsidRDefault="002072F2" w:rsidP="00AC6F5E">
      <w:pPr>
        <w:tabs>
          <w:tab w:val="left" w:pos="-1440"/>
        </w:tabs>
        <w:ind w:left="720"/>
        <w:jc w:val="both"/>
        <w:rPr>
          <w:szCs w:val="24"/>
        </w:rPr>
      </w:pPr>
    </w:p>
    <w:p w14:paraId="085EA739" w14:textId="512D7B96" w:rsidR="00FF251E" w:rsidRPr="001E2FC3" w:rsidRDefault="00FF251E" w:rsidP="00AC6F5E">
      <w:pPr>
        <w:tabs>
          <w:tab w:val="left" w:pos="-1440"/>
        </w:tabs>
        <w:ind w:left="720"/>
        <w:jc w:val="both"/>
        <w:rPr>
          <w:szCs w:val="24"/>
        </w:rPr>
      </w:pPr>
      <w:r w:rsidRPr="001E2FC3">
        <w:rPr>
          <w:szCs w:val="24"/>
        </w:rPr>
        <w:t>A formal complaint initiates the grievance process.</w:t>
      </w:r>
    </w:p>
    <w:p w14:paraId="063C44F1" w14:textId="77777777" w:rsidR="00FF251E" w:rsidRPr="001E2FC3" w:rsidRDefault="00FF251E" w:rsidP="00AC6F5E">
      <w:pPr>
        <w:tabs>
          <w:tab w:val="left" w:pos="-1440"/>
        </w:tabs>
        <w:ind w:left="720"/>
        <w:jc w:val="both"/>
        <w:rPr>
          <w:szCs w:val="24"/>
        </w:rPr>
      </w:pPr>
    </w:p>
    <w:p w14:paraId="4EFA6CC6" w14:textId="250C4876" w:rsidR="00FC5745" w:rsidRPr="001E2FC3" w:rsidRDefault="000915F0" w:rsidP="00AC6F5E">
      <w:pPr>
        <w:pStyle w:val="ListParagraph"/>
        <w:numPr>
          <w:ilvl w:val="1"/>
          <w:numId w:val="1"/>
        </w:numPr>
        <w:tabs>
          <w:tab w:val="left" w:pos="-1440"/>
        </w:tabs>
        <w:jc w:val="both"/>
        <w:rPr>
          <w:szCs w:val="24"/>
        </w:rPr>
      </w:pPr>
      <w:r w:rsidRPr="001E2FC3">
        <w:rPr>
          <w:szCs w:val="24"/>
        </w:rPr>
        <w:t xml:space="preserve">Individuals </w:t>
      </w:r>
      <w:r w:rsidR="00165C25" w:rsidRPr="001E2FC3">
        <w:rPr>
          <w:szCs w:val="24"/>
        </w:rPr>
        <w:t>W</w:t>
      </w:r>
      <w:r w:rsidR="00FC5745" w:rsidRPr="001E2FC3">
        <w:rPr>
          <w:szCs w:val="24"/>
        </w:rPr>
        <w:t xml:space="preserve">ho </w:t>
      </w:r>
      <w:r w:rsidR="00AC388C" w:rsidRPr="001E2FC3">
        <w:rPr>
          <w:szCs w:val="24"/>
        </w:rPr>
        <w:t xml:space="preserve">May </w:t>
      </w:r>
      <w:r w:rsidR="00FC5745" w:rsidRPr="001E2FC3">
        <w:rPr>
          <w:szCs w:val="24"/>
        </w:rPr>
        <w:t xml:space="preserve">File a </w:t>
      </w:r>
      <w:r w:rsidR="00886FCD" w:rsidRPr="001E2FC3">
        <w:rPr>
          <w:szCs w:val="24"/>
        </w:rPr>
        <w:t xml:space="preserve">Formal </w:t>
      </w:r>
      <w:r w:rsidR="00FC5745" w:rsidRPr="001E2FC3">
        <w:rPr>
          <w:szCs w:val="24"/>
        </w:rPr>
        <w:t>Complaint</w:t>
      </w:r>
    </w:p>
    <w:p w14:paraId="4239AE4A" w14:textId="77777777" w:rsidR="00FC5745" w:rsidRPr="001E2FC3" w:rsidRDefault="00FC5745" w:rsidP="00AC6F5E">
      <w:pPr>
        <w:pStyle w:val="ListParagraph"/>
        <w:tabs>
          <w:tab w:val="left" w:pos="-1440"/>
        </w:tabs>
        <w:ind w:left="1440"/>
        <w:jc w:val="both"/>
        <w:rPr>
          <w:szCs w:val="24"/>
        </w:rPr>
      </w:pPr>
    </w:p>
    <w:p w14:paraId="5F3D8343" w14:textId="77777777" w:rsidR="00B540A4" w:rsidRPr="001E2FC3" w:rsidRDefault="00B540A4" w:rsidP="00AC6F5E">
      <w:pPr>
        <w:pStyle w:val="ListParagraph"/>
        <w:numPr>
          <w:ilvl w:val="0"/>
          <w:numId w:val="15"/>
        </w:numPr>
        <w:tabs>
          <w:tab w:val="left" w:pos="-1440"/>
        </w:tabs>
        <w:ind w:hanging="720"/>
        <w:jc w:val="both"/>
        <w:rPr>
          <w:szCs w:val="24"/>
        </w:rPr>
      </w:pPr>
      <w:r w:rsidRPr="001E2FC3">
        <w:rPr>
          <w:szCs w:val="24"/>
        </w:rPr>
        <w:t>Eligible Complainants</w:t>
      </w:r>
    </w:p>
    <w:p w14:paraId="63E78701" w14:textId="77777777" w:rsidR="00AC388C" w:rsidRPr="001E2FC3" w:rsidRDefault="00AC388C" w:rsidP="00AC6F5E">
      <w:pPr>
        <w:pStyle w:val="ListParagraph"/>
        <w:tabs>
          <w:tab w:val="left" w:pos="-1440"/>
        </w:tabs>
        <w:ind w:left="2160"/>
        <w:jc w:val="both"/>
        <w:rPr>
          <w:szCs w:val="24"/>
        </w:rPr>
      </w:pPr>
    </w:p>
    <w:p w14:paraId="6B3E27D0" w14:textId="748DA6F7" w:rsidR="00AB3618" w:rsidRPr="001E2FC3" w:rsidRDefault="00B540A4" w:rsidP="00AC6F5E">
      <w:pPr>
        <w:pStyle w:val="ListParagraph"/>
        <w:tabs>
          <w:tab w:val="left" w:pos="-1440"/>
        </w:tabs>
        <w:ind w:left="2160"/>
        <w:jc w:val="both"/>
        <w:rPr>
          <w:szCs w:val="24"/>
        </w:rPr>
      </w:pPr>
      <w:r w:rsidRPr="001E2FC3">
        <w:rPr>
          <w:szCs w:val="24"/>
        </w:rPr>
        <w:t xml:space="preserve">Eligible individuals who </w:t>
      </w:r>
      <w:r w:rsidRPr="001E2FC3">
        <w:t>believe that they have been sexually harassed in violation of policy</w:t>
      </w:r>
      <w:r w:rsidR="006B757E" w:rsidRPr="001E2FC3">
        <w:t xml:space="preserve"> </w:t>
      </w:r>
      <w:r w:rsidRPr="001E2FC3">
        <w:t xml:space="preserve">1725/4035/7236, Title IX Sexual Harassment – Prohibited Conduct and Reporting Process, </w:t>
      </w:r>
      <w:r w:rsidR="00421F03" w:rsidRPr="001E2FC3">
        <w:rPr>
          <w:szCs w:val="24"/>
        </w:rPr>
        <w:t xml:space="preserve">may initiate the grievance process </w:t>
      </w:r>
      <w:r w:rsidR="00FF251E" w:rsidRPr="001E2FC3">
        <w:rPr>
          <w:szCs w:val="24"/>
        </w:rPr>
        <w:t xml:space="preserve">for alleged sexual harassment </w:t>
      </w:r>
      <w:r w:rsidR="00421F03" w:rsidRPr="001E2FC3">
        <w:rPr>
          <w:szCs w:val="24"/>
        </w:rPr>
        <w:t xml:space="preserve">by filing a </w:t>
      </w:r>
      <w:r w:rsidR="00A049CA" w:rsidRPr="001E2FC3">
        <w:rPr>
          <w:szCs w:val="24"/>
        </w:rPr>
        <w:t xml:space="preserve">formal written </w:t>
      </w:r>
      <w:r w:rsidR="00771DA3" w:rsidRPr="001E2FC3">
        <w:rPr>
          <w:szCs w:val="24"/>
        </w:rPr>
        <w:t xml:space="preserve">complaint </w:t>
      </w:r>
      <w:r w:rsidR="00421F03" w:rsidRPr="001E2FC3">
        <w:rPr>
          <w:szCs w:val="24"/>
        </w:rPr>
        <w:t>with the Title IX coordinator.</w:t>
      </w:r>
      <w:r w:rsidR="002072F2" w:rsidRPr="001E2FC3">
        <w:rPr>
          <w:szCs w:val="24"/>
        </w:rPr>
        <w:t xml:space="preserve">  </w:t>
      </w:r>
      <w:r w:rsidRPr="001E2FC3">
        <w:rPr>
          <w:szCs w:val="24"/>
        </w:rPr>
        <w:t xml:space="preserve">To be eligible to file a formal written complaint, the complainant </w:t>
      </w:r>
      <w:r w:rsidR="00AB3618" w:rsidRPr="001E2FC3">
        <w:rPr>
          <w:szCs w:val="24"/>
        </w:rPr>
        <w:t>must be participating in or attempting to participate in the education program o</w:t>
      </w:r>
      <w:r w:rsidR="003B0108" w:rsidRPr="001E2FC3">
        <w:rPr>
          <w:szCs w:val="24"/>
        </w:rPr>
        <w:t>r</w:t>
      </w:r>
      <w:r w:rsidR="00AB3618" w:rsidRPr="001E2FC3">
        <w:rPr>
          <w:szCs w:val="24"/>
        </w:rPr>
        <w:t xml:space="preserve"> activit</w:t>
      </w:r>
      <w:r w:rsidR="00946057" w:rsidRPr="001E2FC3">
        <w:rPr>
          <w:szCs w:val="24"/>
        </w:rPr>
        <w:t>ies</w:t>
      </w:r>
      <w:r w:rsidR="00AB3618" w:rsidRPr="001E2FC3">
        <w:rPr>
          <w:szCs w:val="24"/>
        </w:rPr>
        <w:t xml:space="preserve"> of the school system</w:t>
      </w:r>
      <w:r w:rsidRPr="001E2FC3">
        <w:rPr>
          <w:szCs w:val="24"/>
        </w:rPr>
        <w:t xml:space="preserve"> at the time of filing</w:t>
      </w:r>
      <w:r w:rsidR="00AB3618" w:rsidRPr="001E2FC3">
        <w:rPr>
          <w:szCs w:val="24"/>
        </w:rPr>
        <w:t>.</w:t>
      </w:r>
    </w:p>
    <w:p w14:paraId="3973A307" w14:textId="77777777" w:rsidR="00165C25" w:rsidRPr="001E2FC3" w:rsidRDefault="00165C25" w:rsidP="009610DC">
      <w:pPr>
        <w:tabs>
          <w:tab w:val="left" w:pos="-1440"/>
        </w:tabs>
        <w:ind w:left="2160"/>
        <w:jc w:val="both"/>
        <w:rPr>
          <w:szCs w:val="24"/>
        </w:rPr>
      </w:pPr>
    </w:p>
    <w:p w14:paraId="0382F583" w14:textId="77777777" w:rsidR="00165C25" w:rsidRPr="001E2FC3" w:rsidRDefault="00165C25" w:rsidP="00AC6F5E">
      <w:pPr>
        <w:pStyle w:val="ListParagraph"/>
        <w:numPr>
          <w:ilvl w:val="0"/>
          <w:numId w:val="15"/>
        </w:numPr>
        <w:tabs>
          <w:tab w:val="left" w:pos="-1440"/>
        </w:tabs>
        <w:ind w:hanging="720"/>
        <w:jc w:val="both"/>
        <w:rPr>
          <w:szCs w:val="24"/>
        </w:rPr>
      </w:pPr>
      <w:r w:rsidRPr="001E2FC3">
        <w:rPr>
          <w:szCs w:val="24"/>
        </w:rPr>
        <w:t>The Title IX Coordinator</w:t>
      </w:r>
    </w:p>
    <w:p w14:paraId="7E0E5C9F" w14:textId="77777777" w:rsidR="00165C25" w:rsidRPr="001E2FC3" w:rsidRDefault="00165C25" w:rsidP="00AC6F5E">
      <w:pPr>
        <w:pStyle w:val="ListParagraph"/>
        <w:tabs>
          <w:tab w:val="left" w:pos="-1440"/>
        </w:tabs>
        <w:ind w:left="2160"/>
        <w:jc w:val="both"/>
        <w:rPr>
          <w:szCs w:val="24"/>
        </w:rPr>
      </w:pPr>
    </w:p>
    <w:p w14:paraId="24421E35" w14:textId="794B4771" w:rsidR="00165C25" w:rsidRPr="001E2FC3" w:rsidRDefault="00165C25" w:rsidP="00AC6F5E">
      <w:pPr>
        <w:pStyle w:val="ListParagraph"/>
        <w:tabs>
          <w:tab w:val="left" w:pos="-1440"/>
        </w:tabs>
        <w:ind w:left="2160"/>
        <w:jc w:val="both"/>
        <w:rPr>
          <w:szCs w:val="24"/>
        </w:rPr>
      </w:pPr>
      <w:r w:rsidRPr="001E2FC3">
        <w:rPr>
          <w:szCs w:val="24"/>
        </w:rPr>
        <w:t xml:space="preserve">If the complainant </w:t>
      </w:r>
      <w:r w:rsidR="00B540A4" w:rsidRPr="001E2FC3">
        <w:rPr>
          <w:szCs w:val="24"/>
        </w:rPr>
        <w:t xml:space="preserve">does </w:t>
      </w:r>
      <w:r w:rsidRPr="001E2FC3">
        <w:rPr>
          <w:szCs w:val="24"/>
        </w:rPr>
        <w:t xml:space="preserve">not wish to file a </w:t>
      </w:r>
      <w:r w:rsidR="00F81873" w:rsidRPr="001E2FC3">
        <w:rPr>
          <w:szCs w:val="24"/>
        </w:rPr>
        <w:t xml:space="preserve">formal </w:t>
      </w:r>
      <w:r w:rsidRPr="001E2FC3">
        <w:rPr>
          <w:szCs w:val="24"/>
        </w:rPr>
        <w:t>complaint and the matter has not been adequately resolved</w:t>
      </w:r>
      <w:r w:rsidR="002611A2" w:rsidRPr="001E2FC3">
        <w:rPr>
          <w:szCs w:val="24"/>
        </w:rPr>
        <w:t xml:space="preserve"> through the provision of supportive measures</w:t>
      </w:r>
      <w:r w:rsidRPr="001E2FC3">
        <w:rPr>
          <w:szCs w:val="24"/>
        </w:rPr>
        <w:t>, the Title IX coordinator may initiate the grievance process by signing a formal complaint.</w:t>
      </w:r>
      <w:r w:rsidR="00B540A4" w:rsidRPr="001E2FC3">
        <w:rPr>
          <w:szCs w:val="24"/>
        </w:rPr>
        <w:t xml:space="preserve"> </w:t>
      </w:r>
      <w:r w:rsidRPr="001E2FC3">
        <w:rPr>
          <w:szCs w:val="24"/>
        </w:rPr>
        <w:t xml:space="preserve"> In accordance with law, only the complainant and the Title IX coordinator may initiate the grievance process; no other individuals or school officials shall have authority to do so. </w:t>
      </w:r>
    </w:p>
    <w:p w14:paraId="0482EE15" w14:textId="2DF44344" w:rsidR="00815725" w:rsidRPr="001E2FC3" w:rsidRDefault="00815725" w:rsidP="009610DC">
      <w:pPr>
        <w:pStyle w:val="ListParagraph"/>
        <w:tabs>
          <w:tab w:val="left" w:pos="-1440"/>
        </w:tabs>
        <w:ind w:left="1440"/>
        <w:jc w:val="both"/>
        <w:rPr>
          <w:szCs w:val="24"/>
        </w:rPr>
      </w:pPr>
    </w:p>
    <w:p w14:paraId="748682E7" w14:textId="333C88F3" w:rsidR="00FC5745" w:rsidRPr="001E2FC3" w:rsidRDefault="00FC5745" w:rsidP="00AC6F5E">
      <w:pPr>
        <w:pStyle w:val="ListParagraph"/>
        <w:numPr>
          <w:ilvl w:val="1"/>
          <w:numId w:val="1"/>
        </w:numPr>
        <w:tabs>
          <w:tab w:val="left" w:pos="-1440"/>
        </w:tabs>
        <w:jc w:val="both"/>
      </w:pPr>
      <w:r w:rsidRPr="001E2FC3">
        <w:rPr>
          <w:szCs w:val="24"/>
        </w:rPr>
        <w:t xml:space="preserve">Time Period for Filing a </w:t>
      </w:r>
      <w:r w:rsidR="00F81873" w:rsidRPr="001E2FC3">
        <w:rPr>
          <w:szCs w:val="24"/>
        </w:rPr>
        <w:t xml:space="preserve">Formal </w:t>
      </w:r>
      <w:r w:rsidRPr="001E2FC3">
        <w:rPr>
          <w:szCs w:val="24"/>
        </w:rPr>
        <w:t>Complaint</w:t>
      </w:r>
    </w:p>
    <w:p w14:paraId="252E4B97" w14:textId="77777777" w:rsidR="00FC5745" w:rsidRPr="001E2FC3" w:rsidRDefault="00FC5745" w:rsidP="00AC6F5E">
      <w:pPr>
        <w:pStyle w:val="ListParagraph"/>
        <w:tabs>
          <w:tab w:val="left" w:pos="-1440"/>
        </w:tabs>
        <w:ind w:left="1440"/>
        <w:jc w:val="both"/>
      </w:pPr>
    </w:p>
    <w:p w14:paraId="64375842" w14:textId="5800A1AD" w:rsidR="00FC5745" w:rsidRPr="001E2FC3" w:rsidRDefault="002611A2" w:rsidP="00AC6F5E">
      <w:pPr>
        <w:pStyle w:val="ListParagraph"/>
        <w:tabs>
          <w:tab w:val="left" w:pos="-1440"/>
        </w:tabs>
        <w:ind w:left="1440"/>
        <w:jc w:val="both"/>
      </w:pPr>
      <w:r w:rsidRPr="001E2FC3">
        <w:rPr>
          <w:szCs w:val="24"/>
        </w:rPr>
        <w:t xml:space="preserve">There is no deadline for filing a complaint.  </w:t>
      </w:r>
      <w:r w:rsidR="00A049CA" w:rsidRPr="001E2FC3">
        <w:rPr>
          <w:szCs w:val="24"/>
        </w:rPr>
        <w:t xml:space="preserve">A complaint should be filed as soon as possible </w:t>
      </w:r>
      <w:r w:rsidR="009F354A" w:rsidRPr="001E2FC3">
        <w:rPr>
          <w:szCs w:val="24"/>
        </w:rPr>
        <w:t>after the conduct occurs</w:t>
      </w:r>
      <w:r w:rsidRPr="001E2FC3">
        <w:rPr>
          <w:szCs w:val="24"/>
        </w:rPr>
        <w:t xml:space="preserve">, preferably within </w:t>
      </w:r>
      <w:r w:rsidRPr="001E2FC3">
        <w:t>3</w:t>
      </w:r>
      <w:r w:rsidR="00FC5745" w:rsidRPr="001E2FC3">
        <w:t>0</w:t>
      </w:r>
      <w:r w:rsidR="009F354A" w:rsidRPr="001E2FC3">
        <w:t xml:space="preserve"> days after </w:t>
      </w:r>
      <w:r w:rsidR="00FC5745" w:rsidRPr="001E2FC3">
        <w:t>the complainant becomes aware of the alleged sexual harassment, unless the conduct forming the basis for the complaint is ongoing.</w:t>
      </w:r>
      <w:r w:rsidR="009F354A" w:rsidRPr="001E2FC3">
        <w:t xml:space="preserve">  School officials will </w:t>
      </w:r>
      <w:r w:rsidR="00FC5745" w:rsidRPr="001E2FC3">
        <w:t xml:space="preserve">initiate the grievance </w:t>
      </w:r>
      <w:r w:rsidR="00FC5745" w:rsidRPr="001E2FC3">
        <w:lastRenderedPageBreak/>
        <w:t xml:space="preserve">process </w:t>
      </w:r>
      <w:r w:rsidRPr="001E2FC3">
        <w:t xml:space="preserve">regardless of when the formal complaint is submitted, but </w:t>
      </w:r>
      <w:r w:rsidR="009F354A" w:rsidRPr="001E2FC3">
        <w:t xml:space="preserve">delays in reporting may significantly impair the ability of school officials to investigate and respond to </w:t>
      </w:r>
      <w:r w:rsidR="00FC5745" w:rsidRPr="001E2FC3">
        <w:t xml:space="preserve">the allegations. </w:t>
      </w:r>
    </w:p>
    <w:p w14:paraId="2B552DBF" w14:textId="7DC8B7D9" w:rsidR="002611A2" w:rsidRPr="001E2FC3" w:rsidRDefault="002611A2" w:rsidP="00AC6F5E">
      <w:pPr>
        <w:pStyle w:val="ListParagraph"/>
        <w:tabs>
          <w:tab w:val="left" w:pos="-1440"/>
        </w:tabs>
        <w:ind w:left="1440"/>
        <w:jc w:val="both"/>
      </w:pPr>
    </w:p>
    <w:p w14:paraId="1841FA45" w14:textId="42081104" w:rsidR="002611A2" w:rsidRPr="001E2FC3" w:rsidRDefault="002611A2" w:rsidP="00AC6F5E">
      <w:pPr>
        <w:pStyle w:val="ListParagraph"/>
        <w:tabs>
          <w:tab w:val="left" w:pos="-1440"/>
        </w:tabs>
        <w:ind w:left="1440"/>
        <w:jc w:val="both"/>
      </w:pPr>
      <w:r w:rsidRPr="001E2FC3">
        <w:t>In addition, in some circumstances it may be necessary for the Title IX coordinator to sign a formal complaint to initiate the grievance process in order to meet the school system’s legal obligations when the coordinator is aware of sexual harassment</w:t>
      </w:r>
      <w:r w:rsidR="00F12694" w:rsidRPr="001E2FC3">
        <w:t xml:space="preserve"> or alleged sexual harassment</w:t>
      </w:r>
      <w:r w:rsidRPr="001E2FC3">
        <w:t xml:space="preserve"> and the complainant has not </w:t>
      </w:r>
      <w:r w:rsidR="000A39AE" w:rsidRPr="001E2FC3">
        <w:t xml:space="preserve">yet </w:t>
      </w:r>
      <w:r w:rsidRPr="001E2FC3">
        <w:t>filed a formal complaint.</w:t>
      </w:r>
      <w:r w:rsidR="006F04B1" w:rsidRPr="001E2FC3">
        <w:t xml:space="preserve">  The Title IX coordinator can do so at any time.</w:t>
      </w:r>
    </w:p>
    <w:p w14:paraId="074794D3" w14:textId="77777777" w:rsidR="00FC5745" w:rsidRPr="001E2FC3" w:rsidRDefault="00FC5745" w:rsidP="009610DC">
      <w:pPr>
        <w:tabs>
          <w:tab w:val="left" w:pos="-1440"/>
        </w:tabs>
        <w:ind w:left="1440"/>
        <w:jc w:val="both"/>
      </w:pPr>
    </w:p>
    <w:p w14:paraId="052E572E" w14:textId="384EEC82" w:rsidR="00FC5745" w:rsidRPr="001E2FC3" w:rsidRDefault="00FC5745" w:rsidP="00AC6F5E">
      <w:pPr>
        <w:pStyle w:val="ListParagraph"/>
        <w:numPr>
          <w:ilvl w:val="1"/>
          <w:numId w:val="1"/>
        </w:numPr>
        <w:tabs>
          <w:tab w:val="left" w:pos="-1440"/>
        </w:tabs>
        <w:jc w:val="both"/>
        <w:rPr>
          <w:szCs w:val="24"/>
        </w:rPr>
      </w:pPr>
      <w:r w:rsidRPr="001E2FC3">
        <w:rPr>
          <w:szCs w:val="24"/>
        </w:rPr>
        <w:t xml:space="preserve">Contents of the </w:t>
      </w:r>
      <w:r w:rsidR="00F81873" w:rsidRPr="001E2FC3">
        <w:rPr>
          <w:szCs w:val="24"/>
        </w:rPr>
        <w:t xml:space="preserve">Formal </w:t>
      </w:r>
      <w:r w:rsidRPr="001E2FC3">
        <w:rPr>
          <w:szCs w:val="24"/>
        </w:rPr>
        <w:t>Complaint</w:t>
      </w:r>
    </w:p>
    <w:p w14:paraId="0AA1A723" w14:textId="77777777" w:rsidR="00FC5745" w:rsidRPr="001E2FC3" w:rsidRDefault="00FC5745" w:rsidP="00AC6F5E">
      <w:pPr>
        <w:pStyle w:val="ListParagraph"/>
        <w:tabs>
          <w:tab w:val="left" w:pos="-1440"/>
        </w:tabs>
        <w:ind w:left="1440"/>
        <w:jc w:val="both"/>
        <w:rPr>
          <w:szCs w:val="24"/>
        </w:rPr>
      </w:pPr>
    </w:p>
    <w:p w14:paraId="67B5F033" w14:textId="2B474BC8" w:rsidR="00FC5745" w:rsidRPr="001E2FC3" w:rsidRDefault="002072F2" w:rsidP="00AC6F5E">
      <w:pPr>
        <w:pStyle w:val="ListParagraph"/>
        <w:tabs>
          <w:tab w:val="left" w:pos="-1440"/>
        </w:tabs>
        <w:ind w:left="1440"/>
        <w:jc w:val="both"/>
        <w:rPr>
          <w:szCs w:val="24"/>
        </w:rPr>
      </w:pPr>
      <w:r w:rsidRPr="001E2FC3">
        <w:rPr>
          <w:szCs w:val="24"/>
        </w:rPr>
        <w:t xml:space="preserve">The complaint </w:t>
      </w:r>
      <w:r w:rsidR="003675AC" w:rsidRPr="001E2FC3">
        <w:rPr>
          <w:szCs w:val="24"/>
        </w:rPr>
        <w:t xml:space="preserve">should </w:t>
      </w:r>
      <w:r w:rsidR="00A049CA" w:rsidRPr="001E2FC3">
        <w:rPr>
          <w:szCs w:val="24"/>
        </w:rPr>
        <w:t xml:space="preserve">(1) </w:t>
      </w:r>
      <w:r w:rsidR="00AB3618" w:rsidRPr="001E2FC3">
        <w:rPr>
          <w:szCs w:val="24"/>
        </w:rPr>
        <w:t xml:space="preserve">contain the name and address of the </w:t>
      </w:r>
      <w:r w:rsidR="0067751F" w:rsidRPr="001E2FC3">
        <w:rPr>
          <w:szCs w:val="24"/>
        </w:rPr>
        <w:t>complainant</w:t>
      </w:r>
      <w:r w:rsidR="00AB3618" w:rsidRPr="001E2FC3">
        <w:rPr>
          <w:szCs w:val="24"/>
        </w:rPr>
        <w:t xml:space="preserve"> and </w:t>
      </w:r>
      <w:r w:rsidR="00A049CA" w:rsidRPr="001E2FC3">
        <w:rPr>
          <w:szCs w:val="24"/>
        </w:rPr>
        <w:t>the student’s parent or guardian</w:t>
      </w:r>
      <w:r w:rsidR="000A39AE" w:rsidRPr="001E2FC3">
        <w:rPr>
          <w:szCs w:val="24"/>
        </w:rPr>
        <w:t xml:space="preserve"> if the </w:t>
      </w:r>
      <w:r w:rsidR="009553A0" w:rsidRPr="001E2FC3">
        <w:rPr>
          <w:szCs w:val="24"/>
        </w:rPr>
        <w:t xml:space="preserve">complainant is a minor </w:t>
      </w:r>
      <w:r w:rsidR="000A39AE" w:rsidRPr="001E2FC3">
        <w:rPr>
          <w:szCs w:val="24"/>
        </w:rPr>
        <w:t>student</w:t>
      </w:r>
      <w:r w:rsidR="00EF5807" w:rsidRPr="001E2FC3">
        <w:rPr>
          <w:szCs w:val="24"/>
        </w:rPr>
        <w:t>,</w:t>
      </w:r>
      <w:r w:rsidR="000A39AE" w:rsidRPr="001E2FC3">
        <w:rPr>
          <w:szCs w:val="24"/>
        </w:rPr>
        <w:t xml:space="preserve"> </w:t>
      </w:r>
      <w:r w:rsidR="00A049CA" w:rsidRPr="001E2FC3">
        <w:rPr>
          <w:szCs w:val="24"/>
        </w:rPr>
        <w:t xml:space="preserve">(2) describe </w:t>
      </w:r>
      <w:r w:rsidR="00AB3618" w:rsidRPr="001E2FC3">
        <w:rPr>
          <w:szCs w:val="24"/>
        </w:rPr>
        <w:t>the alleged sexual harassment</w:t>
      </w:r>
      <w:r w:rsidR="00A049CA" w:rsidRPr="001E2FC3">
        <w:rPr>
          <w:szCs w:val="24"/>
        </w:rPr>
        <w:t>, (3) request a</w:t>
      </w:r>
      <w:r w:rsidR="000A39AE" w:rsidRPr="001E2FC3">
        <w:rPr>
          <w:szCs w:val="24"/>
        </w:rPr>
        <w:t>n</w:t>
      </w:r>
      <w:r w:rsidR="00A049CA" w:rsidRPr="001E2FC3">
        <w:rPr>
          <w:szCs w:val="24"/>
        </w:rPr>
        <w:t xml:space="preserve"> investigation of the matter, and (4) be signed by the complainant or otherwise indicate that the complainant is the person filing the complaint.</w:t>
      </w:r>
      <w:r w:rsidR="00AB3618" w:rsidRPr="001E2FC3">
        <w:rPr>
          <w:szCs w:val="24"/>
        </w:rPr>
        <w:t xml:space="preserve">  </w:t>
      </w:r>
    </w:p>
    <w:p w14:paraId="070B98F9" w14:textId="77777777" w:rsidR="00FC5745" w:rsidRPr="001E2FC3" w:rsidRDefault="00FC5745" w:rsidP="009610DC">
      <w:pPr>
        <w:tabs>
          <w:tab w:val="left" w:pos="-1440"/>
        </w:tabs>
        <w:ind w:left="1440"/>
        <w:jc w:val="both"/>
        <w:rPr>
          <w:szCs w:val="24"/>
        </w:rPr>
      </w:pPr>
    </w:p>
    <w:p w14:paraId="7A292B54" w14:textId="18044097" w:rsidR="00FC5745" w:rsidRPr="001E2FC3" w:rsidRDefault="00FC5745" w:rsidP="00AC6F5E">
      <w:pPr>
        <w:pStyle w:val="ListParagraph"/>
        <w:numPr>
          <w:ilvl w:val="1"/>
          <w:numId w:val="1"/>
        </w:numPr>
        <w:tabs>
          <w:tab w:val="left" w:pos="-1440"/>
        </w:tabs>
        <w:jc w:val="both"/>
        <w:rPr>
          <w:szCs w:val="24"/>
        </w:rPr>
      </w:pPr>
      <w:r w:rsidRPr="001E2FC3">
        <w:rPr>
          <w:szCs w:val="24"/>
        </w:rPr>
        <w:t xml:space="preserve">How to File the </w:t>
      </w:r>
      <w:r w:rsidR="00F81873" w:rsidRPr="001E2FC3">
        <w:rPr>
          <w:szCs w:val="24"/>
        </w:rPr>
        <w:t xml:space="preserve">Formal </w:t>
      </w:r>
      <w:r w:rsidRPr="001E2FC3">
        <w:rPr>
          <w:szCs w:val="24"/>
        </w:rPr>
        <w:t>Complaint</w:t>
      </w:r>
    </w:p>
    <w:p w14:paraId="220659F9" w14:textId="77777777" w:rsidR="00FC5745" w:rsidRPr="001E2FC3" w:rsidRDefault="00FC5745" w:rsidP="00AC6F5E">
      <w:pPr>
        <w:pStyle w:val="ListParagraph"/>
        <w:tabs>
          <w:tab w:val="left" w:pos="-1440"/>
        </w:tabs>
        <w:ind w:left="1440"/>
        <w:jc w:val="both"/>
        <w:rPr>
          <w:szCs w:val="24"/>
        </w:rPr>
      </w:pPr>
    </w:p>
    <w:p w14:paraId="63F11134" w14:textId="63C64E40" w:rsidR="00A049CA" w:rsidRPr="001E2FC3" w:rsidRDefault="00AB3618" w:rsidP="00AC6F5E">
      <w:pPr>
        <w:pStyle w:val="ListParagraph"/>
        <w:tabs>
          <w:tab w:val="left" w:pos="-1440"/>
        </w:tabs>
        <w:ind w:left="1440"/>
        <w:jc w:val="both"/>
        <w:rPr>
          <w:szCs w:val="24"/>
        </w:rPr>
      </w:pPr>
      <w:r w:rsidRPr="001E2FC3">
        <w:rPr>
          <w:szCs w:val="24"/>
        </w:rPr>
        <w:t>The complaint may be filed with the Title IX coordinator in person, by mail,</w:t>
      </w:r>
      <w:r w:rsidR="00A203E9" w:rsidRPr="001E2FC3">
        <w:rPr>
          <w:szCs w:val="24"/>
        </w:rPr>
        <w:t xml:space="preserve"> or</w:t>
      </w:r>
      <w:r w:rsidRPr="001E2FC3">
        <w:rPr>
          <w:szCs w:val="24"/>
        </w:rPr>
        <w:t xml:space="preserve"> by email.  </w:t>
      </w:r>
      <w:r w:rsidR="00A049CA" w:rsidRPr="001E2FC3">
        <w:rPr>
          <w:szCs w:val="24"/>
        </w:rPr>
        <w:t xml:space="preserve">Complaint forms may be obtained from the Title IX </w:t>
      </w:r>
      <w:r w:rsidR="00BE4EB0" w:rsidRPr="001E2FC3">
        <w:rPr>
          <w:szCs w:val="24"/>
        </w:rPr>
        <w:t>c</w:t>
      </w:r>
      <w:r w:rsidR="00A049CA" w:rsidRPr="001E2FC3">
        <w:rPr>
          <w:szCs w:val="24"/>
        </w:rPr>
        <w:t xml:space="preserve">oordinator or on the school system website.  </w:t>
      </w:r>
    </w:p>
    <w:p w14:paraId="6666DD8B" w14:textId="134DFC0F" w:rsidR="003675AC" w:rsidRPr="001E2FC3" w:rsidRDefault="003675AC" w:rsidP="009610DC">
      <w:pPr>
        <w:tabs>
          <w:tab w:val="left" w:pos="-1440"/>
        </w:tabs>
        <w:ind w:left="1440"/>
        <w:jc w:val="both"/>
        <w:rPr>
          <w:szCs w:val="24"/>
        </w:rPr>
      </w:pPr>
    </w:p>
    <w:p w14:paraId="5E5ACEB8" w14:textId="5198B811" w:rsidR="003675AC" w:rsidRPr="001E2FC3" w:rsidRDefault="00A72A03" w:rsidP="00AC6F5E">
      <w:pPr>
        <w:pStyle w:val="ListParagraph"/>
        <w:numPr>
          <w:ilvl w:val="1"/>
          <w:numId w:val="1"/>
        </w:numPr>
        <w:tabs>
          <w:tab w:val="left" w:pos="-1440"/>
        </w:tabs>
        <w:jc w:val="both"/>
        <w:rPr>
          <w:szCs w:val="24"/>
        </w:rPr>
      </w:pPr>
      <w:r>
        <w:rPr>
          <w:szCs w:val="24"/>
        </w:rPr>
        <w:t>NERSBA’s</w:t>
      </w:r>
      <w:r w:rsidR="003F7C5E" w:rsidRPr="001E2FC3">
        <w:rPr>
          <w:szCs w:val="24"/>
        </w:rPr>
        <w:t xml:space="preserve"> Response to </w:t>
      </w:r>
      <w:r w:rsidR="00165C25" w:rsidRPr="001E2FC3">
        <w:rPr>
          <w:szCs w:val="24"/>
        </w:rPr>
        <w:t xml:space="preserve">Receipt of </w:t>
      </w:r>
      <w:r w:rsidR="003F7C5E" w:rsidRPr="001E2FC3">
        <w:rPr>
          <w:szCs w:val="24"/>
        </w:rPr>
        <w:t xml:space="preserve">the </w:t>
      </w:r>
      <w:r w:rsidR="00165C25" w:rsidRPr="001E2FC3">
        <w:rPr>
          <w:szCs w:val="24"/>
        </w:rPr>
        <w:t>Formal Complaint</w:t>
      </w:r>
    </w:p>
    <w:p w14:paraId="29541E34" w14:textId="77777777" w:rsidR="003675AC" w:rsidRPr="001E2FC3" w:rsidRDefault="003675AC" w:rsidP="009610DC">
      <w:pPr>
        <w:pStyle w:val="ListParagraph"/>
        <w:tabs>
          <w:tab w:val="left" w:pos="-1440"/>
        </w:tabs>
        <w:ind w:left="1440"/>
        <w:jc w:val="both"/>
      </w:pPr>
    </w:p>
    <w:p w14:paraId="1B177B5F" w14:textId="49B4E3F0" w:rsidR="003675AC" w:rsidRPr="001E2FC3" w:rsidRDefault="003675AC" w:rsidP="00AC6F5E">
      <w:pPr>
        <w:pStyle w:val="ListParagraph"/>
        <w:numPr>
          <w:ilvl w:val="0"/>
          <w:numId w:val="16"/>
        </w:numPr>
        <w:tabs>
          <w:tab w:val="left" w:pos="-1440"/>
        </w:tabs>
        <w:ind w:hanging="720"/>
        <w:jc w:val="both"/>
      </w:pPr>
      <w:r w:rsidRPr="001E2FC3">
        <w:rPr>
          <w:szCs w:val="24"/>
        </w:rPr>
        <w:t>Upon</w:t>
      </w:r>
      <w:r w:rsidRPr="001E2FC3">
        <w:t xml:space="preserve"> receipt of a formal complaint of sexual harassment, the Title IX coordinator shall engage in </w:t>
      </w:r>
      <w:r w:rsidR="00E435E4" w:rsidRPr="001E2FC3">
        <w:t>an</w:t>
      </w:r>
      <w:r w:rsidRPr="001E2FC3">
        <w:t xml:space="preserve"> interactive process with the complainant, </w:t>
      </w:r>
      <w:r w:rsidR="000A39AE" w:rsidRPr="001E2FC3">
        <w:t xml:space="preserve">consider the provision of supportive measures in light of the complainant’s wishes, </w:t>
      </w:r>
      <w:r w:rsidRPr="001E2FC3">
        <w:t>provide supportive measures</w:t>
      </w:r>
      <w:r w:rsidR="00E435E4" w:rsidRPr="001E2FC3">
        <w:t xml:space="preserve"> as appropriate</w:t>
      </w:r>
      <w:r w:rsidRPr="001E2FC3">
        <w:t xml:space="preserve">, and otherwise fulfill the requirements of Section </w:t>
      </w:r>
      <w:r w:rsidR="000A39AE" w:rsidRPr="001E2FC3">
        <w:t>D</w:t>
      </w:r>
      <w:r w:rsidRPr="001E2FC3">
        <w:t xml:space="preserve"> of policy </w:t>
      </w:r>
      <w:r w:rsidR="00B1612E" w:rsidRPr="001E2FC3">
        <w:t>1725/4035/7236</w:t>
      </w:r>
      <w:r w:rsidR="00790B66" w:rsidRPr="001E2FC3">
        <w:t xml:space="preserve">, </w:t>
      </w:r>
      <w:r w:rsidR="00830D7E" w:rsidRPr="001E2FC3">
        <w:t xml:space="preserve">Title IX </w:t>
      </w:r>
      <w:r w:rsidR="00790B66" w:rsidRPr="001E2FC3">
        <w:t xml:space="preserve">Sexual Harassment – Prohibited Conduct and Reporting Process, </w:t>
      </w:r>
      <w:r w:rsidRPr="001E2FC3">
        <w:t xml:space="preserve">unless the Title IX coordinator has already done so in response to an initial report of the </w:t>
      </w:r>
      <w:r w:rsidR="003F7C5E" w:rsidRPr="001E2FC3">
        <w:t xml:space="preserve">same allegation of </w:t>
      </w:r>
      <w:r w:rsidRPr="001E2FC3">
        <w:t>sexual harassment.</w:t>
      </w:r>
      <w:r w:rsidR="00CF396C" w:rsidRPr="001E2FC3">
        <w:rPr>
          <w:color w:val="E36C0A" w:themeColor="accent6" w:themeShade="BF"/>
        </w:rPr>
        <w:t xml:space="preserve"> </w:t>
      </w:r>
    </w:p>
    <w:p w14:paraId="33241972" w14:textId="77777777" w:rsidR="00815725" w:rsidRPr="001E2FC3" w:rsidRDefault="00815725" w:rsidP="00AC6F5E">
      <w:pPr>
        <w:pStyle w:val="ListParagraph"/>
        <w:tabs>
          <w:tab w:val="left" w:pos="-1440"/>
        </w:tabs>
        <w:ind w:left="2160"/>
        <w:jc w:val="both"/>
      </w:pPr>
    </w:p>
    <w:p w14:paraId="337C7859" w14:textId="00CF18D8" w:rsidR="00815725" w:rsidRPr="001E2FC3" w:rsidRDefault="0094352A" w:rsidP="00AC6F5E">
      <w:pPr>
        <w:pStyle w:val="ListParagraph"/>
        <w:numPr>
          <w:ilvl w:val="0"/>
          <w:numId w:val="16"/>
        </w:numPr>
        <w:tabs>
          <w:tab w:val="left" w:pos="-1440"/>
        </w:tabs>
        <w:ind w:hanging="720"/>
        <w:jc w:val="both"/>
      </w:pPr>
      <w:r w:rsidRPr="001E2FC3">
        <w:t xml:space="preserve">School officials reserve the right to consolidate </w:t>
      </w:r>
      <w:r w:rsidR="00815725" w:rsidRPr="001E2FC3">
        <w:t>formal complaints against more than one respondent, or by more than one complainant against one or more respondents, or by one party against the other party, where the allegations of sexual harassment arise out of the same facts or circumstances.</w:t>
      </w:r>
      <w:r w:rsidR="00815725" w:rsidRPr="001E2FC3">
        <w:rPr>
          <w:color w:val="E36C0A" w:themeColor="accent6" w:themeShade="BF"/>
        </w:rPr>
        <w:t xml:space="preserve">  </w:t>
      </w:r>
      <w:r w:rsidR="000A39AE" w:rsidRPr="001E2FC3">
        <w:t xml:space="preserve">The Title IX coordinator </w:t>
      </w:r>
      <w:r w:rsidR="00254B35" w:rsidRPr="001E2FC3">
        <w:t>shall</w:t>
      </w:r>
      <w:r w:rsidR="000A39AE" w:rsidRPr="001E2FC3">
        <w:t xml:space="preserve"> advise the complainant </w:t>
      </w:r>
      <w:r w:rsidR="00CF396C" w:rsidRPr="001E2FC3">
        <w:t xml:space="preserve">if the formal complaint </w:t>
      </w:r>
      <w:r w:rsidR="006D196E" w:rsidRPr="001E2FC3">
        <w:t>will</w:t>
      </w:r>
      <w:r w:rsidR="00CF396C" w:rsidRPr="001E2FC3">
        <w:t xml:space="preserve"> be consolidated with others. </w:t>
      </w:r>
    </w:p>
    <w:p w14:paraId="40D39771" w14:textId="77777777" w:rsidR="003F7C5E" w:rsidRPr="001E2FC3" w:rsidRDefault="003F7C5E" w:rsidP="002339B9">
      <w:pPr>
        <w:tabs>
          <w:tab w:val="left" w:pos="-1440"/>
        </w:tabs>
        <w:ind w:left="2160"/>
        <w:jc w:val="both"/>
      </w:pPr>
    </w:p>
    <w:p w14:paraId="2AE00A2A" w14:textId="23390973" w:rsidR="003F7C5E" w:rsidRPr="001E2FC3" w:rsidRDefault="003F7C5E" w:rsidP="00AC6F5E">
      <w:pPr>
        <w:pStyle w:val="ListParagraph"/>
        <w:numPr>
          <w:ilvl w:val="0"/>
          <w:numId w:val="16"/>
        </w:numPr>
        <w:tabs>
          <w:tab w:val="left" w:pos="-1440"/>
        </w:tabs>
        <w:ind w:hanging="720"/>
        <w:jc w:val="both"/>
      </w:pPr>
      <w:r w:rsidRPr="001E2FC3">
        <w:t xml:space="preserve">The formal complaint initiates the grievance process as described below. </w:t>
      </w:r>
    </w:p>
    <w:p w14:paraId="485BC647" w14:textId="77777777" w:rsidR="00815725" w:rsidRPr="001E2FC3" w:rsidRDefault="00815725" w:rsidP="00AC6F5E">
      <w:pPr>
        <w:pStyle w:val="ListParagraph"/>
        <w:tabs>
          <w:tab w:val="left" w:pos="-1440"/>
        </w:tabs>
        <w:jc w:val="both"/>
        <w:rPr>
          <w:bCs/>
          <w:smallCaps/>
          <w:szCs w:val="24"/>
        </w:rPr>
      </w:pPr>
    </w:p>
    <w:p w14:paraId="46376A0E" w14:textId="23F8B51E" w:rsidR="002072F2" w:rsidRPr="001E2FC3" w:rsidRDefault="00941F68" w:rsidP="00AC6F5E">
      <w:pPr>
        <w:pStyle w:val="ListParagraph"/>
        <w:numPr>
          <w:ilvl w:val="0"/>
          <w:numId w:val="1"/>
        </w:numPr>
        <w:tabs>
          <w:tab w:val="left" w:pos="-1440"/>
        </w:tabs>
        <w:jc w:val="both"/>
        <w:rPr>
          <w:b/>
          <w:smallCaps/>
          <w:szCs w:val="24"/>
        </w:rPr>
      </w:pPr>
      <w:r w:rsidRPr="001E2FC3">
        <w:rPr>
          <w:b/>
          <w:smallCaps/>
          <w:szCs w:val="24"/>
        </w:rPr>
        <w:t xml:space="preserve">General </w:t>
      </w:r>
      <w:r w:rsidR="00F65A0E" w:rsidRPr="001E2FC3">
        <w:rPr>
          <w:b/>
          <w:smallCaps/>
          <w:szCs w:val="24"/>
        </w:rPr>
        <w:t>Principles</w:t>
      </w:r>
      <w:r w:rsidR="00294206" w:rsidRPr="001E2FC3">
        <w:rPr>
          <w:b/>
          <w:smallCaps/>
          <w:szCs w:val="24"/>
        </w:rPr>
        <w:t xml:space="preserve"> of the </w:t>
      </w:r>
      <w:r w:rsidR="002072F2" w:rsidRPr="001E2FC3">
        <w:rPr>
          <w:b/>
          <w:smallCaps/>
          <w:szCs w:val="24"/>
        </w:rPr>
        <w:t xml:space="preserve">Grievance Process for Formal Complaints </w:t>
      </w:r>
    </w:p>
    <w:p w14:paraId="764C0C71" w14:textId="77777777" w:rsidR="003F7C5E" w:rsidRPr="001E2FC3" w:rsidRDefault="003F7C5E" w:rsidP="00AC6F5E">
      <w:pPr>
        <w:tabs>
          <w:tab w:val="left" w:pos="-1440"/>
        </w:tabs>
        <w:ind w:left="720"/>
        <w:jc w:val="both"/>
        <w:rPr>
          <w:szCs w:val="24"/>
        </w:rPr>
      </w:pPr>
    </w:p>
    <w:p w14:paraId="5E864D59" w14:textId="43577738" w:rsidR="003F7C5E" w:rsidRPr="001E2FC3" w:rsidRDefault="00354E4E" w:rsidP="00AC6F5E">
      <w:pPr>
        <w:tabs>
          <w:tab w:val="left" w:pos="-1440"/>
        </w:tabs>
        <w:ind w:left="720"/>
        <w:jc w:val="both"/>
        <w:rPr>
          <w:szCs w:val="24"/>
        </w:rPr>
      </w:pPr>
      <w:r w:rsidRPr="001E2FC3">
        <w:rPr>
          <w:szCs w:val="24"/>
        </w:rPr>
        <w:lastRenderedPageBreak/>
        <w:t>To ensure a complete, thorough, and fair grievance</w:t>
      </w:r>
      <w:r w:rsidR="00815725" w:rsidRPr="001E2FC3">
        <w:rPr>
          <w:szCs w:val="24"/>
        </w:rPr>
        <w:t xml:space="preserve"> process for formal complaints of sexual harassment</w:t>
      </w:r>
      <w:r w:rsidRPr="001E2FC3">
        <w:rPr>
          <w:szCs w:val="24"/>
        </w:rPr>
        <w:t xml:space="preserve">, school officials </w:t>
      </w:r>
      <w:r w:rsidR="00830622" w:rsidRPr="001E2FC3">
        <w:rPr>
          <w:szCs w:val="24"/>
        </w:rPr>
        <w:t>responsible for the investigation, adjudication, or appeal of a formal complaint of sexual harassment shall</w:t>
      </w:r>
      <w:r w:rsidR="00397C61" w:rsidRPr="001E2FC3">
        <w:rPr>
          <w:szCs w:val="24"/>
        </w:rPr>
        <w:t xml:space="preserve"> comply with the following</w:t>
      </w:r>
      <w:r w:rsidR="001124DF" w:rsidRPr="001E2FC3">
        <w:rPr>
          <w:szCs w:val="24"/>
        </w:rPr>
        <w:t xml:space="preserve"> requirements.  Failure by any school official to comply with these requirements or other standards or procedures established in this policy is cause for disciplinary action.</w:t>
      </w:r>
      <w:r w:rsidR="00815725" w:rsidRPr="001E2FC3">
        <w:rPr>
          <w:szCs w:val="24"/>
        </w:rPr>
        <w:t xml:space="preserve"> </w:t>
      </w:r>
    </w:p>
    <w:p w14:paraId="05816EE7" w14:textId="51884080" w:rsidR="00830622" w:rsidRPr="001E2FC3" w:rsidRDefault="00830622" w:rsidP="00AC6F5E">
      <w:pPr>
        <w:tabs>
          <w:tab w:val="left" w:pos="-1440"/>
        </w:tabs>
        <w:ind w:left="720"/>
        <w:jc w:val="both"/>
        <w:rPr>
          <w:szCs w:val="24"/>
        </w:rPr>
      </w:pPr>
    </w:p>
    <w:p w14:paraId="000F6098" w14:textId="17AEA7FC"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Equitable Treatment </w:t>
      </w:r>
    </w:p>
    <w:p w14:paraId="68F96316" w14:textId="77777777" w:rsidR="0010476A" w:rsidRPr="001E2FC3" w:rsidRDefault="0010476A" w:rsidP="00780CDA">
      <w:pPr>
        <w:pStyle w:val="ListParagraph"/>
        <w:tabs>
          <w:tab w:val="left" w:pos="-1440"/>
        </w:tabs>
        <w:ind w:left="1440"/>
        <w:jc w:val="both"/>
        <w:rPr>
          <w:szCs w:val="24"/>
        </w:rPr>
      </w:pPr>
    </w:p>
    <w:p w14:paraId="425B21DA" w14:textId="51D312F9" w:rsidR="0010476A" w:rsidRPr="001E2FC3" w:rsidRDefault="0010476A" w:rsidP="00AC6F5E">
      <w:pPr>
        <w:pStyle w:val="ListParagraph"/>
        <w:tabs>
          <w:tab w:val="left" w:pos="-1440"/>
        </w:tabs>
        <w:ind w:left="1440" w:hanging="720"/>
        <w:jc w:val="both"/>
        <w:rPr>
          <w:szCs w:val="24"/>
        </w:rPr>
      </w:pPr>
      <w:r w:rsidRPr="001E2FC3">
        <w:rPr>
          <w:szCs w:val="24"/>
        </w:rPr>
        <w:tab/>
      </w:r>
      <w:r w:rsidR="00830622" w:rsidRPr="001E2FC3">
        <w:rPr>
          <w:szCs w:val="24"/>
        </w:rPr>
        <w:t>C</w:t>
      </w:r>
      <w:r w:rsidRPr="001E2FC3">
        <w:rPr>
          <w:szCs w:val="24"/>
        </w:rPr>
        <w:t xml:space="preserve">omplainants and </w:t>
      </w:r>
      <w:r w:rsidR="00524A34" w:rsidRPr="001E2FC3">
        <w:rPr>
          <w:szCs w:val="24"/>
        </w:rPr>
        <w:t>respondents</w:t>
      </w:r>
      <w:r w:rsidRPr="001E2FC3">
        <w:rPr>
          <w:szCs w:val="24"/>
        </w:rPr>
        <w:t xml:space="preserve"> </w:t>
      </w:r>
      <w:r w:rsidR="00E435E4" w:rsidRPr="001E2FC3">
        <w:rPr>
          <w:szCs w:val="24"/>
        </w:rPr>
        <w:t>must</w:t>
      </w:r>
      <w:r w:rsidR="00830622" w:rsidRPr="001E2FC3">
        <w:rPr>
          <w:szCs w:val="24"/>
        </w:rPr>
        <w:t xml:space="preserve"> be treated </w:t>
      </w:r>
      <w:r w:rsidRPr="001E2FC3">
        <w:rPr>
          <w:szCs w:val="24"/>
        </w:rPr>
        <w:t xml:space="preserve">equitably </w:t>
      </w:r>
      <w:r w:rsidR="00CF396C" w:rsidRPr="001E2FC3">
        <w:rPr>
          <w:szCs w:val="24"/>
        </w:rPr>
        <w:t>throughout the grievance process.  R</w:t>
      </w:r>
      <w:r w:rsidR="00830622" w:rsidRPr="001E2FC3">
        <w:rPr>
          <w:szCs w:val="24"/>
        </w:rPr>
        <w:t xml:space="preserve">elevant evidence </w:t>
      </w:r>
      <w:r w:rsidR="00CF396C" w:rsidRPr="001E2FC3">
        <w:rPr>
          <w:szCs w:val="24"/>
        </w:rPr>
        <w:t xml:space="preserve">collected in the investigation of a formal complaint </w:t>
      </w:r>
      <w:r w:rsidR="00E435E4" w:rsidRPr="001E2FC3">
        <w:rPr>
          <w:szCs w:val="24"/>
        </w:rPr>
        <w:t xml:space="preserve">must </w:t>
      </w:r>
      <w:r w:rsidR="00830622" w:rsidRPr="001E2FC3">
        <w:rPr>
          <w:szCs w:val="24"/>
        </w:rPr>
        <w:t xml:space="preserve">be evaluated objectively. </w:t>
      </w:r>
      <w:r w:rsidR="00FB69E3" w:rsidRPr="001E2FC3">
        <w:rPr>
          <w:szCs w:val="24"/>
        </w:rPr>
        <w:t xml:space="preserve"> </w:t>
      </w:r>
      <w:r w:rsidRPr="001E2FC3">
        <w:rPr>
          <w:szCs w:val="24"/>
        </w:rPr>
        <w:t xml:space="preserve">No individual designated as a </w:t>
      </w:r>
      <w:r w:rsidR="009D5457" w:rsidRPr="001E2FC3">
        <w:rPr>
          <w:szCs w:val="24"/>
        </w:rPr>
        <w:t xml:space="preserve">Title IX </w:t>
      </w:r>
      <w:r w:rsidRPr="001E2FC3">
        <w:rPr>
          <w:szCs w:val="24"/>
        </w:rPr>
        <w:t>coordinator, investigator, decision-maker</w:t>
      </w:r>
      <w:r w:rsidR="00F81873" w:rsidRPr="001E2FC3">
        <w:rPr>
          <w:szCs w:val="24"/>
        </w:rPr>
        <w:t>, or appeal decision-maker</w:t>
      </w:r>
      <w:r w:rsidRPr="001E2FC3">
        <w:rPr>
          <w:szCs w:val="24"/>
        </w:rPr>
        <w:t xml:space="preserve"> </w:t>
      </w:r>
      <w:r w:rsidR="00E435E4" w:rsidRPr="001E2FC3">
        <w:rPr>
          <w:szCs w:val="24"/>
        </w:rPr>
        <w:t>will</w:t>
      </w:r>
      <w:r w:rsidRPr="001E2FC3">
        <w:rPr>
          <w:szCs w:val="24"/>
        </w:rPr>
        <w:t xml:space="preserve"> have a conflict of interest or bias for or against complainants or </w:t>
      </w:r>
      <w:r w:rsidR="00524A34" w:rsidRPr="001E2FC3">
        <w:rPr>
          <w:szCs w:val="24"/>
        </w:rPr>
        <w:t>respondents</w:t>
      </w:r>
      <w:r w:rsidRPr="001E2FC3">
        <w:rPr>
          <w:szCs w:val="24"/>
        </w:rPr>
        <w:t xml:space="preserve"> generally or an individual complainant or </w:t>
      </w:r>
      <w:r w:rsidR="00524A34" w:rsidRPr="001E2FC3">
        <w:rPr>
          <w:szCs w:val="24"/>
        </w:rPr>
        <w:t>respondent</w:t>
      </w:r>
      <w:r w:rsidRPr="001E2FC3">
        <w:rPr>
          <w:szCs w:val="24"/>
        </w:rPr>
        <w:t>.</w:t>
      </w:r>
      <w:r w:rsidR="00E65008" w:rsidRPr="001E2FC3">
        <w:rPr>
          <w:szCs w:val="24"/>
        </w:rPr>
        <w:t xml:space="preserve">  </w:t>
      </w:r>
      <w:r w:rsidRPr="001E2FC3">
        <w:rPr>
          <w:szCs w:val="24"/>
        </w:rPr>
        <w:t xml:space="preserve">Credibility determinations </w:t>
      </w:r>
      <w:r w:rsidR="00E435E4" w:rsidRPr="001E2FC3">
        <w:rPr>
          <w:szCs w:val="24"/>
        </w:rPr>
        <w:t>will</w:t>
      </w:r>
      <w:r w:rsidR="00CF396C" w:rsidRPr="001E2FC3">
        <w:rPr>
          <w:szCs w:val="24"/>
        </w:rPr>
        <w:t xml:space="preserve"> </w:t>
      </w:r>
      <w:r w:rsidRPr="001E2FC3">
        <w:rPr>
          <w:szCs w:val="24"/>
        </w:rPr>
        <w:t xml:space="preserve">not be based on a person’s status as a complainant, </w:t>
      </w:r>
      <w:r w:rsidR="00524A34" w:rsidRPr="001E2FC3">
        <w:rPr>
          <w:szCs w:val="24"/>
        </w:rPr>
        <w:t>respondent</w:t>
      </w:r>
      <w:r w:rsidRPr="001E2FC3">
        <w:rPr>
          <w:szCs w:val="24"/>
        </w:rPr>
        <w:t xml:space="preserve">, or witness.  </w:t>
      </w:r>
    </w:p>
    <w:p w14:paraId="3D2E8E06" w14:textId="77777777" w:rsidR="0010476A" w:rsidRPr="001E2FC3" w:rsidRDefault="0010476A" w:rsidP="00780CDA">
      <w:pPr>
        <w:pStyle w:val="ListParagraph"/>
        <w:tabs>
          <w:tab w:val="left" w:pos="-1440"/>
        </w:tabs>
        <w:ind w:left="1440"/>
        <w:jc w:val="both"/>
        <w:rPr>
          <w:szCs w:val="24"/>
        </w:rPr>
      </w:pPr>
    </w:p>
    <w:p w14:paraId="3E0B5040" w14:textId="434972D3" w:rsidR="0010476A" w:rsidRPr="001E2FC3" w:rsidRDefault="0010476A" w:rsidP="00AC6F5E">
      <w:pPr>
        <w:pStyle w:val="ListParagraph"/>
        <w:tabs>
          <w:tab w:val="left" w:pos="-1440"/>
        </w:tabs>
        <w:ind w:left="1440" w:hanging="720"/>
        <w:jc w:val="both"/>
      </w:pPr>
      <w:r w:rsidRPr="001E2FC3">
        <w:rPr>
          <w:szCs w:val="24"/>
        </w:rPr>
        <w:tab/>
        <w:t xml:space="preserve">The complainant and </w:t>
      </w:r>
      <w:r w:rsidR="00975479" w:rsidRPr="001E2FC3">
        <w:rPr>
          <w:szCs w:val="24"/>
        </w:rPr>
        <w:t>respondent</w:t>
      </w:r>
      <w:r w:rsidRPr="001E2FC3">
        <w:rPr>
          <w:szCs w:val="24"/>
        </w:rPr>
        <w:t xml:space="preserve"> shall be provided</w:t>
      </w:r>
      <w:r w:rsidR="009D5457" w:rsidRPr="001E2FC3">
        <w:rPr>
          <w:szCs w:val="24"/>
        </w:rPr>
        <w:t xml:space="preserve"> an equal</w:t>
      </w:r>
      <w:r w:rsidRPr="001E2FC3">
        <w:rPr>
          <w:szCs w:val="24"/>
        </w:rPr>
        <w:t xml:space="preserve"> opportunity to have others present during any grievance proceeding, including the opportunity to be accompanied to any related meeting or proceeding by the advisor of their choice</w:t>
      </w:r>
      <w:r w:rsidR="00E65008" w:rsidRPr="001E2FC3">
        <w:rPr>
          <w:szCs w:val="24"/>
        </w:rPr>
        <w:t>, who may be an attorney</w:t>
      </w:r>
      <w:r w:rsidRPr="001E2FC3">
        <w:rPr>
          <w:szCs w:val="24"/>
        </w:rPr>
        <w:t xml:space="preserve">.  If a party elects to be represented by an attorney, the </w:t>
      </w:r>
      <w:r w:rsidR="00975479" w:rsidRPr="001E2FC3">
        <w:rPr>
          <w:szCs w:val="24"/>
        </w:rPr>
        <w:t>party</w:t>
      </w:r>
      <w:r w:rsidRPr="001E2FC3">
        <w:rPr>
          <w:szCs w:val="24"/>
        </w:rPr>
        <w:t xml:space="preserve"> should notify school officials in advance so that an attorney for the school system may also be present.  </w:t>
      </w:r>
      <w:r w:rsidR="00BF5EBB" w:rsidRPr="001E2FC3">
        <w:rPr>
          <w:szCs w:val="24"/>
        </w:rPr>
        <w:t xml:space="preserve">Any restrictions on advisor participation in any proceeding </w:t>
      </w:r>
      <w:r w:rsidR="00E435E4" w:rsidRPr="001E2FC3">
        <w:rPr>
          <w:szCs w:val="24"/>
        </w:rPr>
        <w:t>must</w:t>
      </w:r>
      <w:r w:rsidR="00741165" w:rsidRPr="001E2FC3">
        <w:rPr>
          <w:szCs w:val="24"/>
        </w:rPr>
        <w:t xml:space="preserve"> be applied </w:t>
      </w:r>
      <w:r w:rsidR="0091649C" w:rsidRPr="001E2FC3">
        <w:rPr>
          <w:szCs w:val="24"/>
        </w:rPr>
        <w:t xml:space="preserve">equally to both parties.  </w:t>
      </w:r>
    </w:p>
    <w:p w14:paraId="764C3398" w14:textId="6464528A" w:rsidR="007365B3" w:rsidRPr="001E2FC3" w:rsidRDefault="007365B3" w:rsidP="00780CDA">
      <w:pPr>
        <w:pStyle w:val="ListParagraph"/>
        <w:tabs>
          <w:tab w:val="left" w:pos="-1440"/>
        </w:tabs>
        <w:ind w:left="1440"/>
        <w:jc w:val="both"/>
      </w:pPr>
    </w:p>
    <w:p w14:paraId="77BF6FF1" w14:textId="2FC94F00" w:rsidR="007365B3" w:rsidRPr="001E2FC3" w:rsidRDefault="007365B3" w:rsidP="00AC6F5E">
      <w:pPr>
        <w:pStyle w:val="ListParagraph"/>
        <w:tabs>
          <w:tab w:val="left" w:pos="-1440"/>
        </w:tabs>
        <w:ind w:left="1440" w:hanging="720"/>
        <w:jc w:val="both"/>
        <w:rPr>
          <w:szCs w:val="24"/>
        </w:rPr>
      </w:pPr>
      <w:r w:rsidRPr="001E2FC3">
        <w:tab/>
        <w:t xml:space="preserve">The complainant and respondent </w:t>
      </w:r>
      <w:r w:rsidR="00E435E4" w:rsidRPr="001E2FC3">
        <w:t>will</w:t>
      </w:r>
      <w:r w:rsidR="00254B35" w:rsidRPr="001E2FC3">
        <w:t xml:space="preserve"> </w:t>
      </w:r>
      <w:r w:rsidRPr="001E2FC3">
        <w:t xml:space="preserve">both be provided a description of the range of supportive measures available to them.  </w:t>
      </w:r>
    </w:p>
    <w:p w14:paraId="53127972" w14:textId="77777777" w:rsidR="0010476A" w:rsidRPr="001E2FC3" w:rsidRDefault="0010476A" w:rsidP="00780CDA">
      <w:pPr>
        <w:pStyle w:val="ListParagraph"/>
        <w:tabs>
          <w:tab w:val="left" w:pos="-1440"/>
        </w:tabs>
        <w:ind w:left="1440"/>
        <w:jc w:val="both"/>
        <w:rPr>
          <w:szCs w:val="24"/>
        </w:rPr>
      </w:pPr>
    </w:p>
    <w:p w14:paraId="06C9EE39" w14:textId="3F439EB1" w:rsidR="0010476A" w:rsidRPr="001E2FC3" w:rsidRDefault="00815725" w:rsidP="00AC6F5E">
      <w:pPr>
        <w:pStyle w:val="ListParagraph"/>
        <w:numPr>
          <w:ilvl w:val="0"/>
          <w:numId w:val="9"/>
        </w:numPr>
        <w:tabs>
          <w:tab w:val="left" w:pos="-1440"/>
        </w:tabs>
        <w:ind w:left="1440" w:hanging="720"/>
        <w:jc w:val="both"/>
        <w:rPr>
          <w:szCs w:val="24"/>
        </w:rPr>
      </w:pPr>
      <w:r w:rsidRPr="001E2FC3">
        <w:rPr>
          <w:szCs w:val="24"/>
        </w:rPr>
        <w:t xml:space="preserve">Adequate </w:t>
      </w:r>
      <w:r w:rsidR="0010476A" w:rsidRPr="001E2FC3">
        <w:rPr>
          <w:szCs w:val="24"/>
        </w:rPr>
        <w:t xml:space="preserve">Training </w:t>
      </w:r>
    </w:p>
    <w:p w14:paraId="0BC4B217" w14:textId="77777777" w:rsidR="0010476A" w:rsidRPr="001E2FC3" w:rsidRDefault="0010476A" w:rsidP="00780CDA">
      <w:pPr>
        <w:pStyle w:val="ListParagraph"/>
        <w:tabs>
          <w:tab w:val="left" w:pos="-1440"/>
        </w:tabs>
        <w:ind w:left="1440"/>
        <w:jc w:val="both"/>
        <w:rPr>
          <w:szCs w:val="24"/>
        </w:rPr>
      </w:pPr>
    </w:p>
    <w:p w14:paraId="16935F8F" w14:textId="1748FE8B" w:rsidR="00892D3F" w:rsidRPr="001E2FC3" w:rsidRDefault="00840845" w:rsidP="00AC6F5E">
      <w:pPr>
        <w:pStyle w:val="ListParagraph"/>
        <w:tabs>
          <w:tab w:val="left" w:pos="-1440"/>
        </w:tabs>
        <w:ind w:left="1440"/>
        <w:jc w:val="both"/>
        <w:rPr>
          <w:szCs w:val="24"/>
        </w:rPr>
      </w:pPr>
      <w:r w:rsidRPr="001E2FC3">
        <w:rPr>
          <w:szCs w:val="24"/>
        </w:rPr>
        <w:t xml:space="preserve">The </w:t>
      </w:r>
      <w:r w:rsidR="00EA11B8" w:rsidRPr="001E2FC3">
        <w:rPr>
          <w:szCs w:val="24"/>
        </w:rPr>
        <w:t>Title IX c</w:t>
      </w:r>
      <w:r w:rsidR="0010476A" w:rsidRPr="001E2FC3">
        <w:rPr>
          <w:szCs w:val="24"/>
        </w:rPr>
        <w:t xml:space="preserve">oordinator, </w:t>
      </w:r>
      <w:r w:rsidRPr="001E2FC3">
        <w:rPr>
          <w:szCs w:val="24"/>
        </w:rPr>
        <w:t xml:space="preserve">and all persons serving as Title IX </w:t>
      </w:r>
      <w:r w:rsidR="0010476A" w:rsidRPr="001E2FC3">
        <w:rPr>
          <w:szCs w:val="24"/>
        </w:rPr>
        <w:t xml:space="preserve">investigators, decision-makers, </w:t>
      </w:r>
      <w:r w:rsidRPr="001E2FC3">
        <w:rPr>
          <w:szCs w:val="24"/>
        </w:rPr>
        <w:t xml:space="preserve">or </w:t>
      </w:r>
      <w:r w:rsidR="0010476A" w:rsidRPr="001E2FC3">
        <w:rPr>
          <w:szCs w:val="24"/>
        </w:rPr>
        <w:t xml:space="preserve">appeal decision-makers shall receive training on </w:t>
      </w:r>
      <w:r w:rsidR="0091649C" w:rsidRPr="001E2FC3">
        <w:rPr>
          <w:szCs w:val="24"/>
        </w:rPr>
        <w:t xml:space="preserve">what constitutes </w:t>
      </w:r>
      <w:r w:rsidR="00EA11B8" w:rsidRPr="001E2FC3">
        <w:rPr>
          <w:szCs w:val="24"/>
        </w:rPr>
        <w:t>sexual</w:t>
      </w:r>
      <w:r w:rsidR="0010476A" w:rsidRPr="001E2FC3">
        <w:rPr>
          <w:szCs w:val="24"/>
        </w:rPr>
        <w:t xml:space="preserve"> harassment</w:t>
      </w:r>
      <w:r w:rsidR="0091649C" w:rsidRPr="001E2FC3">
        <w:rPr>
          <w:szCs w:val="24"/>
        </w:rPr>
        <w:t xml:space="preserve">, the scope of the school system’s education program </w:t>
      </w:r>
      <w:r w:rsidR="00946057" w:rsidRPr="001E2FC3">
        <w:rPr>
          <w:szCs w:val="24"/>
        </w:rPr>
        <w:t>and activities</w:t>
      </w:r>
      <w:r w:rsidR="0091649C" w:rsidRPr="001E2FC3">
        <w:rPr>
          <w:szCs w:val="24"/>
        </w:rPr>
        <w:t>,</w:t>
      </w:r>
      <w:r w:rsidR="0010476A" w:rsidRPr="001E2FC3">
        <w:rPr>
          <w:szCs w:val="24"/>
        </w:rPr>
        <w:t xml:space="preserve"> how to </w:t>
      </w:r>
      <w:proofErr w:type="gramStart"/>
      <w:r w:rsidR="0010476A" w:rsidRPr="001E2FC3">
        <w:rPr>
          <w:szCs w:val="24"/>
        </w:rPr>
        <w:t xml:space="preserve">conduct </w:t>
      </w:r>
      <w:r w:rsidR="009A6812" w:rsidRPr="001E2FC3">
        <w:rPr>
          <w:szCs w:val="24"/>
        </w:rPr>
        <w:t>an investigation</w:t>
      </w:r>
      <w:proofErr w:type="gramEnd"/>
      <w:r w:rsidR="009A6812" w:rsidRPr="001E2FC3">
        <w:rPr>
          <w:szCs w:val="24"/>
        </w:rPr>
        <w:t xml:space="preserve"> and grievance process, and how to serve impartially, including by avoiding prejudgment of the facts at issue, conflicts of interest, and bias</w:t>
      </w:r>
      <w:r w:rsidR="0010476A" w:rsidRPr="001E2FC3">
        <w:rPr>
          <w:szCs w:val="24"/>
        </w:rPr>
        <w:t>.</w:t>
      </w:r>
      <w:r w:rsidR="0091649C" w:rsidRPr="001E2FC3">
        <w:rPr>
          <w:szCs w:val="24"/>
        </w:rPr>
        <w:t xml:space="preserve">  </w:t>
      </w:r>
      <w:r w:rsidR="009A6812" w:rsidRPr="001E2FC3">
        <w:rPr>
          <w:szCs w:val="24"/>
        </w:rPr>
        <w:t xml:space="preserve">Decision-makers </w:t>
      </w:r>
      <w:r w:rsidR="00E435E4" w:rsidRPr="001E2FC3">
        <w:rPr>
          <w:szCs w:val="24"/>
        </w:rPr>
        <w:t>will</w:t>
      </w:r>
      <w:r w:rsidR="00E37DA3" w:rsidRPr="001E2FC3">
        <w:rPr>
          <w:szCs w:val="24"/>
        </w:rPr>
        <w:t xml:space="preserve"> </w:t>
      </w:r>
      <w:r w:rsidR="009A6812" w:rsidRPr="001E2FC3">
        <w:rPr>
          <w:szCs w:val="24"/>
        </w:rPr>
        <w:t xml:space="preserve">be trained on any technology to be used at a live hearing and on issues of relevance of questions and evidence.  </w:t>
      </w:r>
    </w:p>
    <w:p w14:paraId="45FFF5DB" w14:textId="77777777" w:rsidR="00892D3F" w:rsidRPr="001E2FC3" w:rsidRDefault="00892D3F" w:rsidP="00AC6F5E">
      <w:pPr>
        <w:pStyle w:val="ListParagraph"/>
        <w:tabs>
          <w:tab w:val="left" w:pos="-1440"/>
        </w:tabs>
        <w:ind w:left="1440"/>
        <w:jc w:val="both"/>
        <w:rPr>
          <w:szCs w:val="24"/>
        </w:rPr>
      </w:pPr>
    </w:p>
    <w:p w14:paraId="13F0C45F" w14:textId="6659D3C7" w:rsidR="0010476A" w:rsidRPr="001E2FC3" w:rsidRDefault="0010476A" w:rsidP="00AC6F5E">
      <w:pPr>
        <w:pStyle w:val="ListParagraph"/>
        <w:tabs>
          <w:tab w:val="left" w:pos="-1440"/>
        </w:tabs>
        <w:ind w:left="1440"/>
        <w:jc w:val="both"/>
        <w:rPr>
          <w:szCs w:val="24"/>
        </w:rPr>
      </w:pPr>
      <w:r w:rsidRPr="001E2FC3">
        <w:rPr>
          <w:szCs w:val="24"/>
        </w:rPr>
        <w:t xml:space="preserve">Materials used to train coordinators, investigators, decision-makers, and appeal decision-makers </w:t>
      </w:r>
      <w:r w:rsidR="00E435E4" w:rsidRPr="001E2FC3">
        <w:rPr>
          <w:szCs w:val="24"/>
        </w:rPr>
        <w:t>will</w:t>
      </w:r>
      <w:r w:rsidRPr="001E2FC3">
        <w:rPr>
          <w:szCs w:val="24"/>
        </w:rPr>
        <w:t xml:space="preserve"> not rely on sex stereotypes and shall promote impartial investigations and adjudications of </w:t>
      </w:r>
      <w:r w:rsidR="00EA11B8" w:rsidRPr="001E2FC3">
        <w:rPr>
          <w:szCs w:val="24"/>
        </w:rPr>
        <w:t>sexual</w:t>
      </w:r>
      <w:r w:rsidRPr="001E2FC3">
        <w:rPr>
          <w:szCs w:val="24"/>
        </w:rPr>
        <w:t xml:space="preserve"> harassment.  </w:t>
      </w:r>
      <w:r w:rsidR="00892D3F" w:rsidRPr="001E2FC3">
        <w:rPr>
          <w:szCs w:val="24"/>
        </w:rPr>
        <w:t xml:space="preserve">Copyright </w:t>
      </w:r>
      <w:r w:rsidR="008B5023" w:rsidRPr="001E2FC3">
        <w:rPr>
          <w:szCs w:val="24"/>
        </w:rPr>
        <w:t xml:space="preserve">restrictions </w:t>
      </w:r>
      <w:r w:rsidR="00E435E4" w:rsidRPr="001E2FC3">
        <w:rPr>
          <w:szCs w:val="24"/>
        </w:rPr>
        <w:t>will</w:t>
      </w:r>
      <w:r w:rsidR="00892D3F" w:rsidRPr="001E2FC3">
        <w:rPr>
          <w:szCs w:val="24"/>
        </w:rPr>
        <w:t xml:space="preserve"> be taken into consideration in selecting training materials</w:t>
      </w:r>
      <w:r w:rsidR="00815725" w:rsidRPr="001E2FC3">
        <w:rPr>
          <w:szCs w:val="24"/>
        </w:rPr>
        <w:t xml:space="preserve"> in order</w:t>
      </w:r>
      <w:r w:rsidR="00892D3F" w:rsidRPr="001E2FC3">
        <w:rPr>
          <w:szCs w:val="24"/>
        </w:rPr>
        <w:t xml:space="preserve"> </w:t>
      </w:r>
      <w:r w:rsidR="007E7854" w:rsidRPr="001E2FC3">
        <w:rPr>
          <w:szCs w:val="24"/>
        </w:rPr>
        <w:t xml:space="preserve">to comply with the school system’s </w:t>
      </w:r>
      <w:r w:rsidR="00815725" w:rsidRPr="001E2FC3">
        <w:rPr>
          <w:szCs w:val="24"/>
        </w:rPr>
        <w:t xml:space="preserve">legal </w:t>
      </w:r>
      <w:r w:rsidR="007E7854" w:rsidRPr="001E2FC3">
        <w:rPr>
          <w:szCs w:val="24"/>
        </w:rPr>
        <w:t xml:space="preserve">obligation to make all training materials available </w:t>
      </w:r>
      <w:r w:rsidR="00892D3F" w:rsidRPr="001E2FC3">
        <w:rPr>
          <w:szCs w:val="24"/>
        </w:rPr>
        <w:t xml:space="preserve">on the school system’s website.  </w:t>
      </w:r>
    </w:p>
    <w:p w14:paraId="3E94CC83" w14:textId="77777777" w:rsidR="0010476A" w:rsidRPr="001E2FC3" w:rsidRDefault="0010476A" w:rsidP="00780CDA">
      <w:pPr>
        <w:pStyle w:val="ListParagraph"/>
        <w:tabs>
          <w:tab w:val="left" w:pos="-1440"/>
        </w:tabs>
        <w:ind w:left="1440"/>
        <w:jc w:val="both"/>
        <w:rPr>
          <w:szCs w:val="24"/>
        </w:rPr>
      </w:pPr>
    </w:p>
    <w:p w14:paraId="6D768C69" w14:textId="1273848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Presumption of </w:t>
      </w:r>
      <w:r w:rsidR="000440C0" w:rsidRPr="001E2FC3">
        <w:rPr>
          <w:szCs w:val="24"/>
        </w:rPr>
        <w:t>Non-Responsibility/</w:t>
      </w:r>
      <w:r w:rsidRPr="001E2FC3">
        <w:rPr>
          <w:szCs w:val="24"/>
        </w:rPr>
        <w:t>Innocence</w:t>
      </w:r>
    </w:p>
    <w:p w14:paraId="77F59BA4" w14:textId="77777777" w:rsidR="0010476A" w:rsidRPr="001E2FC3" w:rsidRDefault="0010476A" w:rsidP="00780CDA">
      <w:pPr>
        <w:pStyle w:val="ListParagraph"/>
        <w:tabs>
          <w:tab w:val="left" w:pos="-1440"/>
        </w:tabs>
        <w:ind w:left="1440"/>
        <w:jc w:val="both"/>
        <w:rPr>
          <w:szCs w:val="24"/>
        </w:rPr>
      </w:pPr>
    </w:p>
    <w:p w14:paraId="2460DA64" w14:textId="5C774015" w:rsidR="0010476A" w:rsidRPr="001E2FC3" w:rsidRDefault="0010476A" w:rsidP="00AC6F5E">
      <w:pPr>
        <w:pStyle w:val="ListParagraph"/>
        <w:tabs>
          <w:tab w:val="left" w:pos="-1440"/>
        </w:tabs>
        <w:ind w:left="1440" w:hanging="720"/>
        <w:jc w:val="both"/>
        <w:rPr>
          <w:szCs w:val="24"/>
        </w:rPr>
      </w:pPr>
      <w:r w:rsidRPr="001E2FC3">
        <w:rPr>
          <w:szCs w:val="24"/>
        </w:rPr>
        <w:lastRenderedPageBreak/>
        <w:tab/>
        <w:t xml:space="preserve">At all times prior to a determination </w:t>
      </w:r>
      <w:r w:rsidR="00253C4C" w:rsidRPr="001E2FC3">
        <w:rPr>
          <w:szCs w:val="24"/>
        </w:rPr>
        <w:t>regarding</w:t>
      </w:r>
      <w:r w:rsidRPr="001E2FC3">
        <w:rPr>
          <w:szCs w:val="24"/>
        </w:rPr>
        <w:t xml:space="preserve"> responsibility by the decision-maker, there </w:t>
      </w:r>
      <w:r w:rsidR="00E435E4" w:rsidRPr="001E2FC3">
        <w:rPr>
          <w:szCs w:val="24"/>
        </w:rPr>
        <w:t>will</w:t>
      </w:r>
      <w:r w:rsidRPr="001E2FC3">
        <w:rPr>
          <w:szCs w:val="24"/>
        </w:rPr>
        <w:t xml:space="preserve"> be a presumption that the </w:t>
      </w:r>
      <w:r w:rsidR="00663BD5" w:rsidRPr="001E2FC3">
        <w:rPr>
          <w:szCs w:val="24"/>
        </w:rPr>
        <w:t>respondent</w:t>
      </w:r>
      <w:r w:rsidRPr="001E2FC3">
        <w:rPr>
          <w:szCs w:val="24"/>
        </w:rPr>
        <w:t xml:space="preserve"> is not responsible for the alleged conduct.  </w:t>
      </w:r>
    </w:p>
    <w:p w14:paraId="32A6F2E3" w14:textId="77777777" w:rsidR="0010476A" w:rsidRPr="001E2FC3" w:rsidRDefault="0010476A" w:rsidP="00780CDA">
      <w:pPr>
        <w:pStyle w:val="ListParagraph"/>
        <w:tabs>
          <w:tab w:val="left" w:pos="-1440"/>
        </w:tabs>
        <w:ind w:left="1440"/>
        <w:jc w:val="both"/>
        <w:rPr>
          <w:szCs w:val="24"/>
        </w:rPr>
      </w:pPr>
    </w:p>
    <w:p w14:paraId="49C0D005" w14:textId="1114FF6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Burden of Proof and Production </w:t>
      </w:r>
      <w:r w:rsidR="000440C0" w:rsidRPr="001E2FC3">
        <w:rPr>
          <w:szCs w:val="24"/>
        </w:rPr>
        <w:t>of Evidence</w:t>
      </w:r>
    </w:p>
    <w:p w14:paraId="04F93CB1" w14:textId="77777777" w:rsidR="0010476A" w:rsidRPr="001E2FC3" w:rsidRDefault="0010476A" w:rsidP="00AC6F5E">
      <w:pPr>
        <w:tabs>
          <w:tab w:val="left" w:pos="-1440"/>
        </w:tabs>
        <w:jc w:val="both"/>
        <w:rPr>
          <w:szCs w:val="24"/>
        </w:rPr>
      </w:pPr>
    </w:p>
    <w:p w14:paraId="21D0A8E9" w14:textId="65E23DD1" w:rsidR="000440C0" w:rsidRPr="001E2FC3" w:rsidRDefault="0010476A" w:rsidP="00AC6F5E">
      <w:pPr>
        <w:shd w:val="clear" w:color="auto" w:fill="FFFFFF" w:themeFill="background1"/>
        <w:tabs>
          <w:tab w:val="left" w:pos="-1440"/>
        </w:tabs>
        <w:ind w:left="1440" w:hanging="720"/>
        <w:jc w:val="both"/>
        <w:rPr>
          <w:szCs w:val="24"/>
        </w:rPr>
      </w:pPr>
      <w:r w:rsidRPr="001E2FC3">
        <w:rPr>
          <w:szCs w:val="24"/>
        </w:rPr>
        <w:tab/>
        <w:t xml:space="preserve">The burden of proof and the burden of gathering evidence sufficient to reach a determination </w:t>
      </w:r>
      <w:r w:rsidR="00253C4C" w:rsidRPr="001E2FC3">
        <w:rPr>
          <w:szCs w:val="24"/>
        </w:rPr>
        <w:t xml:space="preserve">regarding </w:t>
      </w:r>
      <w:r w:rsidRPr="001E2FC3">
        <w:rPr>
          <w:szCs w:val="24"/>
        </w:rPr>
        <w:t xml:space="preserve">responsibility </w:t>
      </w:r>
      <w:proofErr w:type="gramStart"/>
      <w:r w:rsidR="00E435E4" w:rsidRPr="001E2FC3">
        <w:rPr>
          <w:szCs w:val="24"/>
        </w:rPr>
        <w:t>will</w:t>
      </w:r>
      <w:r w:rsidRPr="001E2FC3">
        <w:rPr>
          <w:szCs w:val="24"/>
        </w:rPr>
        <w:t xml:space="preserve"> at all time</w:t>
      </w:r>
      <w:r w:rsidR="00300EC4" w:rsidRPr="001E2FC3">
        <w:rPr>
          <w:szCs w:val="24"/>
        </w:rPr>
        <w:t>s</w:t>
      </w:r>
      <w:proofErr w:type="gramEnd"/>
      <w:r w:rsidRPr="001E2FC3">
        <w:rPr>
          <w:szCs w:val="24"/>
        </w:rPr>
        <w:t xml:space="preserve"> rest on the school</w:t>
      </w:r>
      <w:r w:rsidR="00E923BB" w:rsidRPr="001E2FC3">
        <w:rPr>
          <w:szCs w:val="24"/>
        </w:rPr>
        <w:t xml:space="preserve"> </w:t>
      </w:r>
      <w:r w:rsidRPr="001E2FC3">
        <w:rPr>
          <w:szCs w:val="24"/>
        </w:rPr>
        <w:t xml:space="preserve">system and not on the complainant or </w:t>
      </w:r>
      <w:r w:rsidR="00663BD5" w:rsidRPr="001E2FC3">
        <w:rPr>
          <w:szCs w:val="24"/>
        </w:rPr>
        <w:t>respondent</w:t>
      </w:r>
      <w:r w:rsidRPr="001E2FC3">
        <w:rPr>
          <w:szCs w:val="24"/>
        </w:rPr>
        <w:t xml:space="preserve">. </w:t>
      </w:r>
      <w:r w:rsidR="00E923BB" w:rsidRPr="001E2FC3">
        <w:rPr>
          <w:szCs w:val="24"/>
        </w:rPr>
        <w:t xml:space="preserve"> </w:t>
      </w:r>
      <w:r w:rsidR="00E652D0" w:rsidRPr="001E2FC3">
        <w:rPr>
          <w:szCs w:val="24"/>
        </w:rPr>
        <w:t xml:space="preserve">Formal rules of evidence shall not apply in the grievance process. </w:t>
      </w:r>
    </w:p>
    <w:p w14:paraId="36DCD4A6" w14:textId="77777777" w:rsidR="000440C0" w:rsidRPr="001E2FC3" w:rsidRDefault="000440C0" w:rsidP="00780CDA">
      <w:pPr>
        <w:tabs>
          <w:tab w:val="left" w:pos="-1440"/>
        </w:tabs>
        <w:ind w:left="1440"/>
        <w:jc w:val="both"/>
        <w:rPr>
          <w:szCs w:val="24"/>
        </w:rPr>
      </w:pPr>
    </w:p>
    <w:p w14:paraId="12C5DF63" w14:textId="7ACDCC8D" w:rsidR="0010476A" w:rsidRPr="001E2FC3" w:rsidRDefault="00244E56" w:rsidP="00AC6F5E">
      <w:pPr>
        <w:pStyle w:val="ListParagraph"/>
        <w:numPr>
          <w:ilvl w:val="0"/>
          <w:numId w:val="9"/>
        </w:numPr>
        <w:tabs>
          <w:tab w:val="left" w:pos="-1440"/>
        </w:tabs>
        <w:ind w:left="1440" w:hanging="720"/>
        <w:jc w:val="both"/>
        <w:rPr>
          <w:szCs w:val="24"/>
        </w:rPr>
      </w:pPr>
      <w:r w:rsidRPr="001E2FC3">
        <w:rPr>
          <w:szCs w:val="24"/>
        </w:rPr>
        <w:t xml:space="preserve">Written Notice of Meetings and Other Proceedings </w:t>
      </w:r>
    </w:p>
    <w:p w14:paraId="4C1798BA" w14:textId="77777777" w:rsidR="0010476A" w:rsidRPr="001E2FC3" w:rsidRDefault="0010476A" w:rsidP="00780CDA">
      <w:pPr>
        <w:tabs>
          <w:tab w:val="left" w:pos="-1440"/>
        </w:tabs>
        <w:ind w:left="1440"/>
        <w:jc w:val="both"/>
        <w:rPr>
          <w:szCs w:val="24"/>
        </w:rPr>
      </w:pPr>
    </w:p>
    <w:p w14:paraId="404B0783" w14:textId="5E1168B3" w:rsidR="0010476A" w:rsidRPr="001E2FC3" w:rsidRDefault="0010476A" w:rsidP="00AC6F5E">
      <w:pPr>
        <w:tabs>
          <w:tab w:val="left" w:pos="-1440"/>
        </w:tabs>
        <w:ind w:left="1440"/>
        <w:jc w:val="both"/>
        <w:rPr>
          <w:szCs w:val="24"/>
        </w:rPr>
      </w:pPr>
      <w:r w:rsidRPr="001E2FC3">
        <w:rPr>
          <w:szCs w:val="24"/>
        </w:rPr>
        <w:t xml:space="preserve">Parties whose participation is invited or expected </w:t>
      </w:r>
      <w:r w:rsidR="00E435E4" w:rsidRPr="001E2FC3">
        <w:rPr>
          <w:szCs w:val="24"/>
        </w:rPr>
        <w:t>at a</w:t>
      </w:r>
      <w:r w:rsidR="00A261AE" w:rsidRPr="001E2FC3">
        <w:rPr>
          <w:szCs w:val="24"/>
        </w:rPr>
        <w:t>ny</w:t>
      </w:r>
      <w:r w:rsidR="00E435E4" w:rsidRPr="001E2FC3">
        <w:rPr>
          <w:szCs w:val="24"/>
        </w:rPr>
        <w:t xml:space="preserve"> hearing, investigative interview, or other meeting will</w:t>
      </w:r>
      <w:r w:rsidRPr="001E2FC3">
        <w:rPr>
          <w:szCs w:val="24"/>
        </w:rPr>
        <w:t xml:space="preserve"> be provided written notice of the </w:t>
      </w:r>
      <w:r w:rsidR="00E435E4" w:rsidRPr="001E2FC3">
        <w:rPr>
          <w:szCs w:val="24"/>
        </w:rPr>
        <w:t xml:space="preserve">event’s </w:t>
      </w:r>
      <w:r w:rsidRPr="001E2FC3">
        <w:rPr>
          <w:szCs w:val="24"/>
        </w:rPr>
        <w:t>date, time, location, participants, and purpose with sufficient time for the party to prepare to participate.</w:t>
      </w:r>
      <w:r w:rsidR="00300EC4" w:rsidRPr="001E2FC3">
        <w:rPr>
          <w:szCs w:val="24"/>
        </w:rPr>
        <w:t xml:space="preserve">  </w:t>
      </w:r>
    </w:p>
    <w:p w14:paraId="3F1740AE" w14:textId="77777777" w:rsidR="002C5756" w:rsidRPr="001E2FC3" w:rsidRDefault="002C5756" w:rsidP="00AC6F5E">
      <w:pPr>
        <w:pStyle w:val="ListParagraph"/>
        <w:tabs>
          <w:tab w:val="left" w:pos="-1440"/>
        </w:tabs>
        <w:ind w:left="1440"/>
        <w:jc w:val="both"/>
      </w:pPr>
    </w:p>
    <w:p w14:paraId="700A8AB6" w14:textId="5D10A79B" w:rsidR="0010476A" w:rsidRPr="001E2FC3" w:rsidRDefault="00CA5126" w:rsidP="00AC6F5E">
      <w:pPr>
        <w:pStyle w:val="ListParagraph"/>
        <w:numPr>
          <w:ilvl w:val="0"/>
          <w:numId w:val="9"/>
        </w:numPr>
        <w:tabs>
          <w:tab w:val="left" w:pos="-1440"/>
        </w:tabs>
        <w:ind w:left="1440" w:hanging="720"/>
        <w:jc w:val="both"/>
      </w:pPr>
      <w:r w:rsidRPr="001E2FC3">
        <w:t xml:space="preserve">Confidentiality and </w:t>
      </w:r>
      <w:r w:rsidR="0010476A" w:rsidRPr="001E2FC3">
        <w:t xml:space="preserve">Privacy </w:t>
      </w:r>
    </w:p>
    <w:p w14:paraId="5F78671E" w14:textId="77777777" w:rsidR="0010476A" w:rsidRPr="001E2FC3" w:rsidRDefault="0010476A" w:rsidP="00780CDA">
      <w:pPr>
        <w:tabs>
          <w:tab w:val="left" w:pos="-1440"/>
        </w:tabs>
        <w:ind w:left="1440"/>
        <w:jc w:val="both"/>
      </w:pPr>
    </w:p>
    <w:p w14:paraId="3F0051E9" w14:textId="62A4FD57" w:rsidR="00CA5126" w:rsidRPr="001E2FC3" w:rsidRDefault="00A72A03" w:rsidP="00AC6F5E">
      <w:pPr>
        <w:tabs>
          <w:tab w:val="left" w:pos="-1440"/>
        </w:tabs>
        <w:ind w:left="1440"/>
        <w:jc w:val="both"/>
      </w:pPr>
      <w:r>
        <w:t>NERSBA</w:t>
      </w:r>
      <w:r w:rsidR="00CA5126" w:rsidRPr="001E2FC3">
        <w:t xml:space="preserve"> </w:t>
      </w:r>
      <w:r w:rsidR="00A261AE" w:rsidRPr="001E2FC3">
        <w:t xml:space="preserve">will </w:t>
      </w:r>
      <w:r w:rsidR="00CA5126" w:rsidRPr="001E2FC3">
        <w:t xml:space="preserve">keep confidential the identity of any individual who has made a report or </w:t>
      </w:r>
      <w:r w:rsidR="00D83EAB" w:rsidRPr="001E2FC3">
        <w:t xml:space="preserve">formal </w:t>
      </w:r>
      <w:r w:rsidR="00CA5126" w:rsidRPr="001E2FC3">
        <w:t xml:space="preserve">complaint of sexual harassment, any complainant, any respondent, and any witness, except as may be permitted </w:t>
      </w:r>
      <w:r w:rsidR="00316B95" w:rsidRPr="001E2FC3">
        <w:t>by FERPA, as</w:t>
      </w:r>
      <w:r w:rsidR="00CA5126" w:rsidRPr="001E2FC3">
        <w:t xml:space="preserve"> required by law</w:t>
      </w:r>
      <w:r w:rsidR="00316B95" w:rsidRPr="001E2FC3">
        <w:t xml:space="preserve">, or as necessary to carry out a Title IX </w:t>
      </w:r>
      <w:r w:rsidR="004657EE" w:rsidRPr="001E2FC3">
        <w:t>proceeding</w:t>
      </w:r>
      <w:r w:rsidR="00CA5126" w:rsidRPr="001E2FC3">
        <w:t xml:space="preserve">.  </w:t>
      </w:r>
      <w:r w:rsidR="004657EE" w:rsidRPr="001E2FC3">
        <w:t>A violation of this provision may constitute retaliation</w:t>
      </w:r>
      <w:r w:rsidR="00B305E2" w:rsidRPr="001E2FC3">
        <w:t>.</w:t>
      </w:r>
      <w:r w:rsidR="00B305E2" w:rsidRPr="001E2FC3">
        <w:rPr>
          <w:color w:val="E36C0A" w:themeColor="accent6" w:themeShade="BF"/>
        </w:rPr>
        <w:t xml:space="preserve"> </w:t>
      </w:r>
    </w:p>
    <w:p w14:paraId="08FD96CB" w14:textId="77777777" w:rsidR="00CA5126" w:rsidRPr="001E2FC3" w:rsidRDefault="00CA5126" w:rsidP="00690DBC">
      <w:pPr>
        <w:tabs>
          <w:tab w:val="left" w:pos="-1440"/>
        </w:tabs>
        <w:ind w:left="1440"/>
        <w:jc w:val="both"/>
      </w:pPr>
    </w:p>
    <w:p w14:paraId="2918E59B" w14:textId="7DF5C8AB" w:rsidR="0010476A" w:rsidRPr="001E2FC3" w:rsidRDefault="00CA5126" w:rsidP="00AC6F5E">
      <w:pPr>
        <w:tabs>
          <w:tab w:val="left" w:pos="-1440"/>
        </w:tabs>
        <w:ind w:left="1440" w:hanging="720"/>
        <w:jc w:val="both"/>
      </w:pPr>
      <w:r w:rsidRPr="001E2FC3">
        <w:tab/>
      </w:r>
      <w:r w:rsidR="0010476A" w:rsidRPr="001E2FC3">
        <w:t>All meetings</w:t>
      </w:r>
      <w:r w:rsidR="00B305E2" w:rsidRPr="001E2FC3">
        <w:t xml:space="preserve">, hearings, or other proceeding </w:t>
      </w:r>
      <w:r w:rsidR="0010476A" w:rsidRPr="001E2FC3">
        <w:t>conducted pursuant to this policy will be private</w:t>
      </w:r>
      <w:r w:rsidR="00B305E2" w:rsidRPr="001E2FC3">
        <w:t xml:space="preserve"> except to the extent that the parties are permitted to be accompanied </w:t>
      </w:r>
      <w:r w:rsidR="003B39F9" w:rsidRPr="001E2FC3">
        <w:t xml:space="preserve">by others </w:t>
      </w:r>
      <w:r w:rsidR="00F33D6E" w:rsidRPr="001E2FC3">
        <w:t xml:space="preserve">as provided in subsection </w:t>
      </w:r>
      <w:r w:rsidR="00AB01F3" w:rsidRPr="001E2FC3">
        <w:t>C</w:t>
      </w:r>
      <w:r w:rsidR="00F33D6E" w:rsidRPr="001E2FC3">
        <w:t>.1</w:t>
      </w:r>
      <w:r w:rsidR="00AB01F3" w:rsidRPr="001E2FC3">
        <w:t xml:space="preserve"> above</w:t>
      </w:r>
      <w:r w:rsidR="00F33D6E" w:rsidRPr="001E2FC3">
        <w:t>.</w:t>
      </w:r>
      <w:r w:rsidR="0010476A" w:rsidRPr="001E2FC3">
        <w:t xml:space="preserve"> </w:t>
      </w:r>
    </w:p>
    <w:p w14:paraId="46ABA817" w14:textId="77777777" w:rsidR="00AB01F3" w:rsidRPr="001E2FC3" w:rsidRDefault="00AB01F3" w:rsidP="00AC6F5E">
      <w:pPr>
        <w:tabs>
          <w:tab w:val="left" w:pos="-1440"/>
        </w:tabs>
        <w:ind w:left="1440"/>
        <w:jc w:val="both"/>
        <w:rPr>
          <w:szCs w:val="24"/>
        </w:rPr>
      </w:pPr>
    </w:p>
    <w:p w14:paraId="17C82110" w14:textId="5C1CE688" w:rsidR="00CF396C" w:rsidRPr="001E2FC3" w:rsidRDefault="00A261AE" w:rsidP="00AC6F5E">
      <w:pPr>
        <w:tabs>
          <w:tab w:val="left" w:pos="-1440"/>
        </w:tabs>
        <w:ind w:left="1440"/>
        <w:jc w:val="both"/>
        <w:rPr>
          <w:szCs w:val="24"/>
        </w:rPr>
      </w:pPr>
      <w:r w:rsidRPr="001E2FC3">
        <w:rPr>
          <w:szCs w:val="24"/>
        </w:rPr>
        <w:t xml:space="preserve">School officials </w:t>
      </w:r>
      <w:r w:rsidR="00CF396C" w:rsidRPr="001E2FC3">
        <w:rPr>
          <w:szCs w:val="24"/>
        </w:rPr>
        <w:t xml:space="preserve">shall not access, consider, disclose, or otherwise use a party’s medical, mental health, or other records that are made or maintained by a professional or paraprofessional in connection with the provision of treatment to the party without the party’s voluntary written consent. </w:t>
      </w:r>
    </w:p>
    <w:p w14:paraId="1938169C" w14:textId="77777777" w:rsidR="00CF396C" w:rsidRPr="001E2FC3" w:rsidRDefault="00CF396C" w:rsidP="00690DBC">
      <w:pPr>
        <w:tabs>
          <w:tab w:val="left" w:pos="-1440"/>
        </w:tabs>
        <w:ind w:left="1440"/>
        <w:jc w:val="both"/>
      </w:pPr>
    </w:p>
    <w:p w14:paraId="4D29A531" w14:textId="7545BF7A" w:rsidR="007365B3" w:rsidRPr="001E2FC3" w:rsidRDefault="00815725" w:rsidP="00AC6F5E">
      <w:pPr>
        <w:pStyle w:val="ListParagraph"/>
        <w:numPr>
          <w:ilvl w:val="0"/>
          <w:numId w:val="9"/>
        </w:numPr>
        <w:tabs>
          <w:tab w:val="left" w:pos="-1440"/>
        </w:tabs>
        <w:ind w:left="1440" w:hanging="720"/>
        <w:jc w:val="both"/>
      </w:pPr>
      <w:r w:rsidRPr="001E2FC3">
        <w:t xml:space="preserve">No Disclosure of </w:t>
      </w:r>
      <w:r w:rsidR="007365B3" w:rsidRPr="001E2FC3">
        <w:t>Privileged Information</w:t>
      </w:r>
    </w:p>
    <w:p w14:paraId="610B1653" w14:textId="3D9F27DC" w:rsidR="007365B3" w:rsidRPr="001E2FC3" w:rsidRDefault="007365B3" w:rsidP="00690DBC">
      <w:pPr>
        <w:tabs>
          <w:tab w:val="left" w:pos="-1440"/>
        </w:tabs>
        <w:ind w:left="1440"/>
        <w:jc w:val="both"/>
      </w:pPr>
    </w:p>
    <w:p w14:paraId="1DC90707" w14:textId="74C4EA7D" w:rsidR="007365B3" w:rsidRPr="001E2FC3" w:rsidRDefault="007365B3" w:rsidP="00AC6F5E">
      <w:pPr>
        <w:tabs>
          <w:tab w:val="left" w:pos="-1440"/>
        </w:tabs>
        <w:ind w:left="1440" w:hanging="720"/>
        <w:jc w:val="both"/>
      </w:pPr>
      <w:r w:rsidRPr="001E2FC3">
        <w:tab/>
        <w:t xml:space="preserve">No person acting on behalf of </w:t>
      </w:r>
      <w:r w:rsidR="00A72A03">
        <w:t>NERSBA</w:t>
      </w:r>
      <w:r w:rsidRPr="001E2FC3">
        <w:t xml:space="preserve"> </w:t>
      </w:r>
      <w:r w:rsidR="00E37DA3" w:rsidRPr="001E2FC3">
        <w:t>shall</w:t>
      </w:r>
      <w:r w:rsidRPr="001E2FC3">
        <w:t xml:space="preserve"> require, allow, rely upon, or otherwise use questions or evidence that constitute, or seek disclosure of, information protected under a legally recognized privilege, unless the person holding such privilege has waived the privilege.  </w:t>
      </w:r>
    </w:p>
    <w:p w14:paraId="036AA401" w14:textId="77777777" w:rsidR="007365B3" w:rsidRPr="001E2FC3" w:rsidRDefault="007365B3" w:rsidP="00690DBC">
      <w:pPr>
        <w:tabs>
          <w:tab w:val="left" w:pos="-1440"/>
        </w:tabs>
        <w:ind w:left="1440"/>
        <w:jc w:val="both"/>
      </w:pPr>
    </w:p>
    <w:p w14:paraId="6C1C0927" w14:textId="77777777" w:rsidR="0010476A" w:rsidRPr="001E2FC3" w:rsidRDefault="0010476A" w:rsidP="00AC6F5E">
      <w:pPr>
        <w:pStyle w:val="a"/>
        <w:numPr>
          <w:ilvl w:val="0"/>
          <w:numId w:val="9"/>
        </w:numPr>
        <w:tabs>
          <w:tab w:val="left" w:pos="-1440"/>
        </w:tabs>
        <w:ind w:left="1440" w:hanging="720"/>
        <w:jc w:val="both"/>
        <w:rPr>
          <w:rFonts w:ascii="Times New Roman" w:hAnsi="Times New Roman"/>
        </w:rPr>
      </w:pPr>
      <w:r w:rsidRPr="001E2FC3">
        <w:rPr>
          <w:rFonts w:ascii="Times New Roman" w:hAnsi="Times New Roman"/>
        </w:rPr>
        <w:t xml:space="preserve">Timeliness of Process </w:t>
      </w:r>
    </w:p>
    <w:p w14:paraId="0A9808B2" w14:textId="77777777" w:rsidR="0010476A" w:rsidRPr="001E2FC3" w:rsidRDefault="0010476A" w:rsidP="00690DBC">
      <w:pPr>
        <w:pStyle w:val="a"/>
        <w:tabs>
          <w:tab w:val="left" w:pos="-1440"/>
        </w:tabs>
        <w:ind w:left="1440" w:firstLine="0"/>
        <w:jc w:val="both"/>
        <w:rPr>
          <w:rFonts w:ascii="Times New Roman" w:hAnsi="Times New Roman"/>
        </w:rPr>
      </w:pPr>
    </w:p>
    <w:p w14:paraId="05923AF5" w14:textId="2EACA13E" w:rsidR="0010476A" w:rsidRPr="001E2FC3" w:rsidRDefault="00E37DA3" w:rsidP="00AC6F5E">
      <w:pPr>
        <w:pStyle w:val="a"/>
        <w:tabs>
          <w:tab w:val="left" w:pos="-1440"/>
        </w:tabs>
        <w:ind w:left="1440" w:firstLine="0"/>
        <w:jc w:val="both"/>
        <w:rPr>
          <w:rFonts w:ascii="Times New Roman" w:hAnsi="Times New Roman"/>
        </w:rPr>
      </w:pPr>
      <w:r w:rsidRPr="001E2FC3">
        <w:rPr>
          <w:rFonts w:ascii="Times New Roman" w:hAnsi="Times New Roman"/>
        </w:rPr>
        <w:t xml:space="preserve">School officials shall </w:t>
      </w:r>
      <w:r w:rsidR="0010476A" w:rsidRPr="001E2FC3">
        <w:rPr>
          <w:rFonts w:ascii="Times New Roman" w:hAnsi="Times New Roman"/>
        </w:rPr>
        <w:t xml:space="preserve">make a good faith effort to conduct a fair, impartial grievance process in a timely manner designed to provide all parties with a prompt and </w:t>
      </w:r>
      <w:r w:rsidR="0010476A" w:rsidRPr="001E2FC3">
        <w:rPr>
          <w:rFonts w:ascii="Times New Roman" w:hAnsi="Times New Roman"/>
        </w:rPr>
        <w:lastRenderedPageBreak/>
        <w:t xml:space="preserve">equitable resolution.  </w:t>
      </w:r>
      <w:r w:rsidR="002E7AE2" w:rsidRPr="001E2FC3">
        <w:rPr>
          <w:rFonts w:ascii="Times New Roman" w:hAnsi="Times New Roman"/>
        </w:rPr>
        <w:t>It is expected that in most cases, the grievance process</w:t>
      </w:r>
      <w:r w:rsidR="005338A1" w:rsidRPr="001E2FC3">
        <w:rPr>
          <w:rFonts w:ascii="Times New Roman" w:hAnsi="Times New Roman"/>
        </w:rPr>
        <w:t xml:space="preserve"> </w:t>
      </w:r>
      <w:r w:rsidR="002E7AE2" w:rsidRPr="001E2FC3">
        <w:rPr>
          <w:rFonts w:ascii="Times New Roman" w:hAnsi="Times New Roman"/>
          <w:shd w:val="clear" w:color="auto" w:fill="FFFFFF" w:themeFill="background1"/>
        </w:rPr>
        <w:t xml:space="preserve">will be concluded </w:t>
      </w:r>
      <w:r w:rsidR="00BF0F85" w:rsidRPr="001E2FC3">
        <w:rPr>
          <w:rFonts w:ascii="Times New Roman" w:hAnsi="Times New Roman"/>
          <w:shd w:val="clear" w:color="auto" w:fill="FFFFFF" w:themeFill="background1"/>
        </w:rPr>
        <w:t xml:space="preserve">through the adjudication phase </w:t>
      </w:r>
      <w:r w:rsidR="002E7AE2" w:rsidRPr="001E2FC3">
        <w:rPr>
          <w:rFonts w:ascii="Times New Roman" w:hAnsi="Times New Roman"/>
          <w:shd w:val="clear" w:color="auto" w:fill="FFFFFF" w:themeFill="background1"/>
        </w:rPr>
        <w:t xml:space="preserve">within </w:t>
      </w:r>
      <w:r w:rsidR="004A0875" w:rsidRPr="001E2FC3">
        <w:rPr>
          <w:rFonts w:ascii="Times New Roman" w:hAnsi="Times New Roman"/>
          <w:shd w:val="clear" w:color="auto" w:fill="FFFFFF" w:themeFill="background1"/>
        </w:rPr>
        <w:t>90</w:t>
      </w:r>
      <w:r w:rsidR="005E504B" w:rsidRPr="001E2FC3">
        <w:rPr>
          <w:rFonts w:ascii="Times New Roman" w:hAnsi="Times New Roman"/>
          <w:shd w:val="clear" w:color="auto" w:fill="FFFFFF" w:themeFill="background1"/>
        </w:rPr>
        <w:t xml:space="preserve"> </w:t>
      </w:r>
      <w:r w:rsidR="002E7AE2" w:rsidRPr="001E2FC3">
        <w:rPr>
          <w:rFonts w:ascii="Times New Roman" w:hAnsi="Times New Roman"/>
          <w:shd w:val="clear" w:color="auto" w:fill="FFFFFF" w:themeFill="background1"/>
        </w:rPr>
        <w:t>days</w:t>
      </w:r>
      <w:r w:rsidR="002D353E" w:rsidRPr="001E2FC3">
        <w:rPr>
          <w:rFonts w:ascii="Times New Roman" w:hAnsi="Times New Roman"/>
          <w:shd w:val="clear" w:color="auto" w:fill="FFFFFF" w:themeFill="background1"/>
        </w:rPr>
        <w:t xml:space="preserve"> </w:t>
      </w:r>
      <w:r w:rsidR="00BF0F85" w:rsidRPr="001E2FC3">
        <w:rPr>
          <w:rFonts w:ascii="Times New Roman" w:hAnsi="Times New Roman"/>
          <w:shd w:val="clear" w:color="auto" w:fill="FFFFFF" w:themeFill="background1"/>
        </w:rPr>
        <w:t>after</w:t>
      </w:r>
      <w:r w:rsidR="002D353E" w:rsidRPr="001E2FC3">
        <w:rPr>
          <w:rFonts w:ascii="Times New Roman" w:hAnsi="Times New Roman"/>
          <w:shd w:val="clear" w:color="auto" w:fill="FFFFFF" w:themeFill="background1"/>
        </w:rPr>
        <w:t xml:space="preserve"> filing</w:t>
      </w:r>
      <w:r w:rsidR="005839A3" w:rsidRPr="001E2FC3">
        <w:rPr>
          <w:rFonts w:ascii="Times New Roman" w:hAnsi="Times New Roman"/>
          <w:shd w:val="clear" w:color="auto" w:fill="FFFFFF" w:themeFill="background1"/>
        </w:rPr>
        <w:t xml:space="preserve"> the </w:t>
      </w:r>
      <w:r w:rsidR="00F81873" w:rsidRPr="001E2FC3">
        <w:rPr>
          <w:rFonts w:ascii="Times New Roman" w:hAnsi="Times New Roman"/>
          <w:shd w:val="clear" w:color="auto" w:fill="FFFFFF" w:themeFill="background1"/>
        </w:rPr>
        <w:t xml:space="preserve">formal </w:t>
      </w:r>
      <w:r w:rsidR="005839A3" w:rsidRPr="001E2FC3">
        <w:rPr>
          <w:rFonts w:ascii="Times New Roman" w:hAnsi="Times New Roman"/>
          <w:shd w:val="clear" w:color="auto" w:fill="FFFFFF" w:themeFill="background1"/>
        </w:rPr>
        <w:t>complaint</w:t>
      </w:r>
      <w:r w:rsidR="0081489E" w:rsidRPr="001E2FC3">
        <w:rPr>
          <w:rFonts w:ascii="Times New Roman" w:hAnsi="Times New Roman"/>
          <w:shd w:val="clear" w:color="auto" w:fill="FFFFFF" w:themeFill="background1"/>
        </w:rPr>
        <w:t>.</w:t>
      </w:r>
      <w:r w:rsidR="002E7AE2" w:rsidRPr="001E2FC3">
        <w:rPr>
          <w:rFonts w:ascii="Times New Roman" w:hAnsi="Times New Roman"/>
          <w:shd w:val="clear" w:color="auto" w:fill="FFFFFF" w:themeFill="background1"/>
        </w:rPr>
        <w:t xml:space="preserve"> </w:t>
      </w:r>
      <w:r w:rsidR="0081489E" w:rsidRPr="001E2FC3">
        <w:rPr>
          <w:rFonts w:ascii="Times New Roman" w:hAnsi="Times New Roman"/>
          <w:shd w:val="clear" w:color="auto" w:fill="FFFFFF" w:themeFill="background1"/>
        </w:rPr>
        <w:t xml:space="preserve"> </w:t>
      </w:r>
      <w:r w:rsidR="0010476A" w:rsidRPr="001E2FC3">
        <w:rPr>
          <w:rFonts w:ascii="Times New Roman" w:hAnsi="Times New Roman"/>
          <w:shd w:val="clear" w:color="auto" w:fill="FFFFFF" w:themeFill="background1"/>
        </w:rPr>
        <w:t xml:space="preserve">The </w:t>
      </w:r>
      <w:r w:rsidRPr="001E2FC3">
        <w:rPr>
          <w:rFonts w:ascii="Times New Roman" w:hAnsi="Times New Roman"/>
          <w:shd w:val="clear" w:color="auto" w:fill="FFFFFF" w:themeFill="background1"/>
        </w:rPr>
        <w:t xml:space="preserve">board </w:t>
      </w:r>
      <w:r w:rsidR="0010476A" w:rsidRPr="001E2FC3">
        <w:rPr>
          <w:rFonts w:ascii="Times New Roman" w:hAnsi="Times New Roman"/>
          <w:shd w:val="clear" w:color="auto" w:fill="FFFFFF" w:themeFill="background1"/>
        </w:rPr>
        <w:t>res</w:t>
      </w:r>
      <w:r w:rsidR="0010476A" w:rsidRPr="001E2FC3">
        <w:rPr>
          <w:rFonts w:ascii="Times New Roman" w:hAnsi="Times New Roman"/>
        </w:rPr>
        <w:t xml:space="preserve">erves the right to extend </w:t>
      </w:r>
      <w:r w:rsidR="005338A1" w:rsidRPr="001E2FC3">
        <w:rPr>
          <w:rFonts w:ascii="Times New Roman" w:hAnsi="Times New Roman"/>
        </w:rPr>
        <w:t xml:space="preserve">this time </w:t>
      </w:r>
      <w:proofErr w:type="gramStart"/>
      <w:r w:rsidR="005338A1" w:rsidRPr="001E2FC3">
        <w:rPr>
          <w:rFonts w:ascii="Times New Roman" w:hAnsi="Times New Roman"/>
        </w:rPr>
        <w:t>frame</w:t>
      </w:r>
      <w:proofErr w:type="gramEnd"/>
      <w:r w:rsidR="005338A1" w:rsidRPr="001E2FC3">
        <w:rPr>
          <w:rFonts w:ascii="Times New Roman" w:hAnsi="Times New Roman"/>
        </w:rPr>
        <w:t xml:space="preserve"> or </w:t>
      </w:r>
      <w:r w:rsidR="0010476A" w:rsidRPr="001E2FC3">
        <w:rPr>
          <w:rFonts w:ascii="Times New Roman" w:hAnsi="Times New Roman"/>
        </w:rPr>
        <w:t>any deadline contained in this policy for good cause</w:t>
      </w:r>
      <w:r w:rsidR="00AD2B31" w:rsidRPr="001E2FC3">
        <w:rPr>
          <w:rFonts w:ascii="Times New Roman" w:hAnsi="Times New Roman"/>
        </w:rPr>
        <w:t xml:space="preserve"> </w:t>
      </w:r>
      <w:r w:rsidR="0010476A" w:rsidRPr="001E2FC3">
        <w:rPr>
          <w:rFonts w:ascii="Times New Roman" w:hAnsi="Times New Roman"/>
        </w:rPr>
        <w:t xml:space="preserve">with written notice to the parties of the delay and the reason for the delay.  </w:t>
      </w:r>
      <w:r w:rsidR="00AD2B31" w:rsidRPr="001E2FC3">
        <w:rPr>
          <w:rFonts w:ascii="Times New Roman" w:hAnsi="Times New Roman"/>
        </w:rPr>
        <w:t>Good cause may include but is not limited to the absence of the parties or witnesses, concurrent law enforcement activity, or the need for language assistance or accommodation of disabilities.</w:t>
      </w:r>
    </w:p>
    <w:p w14:paraId="55EC7583" w14:textId="77777777" w:rsidR="0010476A" w:rsidRPr="001E2FC3" w:rsidRDefault="0010476A" w:rsidP="00AC6F5E">
      <w:pPr>
        <w:pStyle w:val="a"/>
        <w:tabs>
          <w:tab w:val="left" w:pos="-1440"/>
        </w:tabs>
        <w:ind w:left="1440" w:firstLine="0"/>
        <w:jc w:val="both"/>
        <w:rPr>
          <w:rFonts w:ascii="Times New Roman" w:hAnsi="Times New Roman"/>
        </w:rPr>
      </w:pPr>
    </w:p>
    <w:p w14:paraId="25ADA32B" w14:textId="4DE69B0D" w:rsidR="00BC099A" w:rsidRPr="001E2FC3" w:rsidRDefault="0010476A" w:rsidP="00AC6F5E">
      <w:pPr>
        <w:pStyle w:val="ListParagraph"/>
        <w:tabs>
          <w:tab w:val="left" w:pos="-1440"/>
        </w:tabs>
        <w:ind w:left="1440"/>
        <w:jc w:val="both"/>
        <w:rPr>
          <w:szCs w:val="24"/>
        </w:rPr>
      </w:pPr>
      <w:r w:rsidRPr="001E2FC3">
        <w:t xml:space="preserve">The </w:t>
      </w:r>
      <w:r w:rsidR="005839A3" w:rsidRPr="001E2FC3">
        <w:t xml:space="preserve">Title IX coordinator or other responsible school official </w:t>
      </w:r>
      <w:r w:rsidRPr="001E2FC3">
        <w:t>shall make reasonable efforts to keep the complainant</w:t>
      </w:r>
      <w:r w:rsidR="004137A1" w:rsidRPr="001E2FC3">
        <w:t xml:space="preserve"> and respondent</w:t>
      </w:r>
      <w:r w:rsidRPr="001E2FC3">
        <w:t xml:space="preserve"> apprised of progress being made during any period of delay</w:t>
      </w:r>
      <w:r w:rsidR="005F5422" w:rsidRPr="001E2FC3">
        <w:t>.</w:t>
      </w:r>
    </w:p>
    <w:p w14:paraId="22F9CE39" w14:textId="77777777" w:rsidR="0010476A" w:rsidRPr="001E2FC3" w:rsidRDefault="0010476A" w:rsidP="00AC6F5E">
      <w:pPr>
        <w:pStyle w:val="a"/>
        <w:tabs>
          <w:tab w:val="left" w:pos="-1440"/>
        </w:tabs>
        <w:ind w:firstLine="0"/>
        <w:jc w:val="both"/>
        <w:rPr>
          <w:rFonts w:ascii="Times New Roman" w:hAnsi="Times New Roman"/>
        </w:rPr>
      </w:pPr>
    </w:p>
    <w:p w14:paraId="36CD766F" w14:textId="02F1EEE0" w:rsidR="005375C0" w:rsidRPr="001E2FC3" w:rsidRDefault="00EC51A6" w:rsidP="00AC6F5E">
      <w:pPr>
        <w:pStyle w:val="ListParagraph"/>
        <w:numPr>
          <w:ilvl w:val="0"/>
          <w:numId w:val="1"/>
        </w:numPr>
        <w:tabs>
          <w:tab w:val="left" w:pos="-1440"/>
        </w:tabs>
        <w:jc w:val="both"/>
        <w:rPr>
          <w:b/>
          <w:smallCaps/>
          <w:szCs w:val="24"/>
        </w:rPr>
      </w:pPr>
      <w:bookmarkStart w:id="0" w:name="_Hlk45044014"/>
      <w:r w:rsidRPr="001E2FC3">
        <w:rPr>
          <w:b/>
          <w:smallCaps/>
          <w:szCs w:val="24"/>
        </w:rPr>
        <w:t xml:space="preserve">The </w:t>
      </w:r>
      <w:r w:rsidR="00312735" w:rsidRPr="001E2FC3">
        <w:rPr>
          <w:b/>
          <w:smallCaps/>
          <w:szCs w:val="24"/>
        </w:rPr>
        <w:t xml:space="preserve">Grievance Process for </w:t>
      </w:r>
      <w:r w:rsidR="003659BC" w:rsidRPr="001E2FC3">
        <w:rPr>
          <w:b/>
          <w:smallCaps/>
          <w:szCs w:val="24"/>
        </w:rPr>
        <w:t>Formal Complaint</w:t>
      </w:r>
      <w:r w:rsidR="00312735" w:rsidRPr="001E2FC3">
        <w:rPr>
          <w:b/>
          <w:smallCaps/>
          <w:szCs w:val="24"/>
        </w:rPr>
        <w:t>s</w:t>
      </w:r>
      <w:r w:rsidR="00702027" w:rsidRPr="001E2FC3">
        <w:rPr>
          <w:b/>
          <w:smallCaps/>
          <w:szCs w:val="24"/>
        </w:rPr>
        <w:t xml:space="preserve">: </w:t>
      </w:r>
      <w:r w:rsidR="005D45E0" w:rsidRPr="001E2FC3">
        <w:rPr>
          <w:b/>
          <w:smallCaps/>
          <w:szCs w:val="24"/>
        </w:rPr>
        <w:t xml:space="preserve"> Part I</w:t>
      </w:r>
      <w:r w:rsidR="00881847" w:rsidRPr="001E2FC3">
        <w:rPr>
          <w:b/>
          <w:smallCaps/>
          <w:szCs w:val="24"/>
        </w:rPr>
        <w:t xml:space="preserve"> </w:t>
      </w:r>
      <w:r w:rsidR="00702027" w:rsidRPr="001E2FC3">
        <w:rPr>
          <w:b/>
          <w:smallCaps/>
          <w:szCs w:val="24"/>
        </w:rPr>
        <w:t>–</w:t>
      </w:r>
      <w:r w:rsidR="00881847" w:rsidRPr="001E2FC3">
        <w:rPr>
          <w:b/>
          <w:smallCaps/>
          <w:szCs w:val="24"/>
        </w:rPr>
        <w:t xml:space="preserve"> In</w:t>
      </w:r>
      <w:r w:rsidR="005D45E0" w:rsidRPr="001E2FC3">
        <w:rPr>
          <w:b/>
          <w:smallCaps/>
          <w:szCs w:val="24"/>
        </w:rPr>
        <w:t>vestigation</w:t>
      </w:r>
    </w:p>
    <w:p w14:paraId="77ACFFE2" w14:textId="42E16B46" w:rsidR="00874E94" w:rsidRPr="001E2FC3" w:rsidRDefault="00874E94" w:rsidP="00AC6F5E">
      <w:pPr>
        <w:pStyle w:val="ListParagraph"/>
        <w:tabs>
          <w:tab w:val="left" w:pos="-1440"/>
        </w:tabs>
        <w:jc w:val="both"/>
        <w:rPr>
          <w:bCs/>
          <w:smallCaps/>
          <w:szCs w:val="24"/>
        </w:rPr>
      </w:pPr>
    </w:p>
    <w:p w14:paraId="19BC5895" w14:textId="65FFE00D" w:rsidR="006C36C2" w:rsidRPr="001E2FC3" w:rsidRDefault="00C70E43" w:rsidP="00AC6F5E">
      <w:pPr>
        <w:pStyle w:val="ListParagraph"/>
        <w:numPr>
          <w:ilvl w:val="0"/>
          <w:numId w:val="3"/>
        </w:numPr>
        <w:tabs>
          <w:tab w:val="left" w:pos="-1440"/>
        </w:tabs>
        <w:ind w:left="1440" w:hanging="720"/>
        <w:jc w:val="both"/>
      </w:pPr>
      <w:r w:rsidRPr="001E2FC3">
        <w:t xml:space="preserve">Step </w:t>
      </w:r>
      <w:r w:rsidR="00312735" w:rsidRPr="001E2FC3">
        <w:t>1</w:t>
      </w:r>
      <w:r w:rsidRPr="001E2FC3">
        <w:t xml:space="preserve"> </w:t>
      </w:r>
      <w:r w:rsidR="007C17C3" w:rsidRPr="001E2FC3">
        <w:t>–</w:t>
      </w:r>
      <w:r w:rsidRPr="001E2FC3">
        <w:t xml:space="preserve"> </w:t>
      </w:r>
      <w:r w:rsidR="006C36C2" w:rsidRPr="001E2FC3">
        <w:t xml:space="preserve">Notice of Allegations </w:t>
      </w:r>
    </w:p>
    <w:p w14:paraId="699F0FC9" w14:textId="77777777" w:rsidR="006C36C2" w:rsidRPr="001E2FC3" w:rsidRDefault="006C36C2" w:rsidP="005B6A7E">
      <w:pPr>
        <w:tabs>
          <w:tab w:val="left" w:pos="-1440"/>
        </w:tabs>
        <w:ind w:left="1440"/>
        <w:jc w:val="both"/>
      </w:pPr>
    </w:p>
    <w:p w14:paraId="162D930D" w14:textId="57A4F1B8" w:rsidR="006C36C2" w:rsidRPr="001E2FC3" w:rsidRDefault="00312735" w:rsidP="00AC6F5E">
      <w:pPr>
        <w:pStyle w:val="ListParagraph"/>
        <w:numPr>
          <w:ilvl w:val="0"/>
          <w:numId w:val="8"/>
        </w:numPr>
        <w:tabs>
          <w:tab w:val="left" w:pos="-1440"/>
        </w:tabs>
        <w:ind w:left="2160" w:hanging="720"/>
        <w:jc w:val="both"/>
      </w:pPr>
      <w:r w:rsidRPr="001E2FC3">
        <w:t xml:space="preserve">Upon the filing of a formal complaint, </w:t>
      </w:r>
      <w:r w:rsidR="006C36C2" w:rsidRPr="001E2FC3">
        <w:t xml:space="preserve">the </w:t>
      </w:r>
      <w:r w:rsidR="00324FCA" w:rsidRPr="001E2FC3">
        <w:t>Title IX</w:t>
      </w:r>
      <w:r w:rsidR="006C36C2" w:rsidRPr="001E2FC3">
        <w:t xml:space="preserve"> coordinator shall</w:t>
      </w:r>
      <w:r w:rsidR="00230440" w:rsidRPr="001E2FC3">
        <w:t xml:space="preserve">, within </w:t>
      </w:r>
      <w:r w:rsidR="008F04DA" w:rsidRPr="001E2FC3">
        <w:t xml:space="preserve">five </w:t>
      </w:r>
      <w:r w:rsidR="001E0FB6" w:rsidRPr="001E2FC3">
        <w:t xml:space="preserve">school </w:t>
      </w:r>
      <w:r w:rsidR="00230440" w:rsidRPr="001E2FC3">
        <w:t xml:space="preserve">business days, </w:t>
      </w:r>
      <w:r w:rsidR="006C36C2" w:rsidRPr="001E2FC3">
        <w:t xml:space="preserve">provide </w:t>
      </w:r>
      <w:r w:rsidR="00A261AE" w:rsidRPr="001E2FC3">
        <w:t xml:space="preserve">the known parties </w:t>
      </w:r>
      <w:r w:rsidR="006C36C2" w:rsidRPr="001E2FC3">
        <w:t xml:space="preserve">written notice of the allegations </w:t>
      </w:r>
      <w:r w:rsidRPr="001E2FC3">
        <w:t>that includes:</w:t>
      </w:r>
    </w:p>
    <w:p w14:paraId="5F8DE8B0" w14:textId="77777777" w:rsidR="00B158D3" w:rsidRPr="001E2FC3" w:rsidRDefault="00B158D3" w:rsidP="00AC6F5E">
      <w:pPr>
        <w:pStyle w:val="ListParagraph"/>
        <w:tabs>
          <w:tab w:val="left" w:pos="-1440"/>
          <w:tab w:val="left" w:pos="2610"/>
        </w:tabs>
        <w:ind w:left="2880" w:hanging="720"/>
        <w:jc w:val="both"/>
      </w:pPr>
    </w:p>
    <w:p w14:paraId="71B49BE6" w14:textId="22D72DC5" w:rsidR="00312735" w:rsidRPr="001E2FC3" w:rsidRDefault="006C36C2" w:rsidP="00AC6F5E">
      <w:pPr>
        <w:pStyle w:val="ListParagraph"/>
        <w:numPr>
          <w:ilvl w:val="1"/>
          <w:numId w:val="8"/>
        </w:numPr>
        <w:tabs>
          <w:tab w:val="left" w:pos="-1440"/>
          <w:tab w:val="left" w:pos="2880"/>
        </w:tabs>
        <w:ind w:left="2880" w:hanging="720"/>
        <w:jc w:val="both"/>
      </w:pPr>
      <w:r w:rsidRPr="001E2FC3">
        <w:t xml:space="preserve">notice of the allegations </w:t>
      </w:r>
      <w:r w:rsidR="00EB51D3" w:rsidRPr="001E2FC3">
        <w:t xml:space="preserve">of </w:t>
      </w:r>
      <w:r w:rsidR="00EA11B8" w:rsidRPr="001E2FC3">
        <w:t>sexual</w:t>
      </w:r>
      <w:r w:rsidR="00EB51D3" w:rsidRPr="001E2FC3">
        <w:t xml:space="preserve"> harassment</w:t>
      </w:r>
      <w:r w:rsidRPr="001E2FC3">
        <w:t xml:space="preserve"> </w:t>
      </w:r>
      <w:r w:rsidR="00312735" w:rsidRPr="001E2FC3">
        <w:t xml:space="preserve">in sufficient detail </w:t>
      </w:r>
      <w:r w:rsidRPr="001E2FC3">
        <w:t xml:space="preserve">to permit </w:t>
      </w:r>
      <w:r w:rsidR="00312735" w:rsidRPr="001E2FC3">
        <w:t xml:space="preserve">the parties to prepare a response </w:t>
      </w:r>
      <w:r w:rsidRPr="001E2FC3">
        <w:t>before any initial interview</w:t>
      </w:r>
      <w:r w:rsidR="00312735" w:rsidRPr="001E2FC3">
        <w:t>, including:</w:t>
      </w:r>
    </w:p>
    <w:p w14:paraId="38CDBAD8" w14:textId="77777777" w:rsidR="00312735" w:rsidRPr="001E2FC3" w:rsidRDefault="00312735" w:rsidP="005B6A7E">
      <w:pPr>
        <w:pStyle w:val="ListParagraph"/>
        <w:ind w:left="2880"/>
        <w:jc w:val="both"/>
      </w:pPr>
    </w:p>
    <w:p w14:paraId="53770D9C" w14:textId="3603A663" w:rsidR="00B158D3" w:rsidRPr="001E2FC3" w:rsidRDefault="00976CD6" w:rsidP="00AC6F5E">
      <w:pPr>
        <w:pStyle w:val="ListParagraph"/>
        <w:numPr>
          <w:ilvl w:val="2"/>
          <w:numId w:val="8"/>
        </w:numPr>
        <w:tabs>
          <w:tab w:val="left" w:pos="-1440"/>
          <w:tab w:val="left" w:pos="2880"/>
        </w:tabs>
        <w:ind w:hanging="540"/>
        <w:jc w:val="both"/>
      </w:pPr>
      <w:r w:rsidRPr="001E2FC3">
        <w:t xml:space="preserve">the identities of the parties involved, if </w:t>
      </w:r>
      <w:proofErr w:type="gramStart"/>
      <w:r w:rsidRPr="001E2FC3">
        <w:t>known;</w:t>
      </w:r>
      <w:proofErr w:type="gramEnd"/>
    </w:p>
    <w:p w14:paraId="4512F650" w14:textId="77777777" w:rsidR="00043CBA" w:rsidRPr="001E2FC3" w:rsidRDefault="00043CBA" w:rsidP="00AC6F5E">
      <w:pPr>
        <w:pStyle w:val="ListParagraph"/>
        <w:tabs>
          <w:tab w:val="left" w:pos="-1440"/>
          <w:tab w:val="left" w:pos="2880"/>
        </w:tabs>
        <w:ind w:left="3420"/>
        <w:jc w:val="both"/>
      </w:pPr>
    </w:p>
    <w:p w14:paraId="423294A0" w14:textId="4A514276" w:rsidR="00976CD6" w:rsidRPr="001E2FC3" w:rsidRDefault="00976CD6" w:rsidP="00AC6F5E">
      <w:pPr>
        <w:pStyle w:val="ListParagraph"/>
        <w:numPr>
          <w:ilvl w:val="2"/>
          <w:numId w:val="8"/>
        </w:numPr>
        <w:tabs>
          <w:tab w:val="left" w:pos="-1440"/>
          <w:tab w:val="left" w:pos="2880"/>
        </w:tabs>
        <w:ind w:hanging="540"/>
        <w:jc w:val="both"/>
      </w:pPr>
      <w:r w:rsidRPr="001E2FC3">
        <w:t>the conduct allegedly constituting sexual harassment; and</w:t>
      </w:r>
    </w:p>
    <w:p w14:paraId="2A6F7C30" w14:textId="77777777" w:rsidR="00043CBA" w:rsidRPr="001E2FC3" w:rsidRDefault="00043CBA" w:rsidP="00AC6F5E">
      <w:pPr>
        <w:pStyle w:val="ListParagraph"/>
        <w:tabs>
          <w:tab w:val="left" w:pos="-1440"/>
          <w:tab w:val="left" w:pos="2880"/>
        </w:tabs>
        <w:ind w:left="3420"/>
        <w:jc w:val="both"/>
      </w:pPr>
    </w:p>
    <w:p w14:paraId="6B8439BF" w14:textId="4EACC75D" w:rsidR="00976CD6" w:rsidRPr="001E2FC3" w:rsidRDefault="00976CD6" w:rsidP="00AC6F5E">
      <w:pPr>
        <w:pStyle w:val="ListParagraph"/>
        <w:numPr>
          <w:ilvl w:val="2"/>
          <w:numId w:val="8"/>
        </w:numPr>
        <w:tabs>
          <w:tab w:val="left" w:pos="-1440"/>
          <w:tab w:val="left" w:pos="2880"/>
        </w:tabs>
        <w:ind w:hanging="540"/>
        <w:jc w:val="both"/>
      </w:pPr>
      <w:r w:rsidRPr="001E2FC3">
        <w:t xml:space="preserve">the date and location of the alleged incident, if </w:t>
      </w:r>
      <w:proofErr w:type="gramStart"/>
      <w:r w:rsidRPr="001E2FC3">
        <w:t>known;</w:t>
      </w:r>
      <w:proofErr w:type="gramEnd"/>
    </w:p>
    <w:p w14:paraId="1951F324" w14:textId="77777777" w:rsidR="00B158D3" w:rsidRPr="001E2FC3" w:rsidRDefault="00B158D3" w:rsidP="005B6A7E">
      <w:pPr>
        <w:pStyle w:val="ListParagraph"/>
        <w:tabs>
          <w:tab w:val="left" w:pos="2610"/>
        </w:tabs>
        <w:ind w:left="2880"/>
        <w:jc w:val="both"/>
      </w:pPr>
    </w:p>
    <w:p w14:paraId="4D52984D" w14:textId="22A236C0" w:rsidR="00976CD6" w:rsidRPr="001E2FC3" w:rsidRDefault="001E0FB6" w:rsidP="00AC6F5E">
      <w:pPr>
        <w:pStyle w:val="ListParagraph"/>
        <w:numPr>
          <w:ilvl w:val="1"/>
          <w:numId w:val="8"/>
        </w:numPr>
        <w:tabs>
          <w:tab w:val="left" w:pos="-1440"/>
          <w:tab w:val="left" w:pos="2880"/>
        </w:tabs>
        <w:ind w:left="2880" w:hanging="720"/>
        <w:jc w:val="both"/>
      </w:pPr>
      <w:r w:rsidRPr="001E2FC3">
        <w:t xml:space="preserve">a copy of this policy to give </w:t>
      </w:r>
      <w:r w:rsidR="00976CD6" w:rsidRPr="001E2FC3">
        <w:t xml:space="preserve">notice </w:t>
      </w:r>
      <w:proofErr w:type="gramStart"/>
      <w:r w:rsidR="00976CD6" w:rsidRPr="001E2FC3">
        <w:t xml:space="preserve">of </w:t>
      </w:r>
      <w:r w:rsidR="00A72A03">
        <w:t xml:space="preserve"> the</w:t>
      </w:r>
      <w:proofErr w:type="gramEnd"/>
      <w:r w:rsidR="00A72A03">
        <w:t xml:space="preserve"> NERSBA</w:t>
      </w:r>
      <w:r w:rsidR="00976CD6" w:rsidRPr="001E2FC3">
        <w:t xml:space="preserve"> grievance process, including the investigative and adjudication procedures, and any informal resolution process available; </w:t>
      </w:r>
    </w:p>
    <w:p w14:paraId="28B758A7" w14:textId="77777777" w:rsidR="00976CD6" w:rsidRPr="001E2FC3" w:rsidRDefault="00976CD6" w:rsidP="00AC6F5E">
      <w:pPr>
        <w:pStyle w:val="ListParagraph"/>
        <w:tabs>
          <w:tab w:val="left" w:pos="-1440"/>
          <w:tab w:val="left" w:pos="2880"/>
        </w:tabs>
        <w:ind w:left="2880"/>
        <w:jc w:val="both"/>
      </w:pPr>
    </w:p>
    <w:p w14:paraId="5D9766EB" w14:textId="3CB34154" w:rsidR="00B158D3" w:rsidRPr="001E2FC3" w:rsidRDefault="00DE5E3E" w:rsidP="00AC6F5E">
      <w:pPr>
        <w:pStyle w:val="ListParagraph"/>
        <w:numPr>
          <w:ilvl w:val="1"/>
          <w:numId w:val="8"/>
        </w:numPr>
        <w:tabs>
          <w:tab w:val="left" w:pos="-1440"/>
          <w:tab w:val="left" w:pos="2880"/>
        </w:tabs>
        <w:ind w:left="2880" w:hanging="720"/>
        <w:jc w:val="both"/>
      </w:pPr>
      <w:r w:rsidRPr="001E2FC3">
        <w:t>notice that the parties may have an advisor of their choice</w:t>
      </w:r>
      <w:r w:rsidR="00976CD6" w:rsidRPr="001E2FC3">
        <w:t xml:space="preserve"> and that either party may inspect and review any </w:t>
      </w:r>
      <w:proofErr w:type="gramStart"/>
      <w:r w:rsidR="00976CD6" w:rsidRPr="001E2FC3">
        <w:t>evidence</w:t>
      </w:r>
      <w:r w:rsidRPr="001E2FC3">
        <w:t>;</w:t>
      </w:r>
      <w:proofErr w:type="gramEnd"/>
      <w:r w:rsidRPr="001E2FC3">
        <w:t xml:space="preserve"> </w:t>
      </w:r>
    </w:p>
    <w:p w14:paraId="14541CD1" w14:textId="77777777" w:rsidR="00B158D3" w:rsidRPr="001E2FC3" w:rsidRDefault="00B158D3" w:rsidP="005B6A7E">
      <w:pPr>
        <w:pStyle w:val="ListParagraph"/>
        <w:tabs>
          <w:tab w:val="left" w:pos="2610"/>
        </w:tabs>
        <w:ind w:left="2880"/>
        <w:jc w:val="both"/>
      </w:pPr>
    </w:p>
    <w:p w14:paraId="0A93C25C" w14:textId="67207DAB" w:rsidR="00B158D3" w:rsidRPr="001E2FC3" w:rsidRDefault="006C36C2" w:rsidP="00AC6F5E">
      <w:pPr>
        <w:pStyle w:val="ListParagraph"/>
        <w:numPr>
          <w:ilvl w:val="1"/>
          <w:numId w:val="8"/>
        </w:numPr>
        <w:tabs>
          <w:tab w:val="left" w:pos="-1440"/>
          <w:tab w:val="left" w:pos="2880"/>
        </w:tabs>
        <w:ind w:left="2880" w:hanging="720"/>
        <w:jc w:val="both"/>
      </w:pPr>
      <w:r w:rsidRPr="001E2FC3">
        <w:t xml:space="preserve">notice of </w:t>
      </w:r>
      <w:r w:rsidR="00F45F02" w:rsidRPr="001E2FC3">
        <w:t xml:space="preserve">the </w:t>
      </w:r>
      <w:r w:rsidRPr="001E2FC3">
        <w:t xml:space="preserve">provision in </w:t>
      </w:r>
      <w:r w:rsidR="00F45F02" w:rsidRPr="001E2FC3">
        <w:t>board policy 4340</w:t>
      </w:r>
      <w:r w:rsidR="00116689" w:rsidRPr="001E2FC3">
        <w:t>, School</w:t>
      </w:r>
      <w:r w:rsidR="005B6A7E" w:rsidRPr="001E2FC3">
        <w:t>-</w:t>
      </w:r>
      <w:proofErr w:type="gramStart"/>
      <w:r w:rsidR="005B6A7E" w:rsidRPr="001E2FC3">
        <w:t xml:space="preserve">Level </w:t>
      </w:r>
      <w:r w:rsidR="00116689" w:rsidRPr="001E2FC3">
        <w:t xml:space="preserve"> Investigations</w:t>
      </w:r>
      <w:proofErr w:type="gramEnd"/>
      <w:r w:rsidR="00116689" w:rsidRPr="001E2FC3">
        <w:t xml:space="preserve">, </w:t>
      </w:r>
      <w:r w:rsidR="00B158D3" w:rsidRPr="001E2FC3">
        <w:t xml:space="preserve">that prohibits </w:t>
      </w:r>
      <w:r w:rsidR="00C92EB7" w:rsidRPr="001E2FC3">
        <w:t xml:space="preserve">students </w:t>
      </w:r>
      <w:r w:rsidR="00360911" w:rsidRPr="001E2FC3">
        <w:t xml:space="preserve">and employees </w:t>
      </w:r>
      <w:r w:rsidR="00C92EB7" w:rsidRPr="001E2FC3">
        <w:t xml:space="preserve">from </w:t>
      </w:r>
      <w:r w:rsidRPr="001E2FC3">
        <w:t xml:space="preserve">knowingly making false statements or knowingly submitting false information during the grievance process; and </w:t>
      </w:r>
    </w:p>
    <w:p w14:paraId="6193FB3E" w14:textId="77777777" w:rsidR="00B158D3" w:rsidRPr="001E2FC3" w:rsidRDefault="00B158D3" w:rsidP="005B6A7E">
      <w:pPr>
        <w:pStyle w:val="ListParagraph"/>
        <w:ind w:left="2880"/>
        <w:jc w:val="both"/>
      </w:pPr>
    </w:p>
    <w:p w14:paraId="571DFD6D" w14:textId="5BAADE76" w:rsidR="006C36C2" w:rsidRPr="001E2FC3" w:rsidRDefault="006C36C2" w:rsidP="00AC6F5E">
      <w:pPr>
        <w:pStyle w:val="ListParagraph"/>
        <w:numPr>
          <w:ilvl w:val="1"/>
          <w:numId w:val="8"/>
        </w:numPr>
        <w:tabs>
          <w:tab w:val="left" w:pos="-1440"/>
        </w:tabs>
        <w:ind w:left="2880" w:hanging="720"/>
        <w:jc w:val="both"/>
      </w:pPr>
      <w:r w:rsidRPr="001E2FC3">
        <w:t xml:space="preserve">a statement that the </w:t>
      </w:r>
      <w:r w:rsidR="00663BD5" w:rsidRPr="001E2FC3">
        <w:t>respondent</w:t>
      </w:r>
      <w:r w:rsidRPr="001E2FC3">
        <w:t xml:space="preserve"> is presumed not responsible for the alleged conduct and that a determination </w:t>
      </w:r>
      <w:r w:rsidR="00253C4C" w:rsidRPr="001E2FC3">
        <w:t xml:space="preserve">regarding </w:t>
      </w:r>
      <w:r w:rsidRPr="001E2FC3">
        <w:t xml:space="preserve">responsibility will be made at the conclusion of the grievance process.  </w:t>
      </w:r>
    </w:p>
    <w:p w14:paraId="16328BBC" w14:textId="77777777" w:rsidR="00027E4E" w:rsidRPr="001E2FC3" w:rsidRDefault="00027E4E" w:rsidP="00AC6F5E">
      <w:pPr>
        <w:pStyle w:val="ListParagraph"/>
        <w:tabs>
          <w:tab w:val="left" w:pos="-1440"/>
        </w:tabs>
        <w:ind w:left="2160"/>
        <w:jc w:val="both"/>
      </w:pPr>
    </w:p>
    <w:p w14:paraId="15E6DF4B" w14:textId="50D89952" w:rsidR="006C36C2" w:rsidRPr="001E2FC3" w:rsidRDefault="00027E4E" w:rsidP="00AC6F5E">
      <w:pPr>
        <w:pStyle w:val="ListParagraph"/>
        <w:numPr>
          <w:ilvl w:val="0"/>
          <w:numId w:val="8"/>
        </w:numPr>
        <w:tabs>
          <w:tab w:val="left" w:pos="-1440"/>
        </w:tabs>
        <w:ind w:left="2160" w:hanging="720"/>
        <w:jc w:val="both"/>
      </w:pPr>
      <w:r w:rsidRPr="001E2FC3">
        <w:lastRenderedPageBreak/>
        <w:t xml:space="preserve">If </w:t>
      </w:r>
      <w:r w:rsidR="006C36C2" w:rsidRPr="001E2FC3">
        <w:t xml:space="preserve">during the investigation, the investigator decides to investigate allegations </w:t>
      </w:r>
      <w:r w:rsidR="00976CD6" w:rsidRPr="001E2FC3">
        <w:t xml:space="preserve">of sexual harassment </w:t>
      </w:r>
      <w:r w:rsidR="006C36C2" w:rsidRPr="001E2FC3">
        <w:t xml:space="preserve">not included in the initial notice provided above, notice of </w:t>
      </w:r>
      <w:r w:rsidR="00976CD6" w:rsidRPr="001E2FC3">
        <w:t xml:space="preserve">the </w:t>
      </w:r>
      <w:r w:rsidR="006C36C2" w:rsidRPr="001E2FC3">
        <w:t xml:space="preserve">additional allegations </w:t>
      </w:r>
      <w:r w:rsidR="00A261AE" w:rsidRPr="001E2FC3">
        <w:t xml:space="preserve">will </w:t>
      </w:r>
      <w:r w:rsidR="006C36C2" w:rsidRPr="001E2FC3">
        <w:t xml:space="preserve">be </w:t>
      </w:r>
      <w:r w:rsidR="00976CD6" w:rsidRPr="001E2FC3">
        <w:t xml:space="preserve">provided to the </w:t>
      </w:r>
      <w:r w:rsidR="00DE5E3E" w:rsidRPr="001E2FC3">
        <w:t>parties</w:t>
      </w:r>
      <w:r w:rsidR="006C36C2" w:rsidRPr="001E2FC3">
        <w:t xml:space="preserve">. </w:t>
      </w:r>
    </w:p>
    <w:p w14:paraId="78218D79" w14:textId="77777777" w:rsidR="001124DF" w:rsidRPr="001E2FC3" w:rsidRDefault="001124DF" w:rsidP="0095644B">
      <w:pPr>
        <w:tabs>
          <w:tab w:val="left" w:pos="-1440"/>
        </w:tabs>
        <w:ind w:left="720"/>
        <w:jc w:val="both"/>
      </w:pPr>
    </w:p>
    <w:p w14:paraId="5C3866B7" w14:textId="5C5A19B2" w:rsidR="00C94823" w:rsidRPr="001E2FC3" w:rsidRDefault="00C94823" w:rsidP="00AC6F5E">
      <w:pPr>
        <w:pStyle w:val="ListParagraph"/>
        <w:numPr>
          <w:ilvl w:val="0"/>
          <w:numId w:val="3"/>
        </w:numPr>
        <w:tabs>
          <w:tab w:val="left" w:pos="-1440"/>
        </w:tabs>
        <w:ind w:left="1440" w:hanging="720"/>
        <w:jc w:val="both"/>
      </w:pPr>
      <w:r w:rsidRPr="001E2FC3">
        <w:t>Step 2 – Review Grounds for Dismissal of the Formal Complaint</w:t>
      </w:r>
    </w:p>
    <w:p w14:paraId="7AC95E22" w14:textId="70697076" w:rsidR="00C94823" w:rsidRPr="001E2FC3" w:rsidRDefault="00C94823" w:rsidP="00AC6F5E">
      <w:pPr>
        <w:pStyle w:val="ListParagraph"/>
        <w:tabs>
          <w:tab w:val="left" w:pos="-1440"/>
        </w:tabs>
        <w:ind w:left="1440"/>
        <w:jc w:val="both"/>
      </w:pPr>
    </w:p>
    <w:p w14:paraId="0DA1DBA3" w14:textId="00F5EDD7" w:rsidR="00C94823" w:rsidRPr="001E2FC3" w:rsidRDefault="00C94823" w:rsidP="00AC6F5E">
      <w:pPr>
        <w:pStyle w:val="ListParagraph"/>
        <w:tabs>
          <w:tab w:val="left" w:pos="-1440"/>
        </w:tabs>
        <w:ind w:left="1440"/>
        <w:jc w:val="both"/>
      </w:pPr>
      <w:r w:rsidRPr="001E2FC3">
        <w:t xml:space="preserve">The Title IX coordinator shall review the allegations and determine whether the formal complaint must be dismissed without </w:t>
      </w:r>
      <w:r w:rsidR="00F67E82" w:rsidRPr="001E2FC3">
        <w:t xml:space="preserve">further </w:t>
      </w:r>
      <w:r w:rsidRPr="001E2FC3">
        <w:t xml:space="preserve">investigation because the conduct alleged in the formal complaint, even if assumed true, would not constitute sexual harassment </w:t>
      </w:r>
      <w:r w:rsidR="001E0FB6" w:rsidRPr="001E2FC3">
        <w:t xml:space="preserve">as defined in </w:t>
      </w:r>
      <w:r w:rsidRPr="001E2FC3">
        <w:t xml:space="preserve">this policy, did not occur in the </w:t>
      </w:r>
      <w:r w:rsidR="00A72A03">
        <w:t>NERSBA</w:t>
      </w:r>
      <w:r w:rsidRPr="001E2FC3">
        <w:t xml:space="preserve"> education program or activit</w:t>
      </w:r>
      <w:r w:rsidR="00946057" w:rsidRPr="001E2FC3">
        <w:t>ies</w:t>
      </w:r>
      <w:r w:rsidRPr="001E2FC3">
        <w:t xml:space="preserve">, or did not occur against a person in the United States.  Such a dismissal does not preclude action under another provision of the </w:t>
      </w:r>
      <w:r w:rsidR="00590398" w:rsidRPr="001E2FC3">
        <w:t>Code of Student Conduct, board policy, or expected standards of employee behavior.</w:t>
      </w:r>
      <w:r w:rsidRPr="001E2FC3">
        <w:rPr>
          <w:color w:val="E36C0A" w:themeColor="accent6" w:themeShade="BF"/>
        </w:rPr>
        <w:t xml:space="preserve">  </w:t>
      </w:r>
      <w:r w:rsidRPr="001E2FC3">
        <w:t xml:space="preserve">The complaint </w:t>
      </w:r>
      <w:r w:rsidR="00A261AE" w:rsidRPr="001E2FC3">
        <w:t>will</w:t>
      </w:r>
      <w:r w:rsidRPr="001E2FC3">
        <w:t xml:space="preserve"> not be dismissed at this stage on the basis that the allegations are frivolous, </w:t>
      </w:r>
      <w:r w:rsidR="001E0FB6" w:rsidRPr="001E2FC3">
        <w:t xml:space="preserve">without </w:t>
      </w:r>
      <w:r w:rsidRPr="001E2FC3">
        <w:t>merit, or otherwise unfounded.</w:t>
      </w:r>
    </w:p>
    <w:p w14:paraId="00BB8C22" w14:textId="35FB95B2" w:rsidR="00C94823" w:rsidRPr="001E2FC3" w:rsidRDefault="00C94823" w:rsidP="00AC6F5E">
      <w:pPr>
        <w:pStyle w:val="ListParagraph"/>
        <w:tabs>
          <w:tab w:val="left" w:pos="-1440"/>
        </w:tabs>
        <w:ind w:left="1440"/>
        <w:jc w:val="both"/>
      </w:pPr>
    </w:p>
    <w:p w14:paraId="0FAAA0FD" w14:textId="3E0D9FBD" w:rsidR="00C94823" w:rsidRPr="001E2FC3" w:rsidRDefault="00C94823" w:rsidP="00AC6F5E">
      <w:pPr>
        <w:pStyle w:val="ListParagraph"/>
        <w:tabs>
          <w:tab w:val="left" w:pos="-1440"/>
        </w:tabs>
        <w:ind w:left="1440"/>
        <w:jc w:val="both"/>
      </w:pPr>
      <w:r w:rsidRPr="001E2FC3">
        <w:t>Upon a dismissal, the Title IX coordinator must promptly send written notice of the dismissal and reason(s) therefor simultaneously to the parties.  The parties have the right to appeal the decision as provided in Section</w:t>
      </w:r>
      <w:r w:rsidR="006539AC" w:rsidRPr="001E2FC3">
        <w:t xml:space="preserve"> F</w:t>
      </w:r>
      <w:r w:rsidRPr="001E2FC3">
        <w:t>.</w:t>
      </w:r>
    </w:p>
    <w:p w14:paraId="4E993E3A" w14:textId="67F51734" w:rsidR="00590398" w:rsidRPr="001E2FC3" w:rsidRDefault="00590398" w:rsidP="00AC6F5E">
      <w:pPr>
        <w:pStyle w:val="ListParagraph"/>
        <w:tabs>
          <w:tab w:val="left" w:pos="-1440"/>
        </w:tabs>
        <w:ind w:left="1440"/>
        <w:jc w:val="both"/>
      </w:pPr>
    </w:p>
    <w:p w14:paraId="40880174" w14:textId="7CCF56D8" w:rsidR="00590398" w:rsidRPr="001E2FC3" w:rsidRDefault="00590398" w:rsidP="00AC6F5E">
      <w:pPr>
        <w:pStyle w:val="ListParagraph"/>
        <w:tabs>
          <w:tab w:val="left" w:pos="-1440"/>
        </w:tabs>
        <w:ind w:left="1440"/>
        <w:jc w:val="both"/>
      </w:pPr>
      <w:r w:rsidRPr="001E2FC3">
        <w:t xml:space="preserve">The Title IX coordinator shall refer </w:t>
      </w:r>
      <w:r w:rsidR="00FC4EF1" w:rsidRPr="001E2FC3">
        <w:t xml:space="preserve">the matter that was the subject of the </w:t>
      </w:r>
      <w:r w:rsidRPr="001E2FC3">
        <w:t xml:space="preserve">dismissed complaint </w:t>
      </w:r>
      <w:r w:rsidR="00FC4EF1" w:rsidRPr="001E2FC3">
        <w:t xml:space="preserve">to the principal for further action as warranted. </w:t>
      </w:r>
    </w:p>
    <w:p w14:paraId="07867387" w14:textId="77777777" w:rsidR="00C94823" w:rsidRPr="001E2FC3" w:rsidRDefault="00C94823" w:rsidP="00AC6F5E">
      <w:pPr>
        <w:pStyle w:val="ListParagraph"/>
        <w:tabs>
          <w:tab w:val="left" w:pos="-1440"/>
        </w:tabs>
        <w:ind w:left="1440"/>
        <w:jc w:val="both"/>
      </w:pPr>
    </w:p>
    <w:p w14:paraId="14002D32" w14:textId="505E7272" w:rsidR="00083397" w:rsidRPr="001E2FC3" w:rsidRDefault="007C17C3" w:rsidP="00AC6F5E">
      <w:pPr>
        <w:pStyle w:val="ListParagraph"/>
        <w:numPr>
          <w:ilvl w:val="0"/>
          <w:numId w:val="3"/>
        </w:numPr>
        <w:tabs>
          <w:tab w:val="left" w:pos="-1440"/>
        </w:tabs>
        <w:ind w:left="1440" w:hanging="720"/>
        <w:jc w:val="both"/>
      </w:pPr>
      <w:r w:rsidRPr="001E2FC3">
        <w:t xml:space="preserve">Step </w:t>
      </w:r>
      <w:r w:rsidR="00C94823" w:rsidRPr="001E2FC3">
        <w:t>3</w:t>
      </w:r>
      <w:r w:rsidR="00F10F1D" w:rsidRPr="001E2FC3">
        <w:t xml:space="preserve"> </w:t>
      </w:r>
      <w:r w:rsidR="00CB125D" w:rsidRPr="001E2FC3">
        <w:t>–</w:t>
      </w:r>
      <w:r w:rsidRPr="001E2FC3">
        <w:t xml:space="preserve"> </w:t>
      </w:r>
      <w:r w:rsidR="00083397" w:rsidRPr="001E2FC3">
        <w:t>Initiating the Investigation</w:t>
      </w:r>
    </w:p>
    <w:p w14:paraId="254B7901" w14:textId="77777777" w:rsidR="00C94823" w:rsidRPr="001E2FC3" w:rsidRDefault="00C94823" w:rsidP="0095644B">
      <w:pPr>
        <w:pStyle w:val="ListParagraph"/>
        <w:tabs>
          <w:tab w:val="left" w:pos="-1440"/>
        </w:tabs>
        <w:ind w:left="1440"/>
        <w:jc w:val="both"/>
      </w:pPr>
    </w:p>
    <w:p w14:paraId="38495BFC" w14:textId="5B6DE624" w:rsidR="00C94823" w:rsidRPr="001E2FC3" w:rsidRDefault="00C94823" w:rsidP="00AC6F5E">
      <w:pPr>
        <w:pStyle w:val="ListParagraph"/>
        <w:tabs>
          <w:tab w:val="left" w:pos="-1440"/>
        </w:tabs>
        <w:ind w:left="1440"/>
        <w:jc w:val="both"/>
      </w:pPr>
      <w:r w:rsidRPr="001E2FC3">
        <w:t>If the complaint may proceed, the Title IX coordinator shall notify the appropriate investigator, who shall investigate the formal complaint.</w:t>
      </w:r>
    </w:p>
    <w:p w14:paraId="6CF10779" w14:textId="77777777" w:rsidR="00FB26C9" w:rsidRPr="001E2FC3" w:rsidRDefault="00FB26C9" w:rsidP="00AC6F5E">
      <w:pPr>
        <w:pStyle w:val="ListParagraph"/>
        <w:tabs>
          <w:tab w:val="left" w:pos="-1440"/>
        </w:tabs>
        <w:ind w:left="2160"/>
        <w:jc w:val="both"/>
      </w:pPr>
    </w:p>
    <w:p w14:paraId="59D595FA" w14:textId="333787D1" w:rsidR="000A400F" w:rsidRPr="001E2FC3" w:rsidRDefault="006C2C84" w:rsidP="00AC6F5E">
      <w:pPr>
        <w:pStyle w:val="ListParagraph"/>
        <w:numPr>
          <w:ilvl w:val="0"/>
          <w:numId w:val="4"/>
        </w:numPr>
        <w:tabs>
          <w:tab w:val="left" w:pos="-1440"/>
        </w:tabs>
        <w:ind w:left="2160" w:hanging="720"/>
        <w:jc w:val="both"/>
      </w:pPr>
      <w:r w:rsidRPr="001E2FC3">
        <w:t xml:space="preserve">In order to provide a neutral and objective investigation, the investigator shall not be a party to the complaint under investigation.  </w:t>
      </w:r>
      <w:r w:rsidR="001813A9" w:rsidRPr="001E2FC3">
        <w:t>The investigator of a</w:t>
      </w:r>
      <w:r w:rsidR="00231F90" w:rsidRPr="001E2FC3">
        <w:t xml:space="preserve"> formal</w:t>
      </w:r>
      <w:r w:rsidR="001813A9" w:rsidRPr="001E2FC3">
        <w:t xml:space="preserve"> complaint </w:t>
      </w:r>
      <w:r w:rsidR="000A400F" w:rsidRPr="001E2FC3">
        <w:t xml:space="preserve">is </w:t>
      </w:r>
      <w:r w:rsidR="00FE23E4" w:rsidRPr="001E2FC3">
        <w:t xml:space="preserve">ordinarily </w:t>
      </w:r>
      <w:r w:rsidR="000A400F" w:rsidRPr="001E2FC3">
        <w:t xml:space="preserve">determined as </w:t>
      </w:r>
      <w:r w:rsidR="00C94823" w:rsidRPr="001E2FC3">
        <w:t>described below</w:t>
      </w:r>
      <w:r w:rsidR="00FE23E4" w:rsidRPr="001E2FC3">
        <w:t xml:space="preserve">; however, the </w:t>
      </w:r>
      <w:r w:rsidR="00231F90" w:rsidRPr="001E2FC3">
        <w:t xml:space="preserve">Title IX coordinator, in consultation with the </w:t>
      </w:r>
      <w:r w:rsidR="008A56F0">
        <w:t>executive director</w:t>
      </w:r>
      <w:r w:rsidR="00F71CA0" w:rsidRPr="001E2FC3">
        <w:t>,</w:t>
      </w:r>
      <w:r w:rsidR="00170C7A" w:rsidRPr="001E2FC3">
        <w:t xml:space="preserve"> </w:t>
      </w:r>
      <w:r w:rsidR="00FE23E4" w:rsidRPr="001E2FC3">
        <w:t xml:space="preserve">may determine that </w:t>
      </w:r>
      <w:r w:rsidR="00A4781A" w:rsidRPr="001E2FC3">
        <w:t xml:space="preserve">conflict of interest, bias, or other </w:t>
      </w:r>
      <w:r w:rsidR="00FE23E4" w:rsidRPr="001E2FC3">
        <w:t>individual circumstances</w:t>
      </w:r>
      <w:r w:rsidR="00170C7A" w:rsidRPr="001E2FC3">
        <w:t xml:space="preserve"> </w:t>
      </w:r>
      <w:r w:rsidR="00FE23E4" w:rsidRPr="001E2FC3">
        <w:t>warrant the assignment of a different investigator</w:t>
      </w:r>
      <w:r w:rsidR="007D70F1" w:rsidRPr="001E2FC3">
        <w:t>.</w:t>
      </w:r>
      <w:r w:rsidR="000A400F" w:rsidRPr="001E2FC3">
        <w:t xml:space="preserve">  </w:t>
      </w:r>
    </w:p>
    <w:p w14:paraId="71E76CF0" w14:textId="77777777" w:rsidR="000A400F" w:rsidRPr="001E2FC3" w:rsidRDefault="000A400F" w:rsidP="00AC6F5E">
      <w:pPr>
        <w:tabs>
          <w:tab w:val="left" w:pos="-1440"/>
        </w:tabs>
        <w:ind w:left="2160"/>
        <w:jc w:val="both"/>
      </w:pPr>
    </w:p>
    <w:p w14:paraId="564B1A36" w14:textId="75B208B3" w:rsidR="000A400F" w:rsidRPr="001E2FC3" w:rsidRDefault="000A400F" w:rsidP="00AC6F5E">
      <w:pPr>
        <w:numPr>
          <w:ilvl w:val="3"/>
          <w:numId w:val="1"/>
        </w:numPr>
        <w:tabs>
          <w:tab w:val="left" w:pos="-1440"/>
        </w:tabs>
        <w:jc w:val="both"/>
      </w:pPr>
      <w:r w:rsidRPr="001E2FC3">
        <w:t>I</w:t>
      </w:r>
      <w:r w:rsidR="00396E0C" w:rsidRPr="001E2FC3">
        <w:t xml:space="preserve">f the </w:t>
      </w:r>
      <w:r w:rsidR="00686881" w:rsidRPr="001E2FC3">
        <w:t xml:space="preserve">respondent </w:t>
      </w:r>
      <w:r w:rsidR="00F43112" w:rsidRPr="001E2FC3">
        <w:t xml:space="preserve">is a </w:t>
      </w:r>
      <w:r w:rsidR="00686881" w:rsidRPr="001E2FC3">
        <w:t xml:space="preserve">student, </w:t>
      </w:r>
      <w:r w:rsidRPr="001E2FC3">
        <w:t>the investigator is</w:t>
      </w:r>
      <w:r w:rsidR="001543FB" w:rsidRPr="001E2FC3">
        <w:t xml:space="preserve"> the principal</w:t>
      </w:r>
      <w:r w:rsidR="00686881" w:rsidRPr="001E2FC3">
        <w:t>.</w:t>
      </w:r>
    </w:p>
    <w:p w14:paraId="6B548250" w14:textId="77777777" w:rsidR="000D246E" w:rsidRPr="001E2FC3" w:rsidRDefault="000D246E" w:rsidP="00AC6F5E">
      <w:pPr>
        <w:tabs>
          <w:tab w:val="left" w:pos="-1440"/>
        </w:tabs>
        <w:ind w:left="2160"/>
        <w:jc w:val="both"/>
      </w:pPr>
    </w:p>
    <w:p w14:paraId="24182390" w14:textId="7EE1B616" w:rsidR="00A726BE" w:rsidRPr="001E2FC3" w:rsidRDefault="000D246E" w:rsidP="00AC6F5E">
      <w:pPr>
        <w:numPr>
          <w:ilvl w:val="3"/>
          <w:numId w:val="1"/>
        </w:numPr>
        <w:tabs>
          <w:tab w:val="left" w:pos="-1440"/>
        </w:tabs>
        <w:jc w:val="both"/>
      </w:pPr>
      <w:r w:rsidRPr="001E2FC3">
        <w:t>If the</w:t>
      </w:r>
      <w:r w:rsidR="000639BC" w:rsidRPr="001E2FC3">
        <w:t xml:space="preserve"> </w:t>
      </w:r>
      <w:r w:rsidR="00686881" w:rsidRPr="001E2FC3">
        <w:t>respondent is an employee</w:t>
      </w:r>
      <w:r w:rsidR="00941F68" w:rsidRPr="001E2FC3">
        <w:t xml:space="preserve"> or applicant for employment</w:t>
      </w:r>
      <w:r w:rsidR="000639BC" w:rsidRPr="001E2FC3">
        <w:t xml:space="preserve">, the investigator is </w:t>
      </w:r>
      <w:r w:rsidRPr="001E2FC3">
        <w:t xml:space="preserve">the </w:t>
      </w:r>
      <w:r w:rsidR="00302EC3">
        <w:t>executive director</w:t>
      </w:r>
      <w:r w:rsidR="000B7ED0" w:rsidRPr="001E2FC3">
        <w:t>.</w:t>
      </w:r>
      <w:r w:rsidRPr="001E2FC3">
        <w:t xml:space="preserve"> </w:t>
      </w:r>
    </w:p>
    <w:p w14:paraId="4D18FF63" w14:textId="77777777" w:rsidR="00A726BE" w:rsidRPr="001E2FC3" w:rsidRDefault="00A726BE" w:rsidP="0095644B">
      <w:pPr>
        <w:pStyle w:val="ListParagraph"/>
        <w:ind w:left="2160"/>
        <w:jc w:val="both"/>
      </w:pPr>
    </w:p>
    <w:p w14:paraId="0C00873E" w14:textId="02990BC3" w:rsidR="00D26676" w:rsidRPr="001E2FC3" w:rsidRDefault="00D26676" w:rsidP="00AC6F5E">
      <w:pPr>
        <w:numPr>
          <w:ilvl w:val="3"/>
          <w:numId w:val="1"/>
        </w:numPr>
        <w:tabs>
          <w:tab w:val="left" w:pos="-1440"/>
        </w:tabs>
        <w:jc w:val="both"/>
      </w:pPr>
      <w:r w:rsidRPr="001E2FC3">
        <w:t>If the respondent is neither a student nor an employee</w:t>
      </w:r>
      <w:r w:rsidR="00941F68" w:rsidRPr="001E2FC3">
        <w:t>/applicant for employment</w:t>
      </w:r>
      <w:r w:rsidRPr="001E2FC3">
        <w:t>, the principal</w:t>
      </w:r>
      <w:r w:rsidR="00F43112" w:rsidRPr="001E2FC3">
        <w:t xml:space="preserve"> </w:t>
      </w:r>
      <w:r w:rsidRPr="001E2FC3">
        <w:t>shall be the investigator.</w:t>
      </w:r>
    </w:p>
    <w:p w14:paraId="3D68E6F8" w14:textId="77777777" w:rsidR="00D26676" w:rsidRPr="001E2FC3" w:rsidRDefault="00D26676" w:rsidP="0095644B">
      <w:pPr>
        <w:pStyle w:val="ListParagraph"/>
        <w:ind w:left="2160"/>
        <w:jc w:val="both"/>
      </w:pPr>
    </w:p>
    <w:p w14:paraId="350EA014" w14:textId="785A4672" w:rsidR="00586AF6" w:rsidRPr="001E2FC3" w:rsidRDefault="00BB3115" w:rsidP="00AC6F5E">
      <w:pPr>
        <w:numPr>
          <w:ilvl w:val="3"/>
          <w:numId w:val="1"/>
        </w:numPr>
        <w:tabs>
          <w:tab w:val="left" w:pos="-1440"/>
        </w:tabs>
        <w:jc w:val="both"/>
      </w:pPr>
      <w:r w:rsidRPr="001E2FC3">
        <w:t xml:space="preserve">Notwithstanding the above designations, (1) if the respondent is the </w:t>
      </w:r>
      <w:r w:rsidR="00302EC3">
        <w:t>principal</w:t>
      </w:r>
      <w:r w:rsidRPr="001E2FC3">
        <w:t xml:space="preserve">, the </w:t>
      </w:r>
      <w:r w:rsidR="008A56F0">
        <w:t>executive director</w:t>
      </w:r>
      <w:r w:rsidR="008A56F0" w:rsidRPr="001E2FC3">
        <w:t>,</w:t>
      </w:r>
      <w:r w:rsidRPr="001E2FC3">
        <w:t xml:space="preserve"> shall investigate the complaint; (2) if the respondent is the </w:t>
      </w:r>
      <w:r w:rsidR="008A56F0">
        <w:t>executive director</w:t>
      </w:r>
      <w:r w:rsidR="008A56F0" w:rsidRPr="001E2FC3">
        <w:t>,</w:t>
      </w:r>
      <w:r w:rsidRPr="001E2FC3">
        <w:t xml:space="preserve"> or a member of the board, </w:t>
      </w:r>
      <w:r w:rsidRPr="001E2FC3">
        <w:lastRenderedPageBreak/>
        <w:t xml:space="preserve">the Title IX coordinator shall immediately notify the board chair who shall direct the board attorney to investigate, unless the board chair determines that outside counsel should be engaged to investigate. </w:t>
      </w:r>
    </w:p>
    <w:p w14:paraId="34A8675C" w14:textId="42073E89" w:rsidR="00617F13" w:rsidRPr="001E2FC3" w:rsidRDefault="00617F13" w:rsidP="00AC6F5E">
      <w:pPr>
        <w:tabs>
          <w:tab w:val="left" w:pos="-1440"/>
        </w:tabs>
        <w:ind w:left="2880" w:hanging="720"/>
        <w:jc w:val="both"/>
      </w:pPr>
    </w:p>
    <w:p w14:paraId="0262F825" w14:textId="62A84213" w:rsidR="00617F13" w:rsidRPr="001E2FC3" w:rsidRDefault="006C36C2" w:rsidP="00AC6F5E">
      <w:pPr>
        <w:pStyle w:val="ListParagraph"/>
        <w:numPr>
          <w:ilvl w:val="0"/>
          <w:numId w:val="4"/>
        </w:numPr>
        <w:tabs>
          <w:tab w:val="left" w:pos="-1440"/>
        </w:tabs>
        <w:ind w:left="2160" w:hanging="720"/>
        <w:jc w:val="both"/>
      </w:pPr>
      <w:r w:rsidRPr="001E2FC3">
        <w:t>T</w:t>
      </w:r>
      <w:r w:rsidR="00617F13" w:rsidRPr="001E2FC3">
        <w:t xml:space="preserve">he investigator may </w:t>
      </w:r>
      <w:r w:rsidR="00803487" w:rsidRPr="001E2FC3">
        <w:t xml:space="preserve">request assistance from the </w:t>
      </w:r>
      <w:r w:rsidR="00324FCA" w:rsidRPr="001E2FC3">
        <w:t>Title IX</w:t>
      </w:r>
      <w:r w:rsidRPr="001E2FC3">
        <w:t xml:space="preserve"> </w:t>
      </w:r>
      <w:r w:rsidR="00617F13" w:rsidRPr="001E2FC3">
        <w:t>coordinator to conduct the investigation.</w:t>
      </w:r>
      <w:r w:rsidR="008C3E28" w:rsidRPr="001E2FC3">
        <w:t xml:space="preserve">  </w:t>
      </w:r>
    </w:p>
    <w:p w14:paraId="76AAB24C" w14:textId="65C6FF05" w:rsidR="00617F13" w:rsidRPr="001E2FC3" w:rsidRDefault="00617F13" w:rsidP="0095644B">
      <w:pPr>
        <w:tabs>
          <w:tab w:val="left" w:pos="-1440"/>
        </w:tabs>
        <w:ind w:left="2160"/>
        <w:jc w:val="both"/>
      </w:pPr>
    </w:p>
    <w:p w14:paraId="39DEA1FB" w14:textId="10666E5E" w:rsidR="00617F13" w:rsidRPr="001E2FC3" w:rsidRDefault="006B378C" w:rsidP="00AC6F5E">
      <w:pPr>
        <w:pStyle w:val="ListParagraph"/>
        <w:numPr>
          <w:ilvl w:val="0"/>
          <w:numId w:val="4"/>
        </w:numPr>
        <w:tabs>
          <w:tab w:val="left" w:pos="-1440"/>
        </w:tabs>
        <w:ind w:left="2160" w:hanging="720"/>
        <w:jc w:val="both"/>
      </w:pPr>
      <w:r w:rsidRPr="001E2FC3">
        <w:t xml:space="preserve">The </w:t>
      </w:r>
      <w:r w:rsidR="001225BD" w:rsidRPr="001E2FC3">
        <w:t xml:space="preserve">Title IX </w:t>
      </w:r>
      <w:r w:rsidRPr="001E2FC3">
        <w:t>coordinator and the investigator shall jointly assess the need for support</w:t>
      </w:r>
      <w:r w:rsidR="00CA5126" w:rsidRPr="001E2FC3">
        <w:t>ive</w:t>
      </w:r>
      <w:r w:rsidR="001225BD" w:rsidRPr="001E2FC3">
        <w:t xml:space="preserve"> measures</w:t>
      </w:r>
      <w:r w:rsidRPr="001E2FC3">
        <w:t xml:space="preserve"> for either party</w:t>
      </w:r>
      <w:r w:rsidR="008C3E28" w:rsidRPr="001E2FC3">
        <w:t>, including assessing the effectiveness of any supportive measures currently being provided to the complainant,</w:t>
      </w:r>
      <w:r w:rsidRPr="001E2FC3">
        <w:t xml:space="preserve"> and, as necessary, </w:t>
      </w:r>
      <w:r w:rsidR="00A261AE" w:rsidRPr="001E2FC3">
        <w:t>will</w:t>
      </w:r>
      <w:r w:rsidR="00A704CC" w:rsidRPr="001E2FC3">
        <w:t xml:space="preserve"> </w:t>
      </w:r>
      <w:r w:rsidRPr="001E2FC3">
        <w:t>implement appropriate measures in a timely manner and monitor the effectiveness of the measures during the pendency of the investigation</w:t>
      </w:r>
      <w:r w:rsidR="00B47AD5" w:rsidRPr="001E2FC3">
        <w:t xml:space="preserve"> and prior to a final determination </w:t>
      </w:r>
      <w:r w:rsidR="00253C4C" w:rsidRPr="001E2FC3">
        <w:t xml:space="preserve">regarding </w:t>
      </w:r>
      <w:r w:rsidR="00B47AD5" w:rsidRPr="001E2FC3">
        <w:t>responsibility</w:t>
      </w:r>
      <w:r w:rsidRPr="001E2FC3">
        <w:t xml:space="preserve">.  </w:t>
      </w:r>
      <w:r w:rsidR="00B47AD5" w:rsidRPr="001E2FC3">
        <w:t xml:space="preserve">Supportive measures provided to the complainant or respondent </w:t>
      </w:r>
      <w:r w:rsidR="00A261AE" w:rsidRPr="001E2FC3">
        <w:t>will</w:t>
      </w:r>
      <w:r w:rsidR="00B47AD5" w:rsidRPr="001E2FC3">
        <w:t xml:space="preserve"> be maintained as confidential to the extent that maintaining such confidentiality does not impair the ability to provide the supportive measures.</w:t>
      </w:r>
      <w:r w:rsidR="007B116C" w:rsidRPr="001E2FC3">
        <w:t xml:space="preserve"> </w:t>
      </w:r>
    </w:p>
    <w:p w14:paraId="6BD905EC" w14:textId="77777777" w:rsidR="001124DF" w:rsidRPr="001E2FC3" w:rsidRDefault="001124DF" w:rsidP="0095644B">
      <w:pPr>
        <w:pStyle w:val="ListParagraph"/>
        <w:ind w:left="2160"/>
        <w:jc w:val="both"/>
      </w:pPr>
    </w:p>
    <w:p w14:paraId="1C73BE93" w14:textId="2413906E" w:rsidR="00617F13" w:rsidRPr="001E2FC3" w:rsidRDefault="006B378C" w:rsidP="00AC6F5E">
      <w:pPr>
        <w:pStyle w:val="ListParagraph"/>
        <w:numPr>
          <w:ilvl w:val="0"/>
          <w:numId w:val="4"/>
        </w:numPr>
        <w:tabs>
          <w:tab w:val="left" w:pos="-1440"/>
        </w:tabs>
        <w:ind w:left="2160" w:hanging="720"/>
        <w:jc w:val="both"/>
      </w:pPr>
      <w:r w:rsidRPr="001E2FC3">
        <w:t xml:space="preserve">The investigator shall explain the process of the investigation to the complainant </w:t>
      </w:r>
      <w:r w:rsidR="00B47AD5" w:rsidRPr="001E2FC3">
        <w:t>and respondent</w:t>
      </w:r>
      <w:r w:rsidR="00240D44" w:rsidRPr="001E2FC3">
        <w:t>.</w:t>
      </w:r>
    </w:p>
    <w:p w14:paraId="77E2F5CB" w14:textId="77777777" w:rsidR="006B378C" w:rsidRPr="001E2FC3" w:rsidRDefault="006B378C" w:rsidP="0095644B">
      <w:pPr>
        <w:tabs>
          <w:tab w:val="left" w:pos="-1440"/>
        </w:tabs>
        <w:ind w:left="1440"/>
        <w:jc w:val="both"/>
      </w:pPr>
    </w:p>
    <w:p w14:paraId="3E5F4DD4" w14:textId="7ED3E49F" w:rsidR="005C2677" w:rsidRPr="001E2FC3" w:rsidRDefault="00CB125D" w:rsidP="00AC6F5E">
      <w:pPr>
        <w:pStyle w:val="ListParagraph"/>
        <w:numPr>
          <w:ilvl w:val="0"/>
          <w:numId w:val="3"/>
        </w:numPr>
        <w:tabs>
          <w:tab w:val="left" w:pos="-1440"/>
        </w:tabs>
        <w:ind w:left="1440" w:hanging="720"/>
        <w:jc w:val="both"/>
      </w:pPr>
      <w:r w:rsidRPr="001E2FC3">
        <w:t xml:space="preserve">Step 4 – </w:t>
      </w:r>
      <w:r w:rsidR="000A21BB" w:rsidRPr="001E2FC3">
        <w:t xml:space="preserve">Conducting the </w:t>
      </w:r>
      <w:r w:rsidR="005C2677" w:rsidRPr="001E2FC3">
        <w:t>Investigation</w:t>
      </w:r>
    </w:p>
    <w:p w14:paraId="2C569530" w14:textId="5454F05A" w:rsidR="006A6845" w:rsidRPr="001E2FC3" w:rsidRDefault="006A6845" w:rsidP="00AC6F5E">
      <w:pPr>
        <w:tabs>
          <w:tab w:val="left" w:pos="-1440"/>
        </w:tabs>
        <w:ind w:left="1440"/>
        <w:jc w:val="both"/>
      </w:pPr>
    </w:p>
    <w:p w14:paraId="5995864F" w14:textId="6482402E" w:rsidR="006E21EB" w:rsidRPr="001E2FC3" w:rsidRDefault="006E21EB" w:rsidP="00AC6F5E">
      <w:pPr>
        <w:tabs>
          <w:tab w:val="left" w:pos="-1440"/>
        </w:tabs>
        <w:ind w:left="1440"/>
        <w:jc w:val="both"/>
      </w:pPr>
      <w:r w:rsidRPr="001E2FC3">
        <w:t xml:space="preserve">The investigator is responsible for </w:t>
      </w:r>
      <w:r w:rsidR="00B47AD5" w:rsidRPr="001E2FC3">
        <w:t xml:space="preserve">gathering evidence sufficient to reach a determination of </w:t>
      </w:r>
      <w:r w:rsidRPr="001E2FC3">
        <w:t xml:space="preserve">whether the </w:t>
      </w:r>
      <w:r w:rsidR="00747EA1" w:rsidRPr="001E2FC3">
        <w:t xml:space="preserve">allegations </w:t>
      </w:r>
      <w:r w:rsidR="001D2C8E" w:rsidRPr="001E2FC3">
        <w:t xml:space="preserve">in the formal complaint </w:t>
      </w:r>
      <w:r w:rsidR="00747EA1" w:rsidRPr="001E2FC3">
        <w:t xml:space="preserve">are true </w:t>
      </w:r>
      <w:r w:rsidR="00AD2B31" w:rsidRPr="001E2FC3">
        <w:t xml:space="preserve">and whether the facts as determined by the investigator establish that </w:t>
      </w:r>
      <w:r w:rsidR="00EA11B8" w:rsidRPr="001E2FC3">
        <w:t>sexual</w:t>
      </w:r>
      <w:r w:rsidR="00B47AD5" w:rsidRPr="001E2FC3">
        <w:t xml:space="preserve"> harassment </w:t>
      </w:r>
      <w:r w:rsidR="00870BD4" w:rsidRPr="001E2FC3">
        <w:t xml:space="preserve">as defined in this </w:t>
      </w:r>
      <w:r w:rsidRPr="001E2FC3">
        <w:t>policy</w:t>
      </w:r>
      <w:r w:rsidR="00747EA1" w:rsidRPr="001E2FC3">
        <w:t xml:space="preserve"> occurred</w:t>
      </w:r>
      <w:r w:rsidRPr="001E2FC3">
        <w:t xml:space="preserve">.  In so doing, the investigator shall impartially, promptly, and thoroughly investigate the complaint.  </w:t>
      </w:r>
    </w:p>
    <w:p w14:paraId="68021FD4" w14:textId="77777777" w:rsidR="006E21EB" w:rsidRPr="001E2FC3" w:rsidRDefault="006E21EB" w:rsidP="00AC6F5E">
      <w:pPr>
        <w:tabs>
          <w:tab w:val="left" w:pos="-1440"/>
        </w:tabs>
        <w:ind w:left="1440"/>
        <w:jc w:val="both"/>
      </w:pPr>
    </w:p>
    <w:p w14:paraId="05FEDAA3" w14:textId="2BB5F233" w:rsidR="006E21EB" w:rsidRPr="001E2FC3" w:rsidRDefault="006E21EB" w:rsidP="00AC6F5E">
      <w:pPr>
        <w:numPr>
          <w:ilvl w:val="2"/>
          <w:numId w:val="2"/>
        </w:numPr>
        <w:tabs>
          <w:tab w:val="left" w:pos="-1440"/>
        </w:tabs>
        <w:jc w:val="both"/>
      </w:pPr>
      <w:r w:rsidRPr="001E2FC3">
        <w:t xml:space="preserve">The investigator shall interview </w:t>
      </w:r>
      <w:r w:rsidR="00CD0821" w:rsidRPr="001E2FC3">
        <w:t xml:space="preserve">all individuals who may have relevant information, including </w:t>
      </w:r>
      <w:r w:rsidRPr="001E2FC3">
        <w:t xml:space="preserve">(1) the complainant; (2) the </w:t>
      </w:r>
      <w:r w:rsidR="00C75AF4" w:rsidRPr="001E2FC3">
        <w:t>respondent</w:t>
      </w:r>
      <w:r w:rsidRPr="001E2FC3">
        <w:t xml:space="preserve">; (3) individuals identified as witnesses by the complainant or </w:t>
      </w:r>
      <w:r w:rsidR="00C75AF4" w:rsidRPr="001E2FC3">
        <w:t>respondent</w:t>
      </w:r>
      <w:r w:rsidRPr="001E2FC3">
        <w:t xml:space="preserve">; and (4) any other individuals who </w:t>
      </w:r>
      <w:r w:rsidR="00363DAD" w:rsidRPr="001E2FC3">
        <w:t xml:space="preserve">are thought possibly </w:t>
      </w:r>
      <w:r w:rsidR="00BB61A0" w:rsidRPr="001E2FC3">
        <w:t xml:space="preserve">to </w:t>
      </w:r>
      <w:r w:rsidR="00363DAD" w:rsidRPr="001E2FC3">
        <w:t xml:space="preserve">have </w:t>
      </w:r>
      <w:r w:rsidRPr="001E2FC3">
        <w:t xml:space="preserve">relevant information.  </w:t>
      </w:r>
      <w:r w:rsidR="006C2530" w:rsidRPr="001E2FC3">
        <w:t>Prior w</w:t>
      </w:r>
      <w:r w:rsidR="008C3E28" w:rsidRPr="001E2FC3">
        <w:t xml:space="preserve">ritten notice shall be provided to </w:t>
      </w:r>
      <w:r w:rsidR="006C2530" w:rsidRPr="001E2FC3">
        <w:t>a party whose participation is invited or expected for any investigative interview or meeting</w:t>
      </w:r>
      <w:r w:rsidR="008C3E28" w:rsidRPr="001E2FC3">
        <w:t xml:space="preserve"> in accordance with subsection C.5 above. </w:t>
      </w:r>
      <w:r w:rsidR="0081489E" w:rsidRPr="001E2FC3">
        <w:t xml:space="preserve"> </w:t>
      </w:r>
      <w:r w:rsidRPr="001E2FC3">
        <w:t>The investigat</w:t>
      </w:r>
      <w:r w:rsidR="005E4975" w:rsidRPr="001E2FC3">
        <w:t xml:space="preserve">or </w:t>
      </w:r>
      <w:r w:rsidR="00F7539C" w:rsidRPr="001E2FC3">
        <w:t xml:space="preserve">shall provide the complainant and </w:t>
      </w:r>
      <w:r w:rsidR="00C75AF4" w:rsidRPr="001E2FC3">
        <w:t>respondent</w:t>
      </w:r>
      <w:r w:rsidR="00F7539C" w:rsidRPr="001E2FC3">
        <w:t xml:space="preserve"> </w:t>
      </w:r>
      <w:r w:rsidR="00BB61A0" w:rsidRPr="001E2FC3">
        <w:t xml:space="preserve">an </w:t>
      </w:r>
      <w:r w:rsidR="00F7539C" w:rsidRPr="001E2FC3">
        <w:t xml:space="preserve">equal opportunity to present </w:t>
      </w:r>
      <w:r w:rsidR="008C7CA6" w:rsidRPr="001E2FC3">
        <w:t xml:space="preserve">fact and expert </w:t>
      </w:r>
      <w:r w:rsidR="00F7539C" w:rsidRPr="001E2FC3">
        <w:t xml:space="preserve">witnesses and other </w:t>
      </w:r>
      <w:r w:rsidR="006539AC" w:rsidRPr="001E2FC3">
        <w:t>evidence tending to prove or disprove the allegations</w:t>
      </w:r>
      <w:r w:rsidRPr="001E2FC3">
        <w:t>.</w:t>
      </w:r>
      <w:r w:rsidR="001225BD" w:rsidRPr="001E2FC3">
        <w:t xml:space="preserve"> </w:t>
      </w:r>
    </w:p>
    <w:p w14:paraId="0FB9B947" w14:textId="77777777" w:rsidR="00CD0821" w:rsidRPr="001E2FC3" w:rsidRDefault="00CD0821" w:rsidP="0095644B">
      <w:pPr>
        <w:ind w:left="2160"/>
        <w:jc w:val="both"/>
      </w:pPr>
    </w:p>
    <w:p w14:paraId="640B4F9D" w14:textId="7E194E83" w:rsidR="00C75052" w:rsidRPr="001E2FC3" w:rsidRDefault="00C75052" w:rsidP="00AC6F5E">
      <w:pPr>
        <w:pStyle w:val="BodyTextIndent"/>
        <w:numPr>
          <w:ilvl w:val="2"/>
          <w:numId w:val="2"/>
        </w:numPr>
        <w:rPr>
          <w:rFonts w:ascii="Times New Roman" w:hAnsi="Times New Roman"/>
        </w:rPr>
      </w:pPr>
      <w:r w:rsidRPr="001E2FC3">
        <w:rPr>
          <w:rFonts w:ascii="Times New Roman" w:hAnsi="Times New Roman"/>
        </w:rPr>
        <w:t>The investigator shall ensure that the burden of gathering evidence sufficient to reach a determination regarding responsibility rests on the school system and not on the complainant or respondent.</w:t>
      </w:r>
    </w:p>
    <w:p w14:paraId="3258E3B4" w14:textId="77777777" w:rsidR="00DD7CB1" w:rsidRPr="001E2FC3" w:rsidRDefault="00DD7CB1" w:rsidP="001E2FC3">
      <w:pPr>
        <w:pStyle w:val="ListParagraph"/>
        <w:ind w:left="2160"/>
        <w:jc w:val="both"/>
      </w:pPr>
    </w:p>
    <w:p w14:paraId="4FA0943C" w14:textId="2BE5FC70" w:rsidR="00BC099A" w:rsidRPr="001E2FC3" w:rsidRDefault="00DD7CB1" w:rsidP="00AC6F5E">
      <w:pPr>
        <w:pStyle w:val="BodyTextIndent"/>
        <w:numPr>
          <w:ilvl w:val="2"/>
          <w:numId w:val="2"/>
        </w:numPr>
        <w:rPr>
          <w:rFonts w:ascii="Times New Roman" w:hAnsi="Times New Roman"/>
        </w:rPr>
      </w:pPr>
      <w:r w:rsidRPr="001E2FC3">
        <w:rPr>
          <w:rFonts w:ascii="Times New Roman" w:hAnsi="Times New Roman"/>
        </w:rPr>
        <w:t xml:space="preserve">The investigator shall </w:t>
      </w:r>
      <w:r w:rsidR="00BC099A" w:rsidRPr="001E2FC3">
        <w:rPr>
          <w:rFonts w:ascii="Times New Roman" w:hAnsi="Times New Roman"/>
        </w:rPr>
        <w:t xml:space="preserve">not restrict the ability of either </w:t>
      </w:r>
      <w:r w:rsidRPr="001E2FC3">
        <w:rPr>
          <w:rFonts w:ascii="Times New Roman" w:hAnsi="Times New Roman"/>
        </w:rPr>
        <w:t xml:space="preserve">party </w:t>
      </w:r>
      <w:r w:rsidR="00BC099A" w:rsidRPr="001E2FC3">
        <w:rPr>
          <w:rFonts w:ascii="Times New Roman" w:hAnsi="Times New Roman"/>
        </w:rPr>
        <w:t xml:space="preserve">to </w:t>
      </w:r>
      <w:r w:rsidRPr="001E2FC3">
        <w:rPr>
          <w:rFonts w:ascii="Times New Roman" w:hAnsi="Times New Roman"/>
        </w:rPr>
        <w:t xml:space="preserve">gather and </w:t>
      </w:r>
      <w:r w:rsidRPr="001E2FC3">
        <w:rPr>
          <w:rFonts w:ascii="Times New Roman" w:hAnsi="Times New Roman"/>
        </w:rPr>
        <w:lastRenderedPageBreak/>
        <w:t xml:space="preserve">present relevant </w:t>
      </w:r>
      <w:r w:rsidR="00BC099A" w:rsidRPr="001E2FC3">
        <w:rPr>
          <w:rFonts w:ascii="Times New Roman" w:hAnsi="Times New Roman"/>
        </w:rPr>
        <w:t xml:space="preserve">evidence or to discuss the allegations under investigation. </w:t>
      </w:r>
    </w:p>
    <w:p w14:paraId="1A5365FB" w14:textId="77777777" w:rsidR="005E4975" w:rsidRPr="001E2FC3" w:rsidRDefault="005E4975" w:rsidP="00AC6F5E">
      <w:pPr>
        <w:pStyle w:val="BodyTextIndent"/>
        <w:ind w:left="2160" w:firstLine="0"/>
        <w:rPr>
          <w:rFonts w:ascii="Times New Roman" w:hAnsi="Times New Roman"/>
        </w:rPr>
      </w:pPr>
    </w:p>
    <w:p w14:paraId="6F8AA7E2" w14:textId="3112307A" w:rsidR="005E4975" w:rsidRPr="001E2FC3" w:rsidRDefault="005E4975" w:rsidP="00AC6F5E">
      <w:pPr>
        <w:pStyle w:val="BodyTextIndent"/>
        <w:numPr>
          <w:ilvl w:val="2"/>
          <w:numId w:val="2"/>
        </w:numPr>
        <w:rPr>
          <w:rFonts w:ascii="Times New Roman" w:hAnsi="Times New Roman"/>
        </w:rPr>
      </w:pPr>
      <w:r w:rsidRPr="001E2FC3">
        <w:rPr>
          <w:rFonts w:ascii="Times New Roman" w:hAnsi="Times New Roman"/>
        </w:rPr>
        <w:t xml:space="preserve">The formal complaint and the investigation </w:t>
      </w:r>
      <w:r w:rsidR="00BB61A0" w:rsidRPr="001E2FC3">
        <w:rPr>
          <w:rFonts w:ascii="Times New Roman" w:hAnsi="Times New Roman"/>
        </w:rPr>
        <w:t xml:space="preserve">will </w:t>
      </w:r>
      <w:r w:rsidRPr="001E2FC3">
        <w:rPr>
          <w:rFonts w:ascii="Times New Roman" w:hAnsi="Times New Roman"/>
        </w:rPr>
        <w:t xml:space="preserve">be kept confidential to the extent possible.  Information may be shared only with individuals who need the information in order to investigate and address the complaint appropriately and those with a legal right to access the information.  Any requests by the complainant or respondent for further confidentiality </w:t>
      </w:r>
      <w:r w:rsidR="00BB61A0" w:rsidRPr="001E2FC3">
        <w:rPr>
          <w:rFonts w:ascii="Times New Roman" w:hAnsi="Times New Roman"/>
        </w:rPr>
        <w:t>will</w:t>
      </w:r>
      <w:r w:rsidRPr="001E2FC3">
        <w:rPr>
          <w:rFonts w:ascii="Times New Roman" w:hAnsi="Times New Roman"/>
        </w:rPr>
        <w:t xml:space="preserve"> be evaluated within the context of the legal responsibilities of the school system.  </w:t>
      </w:r>
    </w:p>
    <w:p w14:paraId="5FEA6BA9" w14:textId="77777777" w:rsidR="005E4975" w:rsidRPr="001E2FC3" w:rsidRDefault="005E4975" w:rsidP="001E2FC3">
      <w:pPr>
        <w:pStyle w:val="BodyTextIndent"/>
        <w:ind w:left="1440" w:firstLine="0"/>
        <w:rPr>
          <w:rFonts w:ascii="Times New Roman" w:hAnsi="Times New Roman"/>
        </w:rPr>
      </w:pPr>
    </w:p>
    <w:p w14:paraId="7B41D487" w14:textId="21DA7F5B" w:rsidR="00FC4EF1" w:rsidRPr="001E2FC3" w:rsidRDefault="005E4975" w:rsidP="00AC6F5E">
      <w:pPr>
        <w:pStyle w:val="BodyTextIndent"/>
        <w:ind w:left="1440" w:firstLine="0"/>
        <w:rPr>
          <w:rFonts w:ascii="Times New Roman" w:hAnsi="Times New Roman"/>
        </w:rPr>
      </w:pPr>
      <w:r w:rsidRPr="001E2FC3">
        <w:rPr>
          <w:rFonts w:ascii="Times New Roman" w:hAnsi="Times New Roman"/>
        </w:rPr>
        <w:t xml:space="preserve">The investigator may, </w:t>
      </w:r>
      <w:r w:rsidR="008F04DA" w:rsidRPr="001E2FC3">
        <w:rPr>
          <w:rFonts w:ascii="Times New Roman" w:hAnsi="Times New Roman"/>
        </w:rPr>
        <w:t xml:space="preserve">with approval of the Title IX coordinator, </w:t>
      </w:r>
      <w:r w:rsidRPr="001E2FC3">
        <w:rPr>
          <w:rFonts w:ascii="Times New Roman" w:hAnsi="Times New Roman"/>
        </w:rPr>
        <w:t xml:space="preserve"> dismiss the formal complaint or any allegations therein if at any time during the investigation or</w:t>
      </w:r>
      <w:r w:rsidR="009823F2" w:rsidRPr="001E2FC3">
        <w:rPr>
          <w:rFonts w:ascii="Times New Roman" w:hAnsi="Times New Roman"/>
        </w:rPr>
        <w:t xml:space="preserve"> </w:t>
      </w:r>
      <w:r w:rsidR="00570283" w:rsidRPr="001E2FC3">
        <w:rPr>
          <w:rFonts w:ascii="Times New Roman" w:hAnsi="Times New Roman"/>
        </w:rPr>
        <w:t>decision-making process</w:t>
      </w:r>
      <w:r w:rsidRPr="001E2FC3">
        <w:rPr>
          <w:rFonts w:ascii="Times New Roman" w:hAnsi="Times New Roman"/>
        </w:rPr>
        <w:t xml:space="preserve">: (1) </w:t>
      </w:r>
      <w:r w:rsidR="00870BD4" w:rsidRPr="001E2FC3">
        <w:rPr>
          <w:rFonts w:ascii="Times New Roman" w:hAnsi="Times New Roman"/>
        </w:rPr>
        <w:t>the</w:t>
      </w:r>
      <w:r w:rsidRPr="001E2FC3">
        <w:rPr>
          <w:rFonts w:ascii="Times New Roman" w:hAnsi="Times New Roman"/>
        </w:rPr>
        <w:t xml:space="preserve"> complainant notifies the Title IX coordinator in writing that he or she would like to withdraw the formal complaint or any allegations therein; (2) the respondent is no longer enrolled or employed by the school system; or (3) specific circumstances prevent </w:t>
      </w:r>
      <w:r w:rsidR="00870BD4" w:rsidRPr="001E2FC3">
        <w:rPr>
          <w:rFonts w:ascii="Times New Roman" w:hAnsi="Times New Roman"/>
        </w:rPr>
        <w:t xml:space="preserve">school officials </w:t>
      </w:r>
      <w:r w:rsidRPr="001E2FC3">
        <w:rPr>
          <w:rFonts w:ascii="Times New Roman" w:hAnsi="Times New Roman"/>
        </w:rPr>
        <w:t xml:space="preserve">from gathering evidence sufficient to reach a determination as to the formal complaint or allegations therein.  Upon dismissal, the </w:t>
      </w:r>
      <w:r w:rsidR="003563B4" w:rsidRPr="001E2FC3">
        <w:rPr>
          <w:rFonts w:ascii="Times New Roman" w:hAnsi="Times New Roman"/>
        </w:rPr>
        <w:t>T</w:t>
      </w:r>
      <w:r w:rsidR="008F04DA" w:rsidRPr="001E2FC3">
        <w:rPr>
          <w:rFonts w:ascii="Times New Roman" w:hAnsi="Times New Roman"/>
        </w:rPr>
        <w:t xml:space="preserve">itle IX coordinator </w:t>
      </w:r>
      <w:r w:rsidRPr="001E2FC3">
        <w:rPr>
          <w:rFonts w:ascii="Times New Roman" w:hAnsi="Times New Roman"/>
        </w:rPr>
        <w:t>shall promptly send written notice of the dismissal and reason(s) therefor simultaneously to the parties.</w:t>
      </w:r>
      <w:r w:rsidR="0081489E" w:rsidRPr="001E2FC3">
        <w:rPr>
          <w:rFonts w:ascii="Times New Roman" w:hAnsi="Times New Roman"/>
        </w:rPr>
        <w:t xml:space="preserve"> </w:t>
      </w:r>
      <w:r w:rsidRPr="001E2FC3">
        <w:rPr>
          <w:rFonts w:ascii="Times New Roman" w:hAnsi="Times New Roman"/>
        </w:rPr>
        <w:t xml:space="preserve"> </w:t>
      </w:r>
      <w:r w:rsidR="006C2530" w:rsidRPr="001E2FC3">
        <w:rPr>
          <w:rFonts w:ascii="Times New Roman" w:hAnsi="Times New Roman"/>
        </w:rPr>
        <w:t xml:space="preserve">The parties have the right to appeal the decision as provided in Section </w:t>
      </w:r>
      <w:r w:rsidR="009823F2" w:rsidRPr="001E2FC3">
        <w:rPr>
          <w:rFonts w:ascii="Times New Roman" w:hAnsi="Times New Roman"/>
        </w:rPr>
        <w:t>F</w:t>
      </w:r>
      <w:r w:rsidR="006C2530" w:rsidRPr="001E2FC3">
        <w:rPr>
          <w:rFonts w:ascii="Times New Roman" w:hAnsi="Times New Roman"/>
        </w:rPr>
        <w:t>.</w:t>
      </w:r>
      <w:r w:rsidR="00590398" w:rsidRPr="001E2FC3">
        <w:rPr>
          <w:rFonts w:ascii="Times New Roman" w:hAnsi="Times New Roman"/>
        </w:rPr>
        <w:t xml:space="preserve">  </w:t>
      </w:r>
    </w:p>
    <w:p w14:paraId="00FEFDF3" w14:textId="77777777" w:rsidR="00FC4EF1" w:rsidRPr="001E2FC3" w:rsidRDefault="00FC4EF1" w:rsidP="00AC6F5E">
      <w:pPr>
        <w:pStyle w:val="ListParagraph"/>
        <w:tabs>
          <w:tab w:val="left" w:pos="-1440"/>
        </w:tabs>
        <w:ind w:left="1440"/>
        <w:jc w:val="both"/>
      </w:pPr>
    </w:p>
    <w:p w14:paraId="27833BCD" w14:textId="029F0B73" w:rsidR="00FC4EF1" w:rsidRPr="001E2FC3" w:rsidRDefault="00FC4EF1" w:rsidP="00AC6F5E">
      <w:pPr>
        <w:pStyle w:val="ListParagraph"/>
        <w:tabs>
          <w:tab w:val="left" w:pos="-1440"/>
        </w:tabs>
        <w:ind w:left="1440"/>
        <w:jc w:val="both"/>
      </w:pPr>
      <w:r w:rsidRPr="001E2FC3">
        <w:t xml:space="preserve">The </w:t>
      </w:r>
      <w:r w:rsidR="007016BC" w:rsidRPr="001E2FC3">
        <w:t xml:space="preserve">investigator may consider </w:t>
      </w:r>
      <w:r w:rsidRPr="001E2FC3">
        <w:t xml:space="preserve">the matter that was the subject of the dismissed complaint </w:t>
      </w:r>
      <w:r w:rsidR="007016BC" w:rsidRPr="001E2FC3">
        <w:t xml:space="preserve">for </w:t>
      </w:r>
      <w:r w:rsidRPr="001E2FC3">
        <w:t xml:space="preserve">action </w:t>
      </w:r>
      <w:r w:rsidR="007016BC" w:rsidRPr="001E2FC3">
        <w:t>in accordance with board policy for violation of other expected standards of student or employee behavior.</w:t>
      </w:r>
      <w:r w:rsidRPr="001E2FC3">
        <w:t xml:space="preserve"> </w:t>
      </w:r>
    </w:p>
    <w:p w14:paraId="1A3FC81C" w14:textId="77777777" w:rsidR="005E4975" w:rsidRPr="001E2FC3" w:rsidRDefault="005E4975" w:rsidP="00AC6F5E">
      <w:pPr>
        <w:pStyle w:val="ListParagraph"/>
        <w:tabs>
          <w:tab w:val="left" w:pos="-1440"/>
        </w:tabs>
        <w:ind w:left="1440"/>
        <w:jc w:val="both"/>
      </w:pPr>
    </w:p>
    <w:p w14:paraId="59152499" w14:textId="56548107" w:rsidR="005C2677" w:rsidRPr="001E2FC3" w:rsidRDefault="00CB125D" w:rsidP="00AC6F5E">
      <w:pPr>
        <w:pStyle w:val="ListParagraph"/>
        <w:numPr>
          <w:ilvl w:val="0"/>
          <w:numId w:val="3"/>
        </w:numPr>
        <w:tabs>
          <w:tab w:val="left" w:pos="-1440"/>
        </w:tabs>
        <w:ind w:left="1440" w:hanging="720"/>
        <w:jc w:val="both"/>
        <w:rPr>
          <w:u w:val="single"/>
        </w:rPr>
      </w:pPr>
      <w:r w:rsidRPr="001E2FC3">
        <w:t xml:space="preserve">Step 5 – </w:t>
      </w:r>
      <w:r w:rsidR="00F7539C" w:rsidRPr="001E2FC3">
        <w:t xml:space="preserve">Investigative Report and </w:t>
      </w:r>
      <w:r w:rsidR="00B1041D" w:rsidRPr="001E2FC3">
        <w:t>Opportunity to Review Evidence</w:t>
      </w:r>
    </w:p>
    <w:p w14:paraId="1B29F580" w14:textId="77777777" w:rsidR="00BB5613" w:rsidRPr="001E2FC3" w:rsidRDefault="00BB5613" w:rsidP="00AC6F5E">
      <w:pPr>
        <w:tabs>
          <w:tab w:val="left" w:pos="-1440"/>
        </w:tabs>
        <w:ind w:left="1440"/>
        <w:jc w:val="both"/>
      </w:pPr>
    </w:p>
    <w:p w14:paraId="4574080D" w14:textId="36DD4CAA" w:rsidR="00DE704D"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The investigator shall prepare</w:t>
      </w:r>
      <w:r w:rsidR="00230440" w:rsidRPr="001E2FC3">
        <w:rPr>
          <w:rFonts w:ascii="Times New Roman" w:hAnsi="Times New Roman"/>
        </w:rPr>
        <w:t xml:space="preserve"> </w:t>
      </w:r>
      <w:r w:rsidRPr="001E2FC3">
        <w:rPr>
          <w:rFonts w:ascii="Times New Roman" w:hAnsi="Times New Roman"/>
        </w:rPr>
        <w:t>a</w:t>
      </w:r>
      <w:r w:rsidR="00570283" w:rsidRPr="001E2FC3">
        <w:rPr>
          <w:rFonts w:ascii="Times New Roman" w:hAnsi="Times New Roman"/>
        </w:rPr>
        <w:t>n</w:t>
      </w:r>
      <w:r w:rsidR="00B1041D" w:rsidRPr="001E2FC3">
        <w:rPr>
          <w:rFonts w:ascii="Times New Roman" w:hAnsi="Times New Roman"/>
        </w:rPr>
        <w:t xml:space="preserve"> </w:t>
      </w:r>
      <w:r w:rsidRPr="001E2FC3">
        <w:rPr>
          <w:rFonts w:ascii="Times New Roman" w:hAnsi="Times New Roman"/>
        </w:rPr>
        <w:t>investigative report that fairly summarizes the relevant evidence.</w:t>
      </w:r>
    </w:p>
    <w:p w14:paraId="7E13F9D6" w14:textId="77777777" w:rsidR="00DE704D" w:rsidRPr="001E2FC3" w:rsidRDefault="00DE704D" w:rsidP="00AC6F5E">
      <w:pPr>
        <w:pStyle w:val="BodyTextIndent"/>
        <w:ind w:left="2160" w:firstLine="0"/>
        <w:rPr>
          <w:rFonts w:ascii="Times New Roman" w:hAnsi="Times New Roman"/>
        </w:rPr>
      </w:pPr>
    </w:p>
    <w:p w14:paraId="53D49BB2" w14:textId="699A7B81" w:rsidR="00C219BB"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Before completing the</w:t>
      </w:r>
      <w:r w:rsidR="00B1041D" w:rsidRPr="001E2FC3">
        <w:rPr>
          <w:rFonts w:ascii="Times New Roman" w:hAnsi="Times New Roman"/>
        </w:rPr>
        <w:t xml:space="preserve"> final</w:t>
      </w:r>
      <w:r w:rsidRPr="001E2FC3">
        <w:rPr>
          <w:rFonts w:ascii="Times New Roman" w:hAnsi="Times New Roman"/>
        </w:rPr>
        <w:t xml:space="preserve"> report, t</w:t>
      </w:r>
      <w:r w:rsidR="00C219BB" w:rsidRPr="001E2FC3">
        <w:rPr>
          <w:rFonts w:ascii="Times New Roman" w:hAnsi="Times New Roman"/>
        </w:rPr>
        <w:t xml:space="preserve">he investigator shall </w:t>
      </w:r>
      <w:r w:rsidR="00230440" w:rsidRPr="001E2FC3">
        <w:rPr>
          <w:rFonts w:ascii="Times New Roman" w:hAnsi="Times New Roman"/>
        </w:rPr>
        <w:t>send to each party and the party’s advisor, if any, in hard copy or electronically, all the evidence collected which is directly related to the allegations raised in the formal complaint.</w:t>
      </w:r>
      <w:r w:rsidR="00C219BB" w:rsidRPr="001E2FC3">
        <w:rPr>
          <w:rFonts w:ascii="Times New Roman" w:hAnsi="Times New Roman"/>
        </w:rPr>
        <w:t xml:space="preserve"> </w:t>
      </w:r>
      <w:r w:rsidR="0081489E" w:rsidRPr="001E2FC3">
        <w:rPr>
          <w:rFonts w:ascii="Times New Roman" w:hAnsi="Times New Roman"/>
        </w:rPr>
        <w:t xml:space="preserve"> </w:t>
      </w:r>
      <w:r w:rsidR="00B3454D" w:rsidRPr="001E2FC3">
        <w:rPr>
          <w:rFonts w:ascii="Times New Roman" w:hAnsi="Times New Roman"/>
        </w:rPr>
        <w:t xml:space="preserve">The </w:t>
      </w:r>
      <w:r w:rsidR="00C219BB" w:rsidRPr="001E2FC3">
        <w:rPr>
          <w:rFonts w:ascii="Times New Roman" w:hAnsi="Times New Roman"/>
        </w:rPr>
        <w:t xml:space="preserve">parties </w:t>
      </w:r>
      <w:r w:rsidR="00750F1F" w:rsidRPr="001E2FC3">
        <w:rPr>
          <w:rFonts w:ascii="Times New Roman" w:hAnsi="Times New Roman"/>
        </w:rPr>
        <w:t xml:space="preserve">shall </w:t>
      </w:r>
      <w:r w:rsidR="00C219BB" w:rsidRPr="001E2FC3">
        <w:rPr>
          <w:rFonts w:ascii="Times New Roman" w:hAnsi="Times New Roman"/>
        </w:rPr>
        <w:t xml:space="preserve">have </w:t>
      </w:r>
      <w:r w:rsidR="00BB61A0" w:rsidRPr="001E2FC3">
        <w:rPr>
          <w:rFonts w:ascii="Times New Roman" w:hAnsi="Times New Roman"/>
        </w:rPr>
        <w:t xml:space="preserve">10 </w:t>
      </w:r>
      <w:r w:rsidR="00C219BB" w:rsidRPr="001E2FC3">
        <w:rPr>
          <w:rFonts w:ascii="Times New Roman" w:hAnsi="Times New Roman"/>
        </w:rPr>
        <w:t>days to submit a written response</w:t>
      </w:r>
      <w:r w:rsidR="00B3454D" w:rsidRPr="001E2FC3">
        <w:rPr>
          <w:rFonts w:ascii="Times New Roman" w:hAnsi="Times New Roman"/>
        </w:rPr>
        <w:t xml:space="preserve"> for the investigator</w:t>
      </w:r>
      <w:r w:rsidR="00B1041D" w:rsidRPr="001E2FC3">
        <w:rPr>
          <w:rFonts w:ascii="Times New Roman" w:hAnsi="Times New Roman"/>
        </w:rPr>
        <w:t>’s consideration before the investigator finalizes the investigative report</w:t>
      </w:r>
      <w:r w:rsidR="00B3454D" w:rsidRPr="001E2FC3">
        <w:rPr>
          <w:rFonts w:ascii="Times New Roman" w:hAnsi="Times New Roman"/>
        </w:rPr>
        <w:t>.</w:t>
      </w:r>
      <w:r w:rsidR="00165DA0" w:rsidRPr="001E2FC3">
        <w:rPr>
          <w:rFonts w:ascii="Times New Roman" w:hAnsi="Times New Roman"/>
        </w:rPr>
        <w:t xml:space="preserve"> </w:t>
      </w:r>
    </w:p>
    <w:p w14:paraId="787D2502" w14:textId="77777777" w:rsidR="00165DA0" w:rsidRPr="001E2FC3" w:rsidRDefault="00165DA0" w:rsidP="00AC6F5E">
      <w:pPr>
        <w:pStyle w:val="BodyTextIndent"/>
        <w:ind w:left="2160" w:firstLine="0"/>
        <w:rPr>
          <w:rFonts w:ascii="Times New Roman" w:hAnsi="Times New Roman"/>
        </w:rPr>
      </w:pPr>
    </w:p>
    <w:p w14:paraId="1606A8E2" w14:textId="09C43382" w:rsidR="005D45E0"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Following the parties’ opportunity to respond to the written evidence, t</w:t>
      </w:r>
      <w:r w:rsidR="005C2677" w:rsidRPr="001E2FC3">
        <w:rPr>
          <w:rFonts w:ascii="Times New Roman" w:hAnsi="Times New Roman"/>
        </w:rPr>
        <w:t xml:space="preserve">he investigator </w:t>
      </w:r>
      <w:r w:rsidR="0055454B" w:rsidRPr="001E2FC3">
        <w:rPr>
          <w:rFonts w:ascii="Times New Roman" w:hAnsi="Times New Roman"/>
        </w:rPr>
        <w:t>shall</w:t>
      </w:r>
      <w:r w:rsidR="005C2677" w:rsidRPr="001E2FC3">
        <w:rPr>
          <w:rFonts w:ascii="Times New Roman" w:hAnsi="Times New Roman"/>
        </w:rPr>
        <w:t xml:space="preserve"> </w:t>
      </w:r>
      <w:r w:rsidRPr="001E2FC3">
        <w:rPr>
          <w:rFonts w:ascii="Times New Roman" w:hAnsi="Times New Roman"/>
        </w:rPr>
        <w:t>finalize the</w:t>
      </w:r>
      <w:r w:rsidR="00F7539C" w:rsidRPr="001E2FC3">
        <w:rPr>
          <w:rFonts w:ascii="Times New Roman" w:hAnsi="Times New Roman"/>
        </w:rPr>
        <w:t xml:space="preserve"> </w:t>
      </w:r>
      <w:r w:rsidR="00250DD0" w:rsidRPr="001E2FC3">
        <w:rPr>
          <w:rFonts w:ascii="Times New Roman" w:hAnsi="Times New Roman"/>
        </w:rPr>
        <w:t xml:space="preserve">written </w:t>
      </w:r>
      <w:r w:rsidR="00F7539C" w:rsidRPr="001E2FC3">
        <w:rPr>
          <w:rFonts w:ascii="Times New Roman" w:hAnsi="Times New Roman"/>
        </w:rPr>
        <w:t>investigative report</w:t>
      </w:r>
      <w:r w:rsidR="007A2EBF" w:rsidRPr="001E2FC3">
        <w:rPr>
          <w:rFonts w:ascii="Times New Roman" w:hAnsi="Times New Roman"/>
        </w:rPr>
        <w:t>, including a recommendation on the question of responsibility and any recommended discipline sanction</w:t>
      </w:r>
      <w:r w:rsidRPr="001E2FC3">
        <w:rPr>
          <w:rFonts w:ascii="Times New Roman" w:hAnsi="Times New Roman"/>
        </w:rPr>
        <w:t xml:space="preserve">.  </w:t>
      </w:r>
    </w:p>
    <w:p w14:paraId="679FFD80" w14:textId="1889ACD6" w:rsidR="00B1041D" w:rsidRPr="001E2FC3" w:rsidRDefault="00B1041D" w:rsidP="00AC6F5E">
      <w:pPr>
        <w:pStyle w:val="BodyTextIndent"/>
        <w:ind w:left="2160" w:firstLine="0"/>
        <w:rPr>
          <w:rFonts w:ascii="Times New Roman" w:hAnsi="Times New Roman"/>
        </w:rPr>
      </w:pPr>
    </w:p>
    <w:p w14:paraId="20937959" w14:textId="6680F78E" w:rsidR="00393883"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a copy of the report to each party and the party’s advisor, if any, </w:t>
      </w:r>
      <w:r w:rsidR="00BB61A0" w:rsidRPr="001E2FC3">
        <w:rPr>
          <w:rFonts w:ascii="Times New Roman" w:hAnsi="Times New Roman"/>
        </w:rPr>
        <w:t>for their review and written response.</w:t>
      </w:r>
      <w:r w:rsidR="00537B1A" w:rsidRPr="001E2FC3">
        <w:rPr>
          <w:rFonts w:ascii="Times New Roman" w:hAnsi="Times New Roman"/>
        </w:rPr>
        <w:t xml:space="preserve"> </w:t>
      </w:r>
      <w:r w:rsidR="0081489E" w:rsidRPr="001E2FC3">
        <w:rPr>
          <w:rFonts w:ascii="Times New Roman" w:hAnsi="Times New Roman"/>
        </w:rPr>
        <w:t xml:space="preserve"> </w:t>
      </w:r>
      <w:r w:rsidR="00537B1A" w:rsidRPr="001E2FC3">
        <w:rPr>
          <w:rFonts w:ascii="Times New Roman" w:hAnsi="Times New Roman"/>
        </w:rPr>
        <w:t>The investigator shall also notify the parties of the opportunity to submit written questions to the other party and witnesses as provided in subsection E.</w:t>
      </w:r>
      <w:r w:rsidR="00B36168" w:rsidRPr="001E2FC3">
        <w:rPr>
          <w:rFonts w:ascii="Times New Roman" w:hAnsi="Times New Roman"/>
        </w:rPr>
        <w:t>2</w:t>
      </w:r>
      <w:r w:rsidR="00537B1A" w:rsidRPr="001E2FC3">
        <w:rPr>
          <w:rFonts w:ascii="Times New Roman" w:hAnsi="Times New Roman"/>
        </w:rPr>
        <w:t xml:space="preserve"> </w:t>
      </w:r>
      <w:r w:rsidR="00537B1A" w:rsidRPr="001E2FC3">
        <w:rPr>
          <w:rFonts w:ascii="Times New Roman" w:hAnsi="Times New Roman"/>
        </w:rPr>
        <w:lastRenderedPageBreak/>
        <w:t xml:space="preserve">below. </w:t>
      </w:r>
      <w:r w:rsidR="0081489E" w:rsidRPr="001E2FC3">
        <w:rPr>
          <w:rFonts w:ascii="Times New Roman" w:hAnsi="Times New Roman"/>
        </w:rPr>
        <w:t xml:space="preserve"> </w:t>
      </w:r>
      <w:r w:rsidR="00537B1A" w:rsidRPr="001E2FC3">
        <w:rPr>
          <w:rFonts w:ascii="Times New Roman" w:hAnsi="Times New Roman"/>
        </w:rPr>
        <w:t xml:space="preserve">The parties shall have </w:t>
      </w:r>
      <w:r w:rsidR="00BB61A0" w:rsidRPr="001E2FC3">
        <w:rPr>
          <w:rFonts w:ascii="Times New Roman" w:hAnsi="Times New Roman"/>
        </w:rPr>
        <w:t>10</w:t>
      </w:r>
      <w:r w:rsidR="00537B1A" w:rsidRPr="001E2FC3">
        <w:rPr>
          <w:rFonts w:ascii="Times New Roman" w:hAnsi="Times New Roman"/>
        </w:rPr>
        <w:t xml:space="preserve"> days to provide a written response to the investigative report, along with the party’s initial set of written questions</w:t>
      </w:r>
      <w:r w:rsidR="00393883" w:rsidRPr="001E2FC3">
        <w:rPr>
          <w:rFonts w:ascii="Times New Roman" w:hAnsi="Times New Roman"/>
        </w:rPr>
        <w:t>.</w:t>
      </w:r>
    </w:p>
    <w:p w14:paraId="2D614761" w14:textId="77777777" w:rsidR="007E50EB" w:rsidRPr="001E2FC3" w:rsidRDefault="007E50EB" w:rsidP="001E2FC3">
      <w:pPr>
        <w:pStyle w:val="BodyTextIndent"/>
        <w:ind w:left="2160" w:firstLine="0"/>
        <w:rPr>
          <w:rFonts w:ascii="Times New Roman" w:hAnsi="Times New Roman"/>
        </w:rPr>
      </w:pPr>
    </w:p>
    <w:p w14:paraId="4CD4D386" w14:textId="613EDE76" w:rsidR="008B46E7" w:rsidRPr="001E2FC3" w:rsidRDefault="005D45E0"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w:t>
      </w:r>
      <w:r w:rsidR="008B46E7" w:rsidRPr="001E2FC3">
        <w:rPr>
          <w:rFonts w:ascii="Times New Roman" w:hAnsi="Times New Roman"/>
        </w:rPr>
        <w:t xml:space="preserve">to the decision-maker </w:t>
      </w:r>
      <w:r w:rsidRPr="001E2FC3">
        <w:rPr>
          <w:rFonts w:ascii="Times New Roman" w:hAnsi="Times New Roman"/>
        </w:rPr>
        <w:t xml:space="preserve">a </w:t>
      </w:r>
      <w:r w:rsidR="00570283" w:rsidRPr="001E2FC3">
        <w:rPr>
          <w:rFonts w:ascii="Times New Roman" w:hAnsi="Times New Roman"/>
        </w:rPr>
        <w:t>copy of the investigative report</w:t>
      </w:r>
      <w:r w:rsidR="00406D4E" w:rsidRPr="001E2FC3">
        <w:rPr>
          <w:rFonts w:ascii="Times New Roman" w:hAnsi="Times New Roman"/>
        </w:rPr>
        <w:t xml:space="preserve">, the </w:t>
      </w:r>
      <w:r w:rsidR="008B46E7" w:rsidRPr="001E2FC3">
        <w:rPr>
          <w:rFonts w:ascii="Times New Roman" w:hAnsi="Times New Roman"/>
        </w:rPr>
        <w:t xml:space="preserve">relevant evidence, and the </w:t>
      </w:r>
      <w:r w:rsidR="00406D4E" w:rsidRPr="001E2FC3">
        <w:rPr>
          <w:rFonts w:ascii="Times New Roman" w:hAnsi="Times New Roman"/>
        </w:rPr>
        <w:t>parties’ written re</w:t>
      </w:r>
      <w:r w:rsidR="009823F2" w:rsidRPr="001E2FC3">
        <w:rPr>
          <w:rFonts w:ascii="Times New Roman" w:hAnsi="Times New Roman"/>
        </w:rPr>
        <w:t>s</w:t>
      </w:r>
      <w:r w:rsidR="00406D4E" w:rsidRPr="001E2FC3">
        <w:rPr>
          <w:rFonts w:ascii="Times New Roman" w:hAnsi="Times New Roman"/>
        </w:rPr>
        <w:t>ponses</w:t>
      </w:r>
      <w:r w:rsidR="008B46E7" w:rsidRPr="001E2FC3">
        <w:rPr>
          <w:rFonts w:ascii="Times New Roman" w:hAnsi="Times New Roman"/>
        </w:rPr>
        <w:t xml:space="preserve"> to the report and initial set</w:t>
      </w:r>
      <w:r w:rsidR="007D188A" w:rsidRPr="001E2FC3">
        <w:rPr>
          <w:rFonts w:ascii="Times New Roman" w:hAnsi="Times New Roman"/>
        </w:rPr>
        <w:t>s</w:t>
      </w:r>
      <w:r w:rsidR="008B46E7" w:rsidRPr="001E2FC3">
        <w:rPr>
          <w:rFonts w:ascii="Times New Roman" w:hAnsi="Times New Roman"/>
        </w:rPr>
        <w:t xml:space="preserve"> of written questions.  </w:t>
      </w:r>
    </w:p>
    <w:p w14:paraId="39F5795C" w14:textId="77777777" w:rsidR="008B46E7" w:rsidRPr="001E2FC3" w:rsidRDefault="008B46E7" w:rsidP="00AC6F5E">
      <w:pPr>
        <w:pStyle w:val="BodyTextIndent"/>
        <w:ind w:left="2160" w:firstLine="0"/>
        <w:rPr>
          <w:rFonts w:ascii="Times New Roman" w:hAnsi="Times New Roman"/>
        </w:rPr>
      </w:pPr>
    </w:p>
    <w:p w14:paraId="1B09DE78" w14:textId="7CA5DE72" w:rsidR="005D45E0" w:rsidRPr="001E2FC3" w:rsidRDefault="008B46E7" w:rsidP="00AC6F5E">
      <w:pPr>
        <w:pStyle w:val="BodyTextIndent"/>
        <w:ind w:left="2160" w:firstLine="0"/>
        <w:rPr>
          <w:rFonts w:ascii="Times New Roman" w:hAnsi="Times New Roman"/>
        </w:rPr>
      </w:pPr>
      <w:r w:rsidRPr="001E2FC3">
        <w:rPr>
          <w:rFonts w:ascii="Times New Roman" w:hAnsi="Times New Roman"/>
        </w:rPr>
        <w:t xml:space="preserve">The investigator shall also provide </w:t>
      </w:r>
      <w:r w:rsidR="00570283" w:rsidRPr="001E2FC3">
        <w:rPr>
          <w:rFonts w:ascii="Times New Roman" w:hAnsi="Times New Roman"/>
        </w:rPr>
        <w:t xml:space="preserve">a </w:t>
      </w:r>
      <w:r w:rsidR="005D45E0" w:rsidRPr="001E2FC3">
        <w:rPr>
          <w:rFonts w:ascii="Times New Roman" w:hAnsi="Times New Roman"/>
        </w:rPr>
        <w:t>description of the procedural steps taken</w:t>
      </w:r>
      <w:r w:rsidRPr="001E2FC3">
        <w:rPr>
          <w:rFonts w:ascii="Times New Roman" w:hAnsi="Times New Roman"/>
        </w:rPr>
        <w:t xml:space="preserve">, starting with </w:t>
      </w:r>
      <w:r w:rsidR="005D45E0" w:rsidRPr="001E2FC3">
        <w:rPr>
          <w:rFonts w:ascii="Times New Roman" w:hAnsi="Times New Roman"/>
        </w:rPr>
        <w:t xml:space="preserve">the receipt of the formal complaint </w:t>
      </w:r>
      <w:r w:rsidR="00537B1A" w:rsidRPr="001E2FC3">
        <w:rPr>
          <w:rFonts w:ascii="Times New Roman" w:hAnsi="Times New Roman"/>
        </w:rPr>
        <w:t xml:space="preserve">and continuing </w:t>
      </w:r>
      <w:r w:rsidR="005D45E0" w:rsidRPr="001E2FC3">
        <w:rPr>
          <w:rFonts w:ascii="Times New Roman" w:hAnsi="Times New Roman"/>
        </w:rPr>
        <w:t xml:space="preserve">through the preparation of the investigative report, </w:t>
      </w:r>
      <w:r w:rsidRPr="001E2FC3">
        <w:rPr>
          <w:rFonts w:ascii="Times New Roman" w:hAnsi="Times New Roman"/>
        </w:rPr>
        <w:t xml:space="preserve">and </w:t>
      </w:r>
      <w:r w:rsidR="005D45E0" w:rsidRPr="001E2FC3">
        <w:rPr>
          <w:rFonts w:ascii="Times New Roman" w:hAnsi="Times New Roman"/>
        </w:rPr>
        <w:t>including any notifications to the parties, interviews with parties and witnesses, site visits, and methods used to gather other evidence.</w:t>
      </w:r>
    </w:p>
    <w:p w14:paraId="6714A39B" w14:textId="77777777" w:rsidR="005D45E0" w:rsidRPr="001E2FC3" w:rsidRDefault="005D45E0" w:rsidP="00854317">
      <w:pPr>
        <w:pStyle w:val="BodyTextIndent"/>
        <w:ind w:firstLine="0"/>
        <w:rPr>
          <w:rFonts w:ascii="Times New Roman" w:hAnsi="Times New Roman"/>
        </w:rPr>
      </w:pPr>
    </w:p>
    <w:p w14:paraId="3A5DDECE" w14:textId="14DCD131" w:rsidR="00C1452D" w:rsidRPr="001E2FC3" w:rsidRDefault="00702027" w:rsidP="00AC6F5E">
      <w:pPr>
        <w:pStyle w:val="ListParagraph"/>
        <w:numPr>
          <w:ilvl w:val="0"/>
          <w:numId w:val="1"/>
        </w:numPr>
        <w:tabs>
          <w:tab w:val="left" w:pos="-1440"/>
        </w:tabs>
        <w:jc w:val="both"/>
        <w:rPr>
          <w:b/>
          <w:smallCaps/>
          <w:szCs w:val="24"/>
        </w:rPr>
      </w:pPr>
      <w:r w:rsidRPr="001E2FC3">
        <w:rPr>
          <w:b/>
          <w:smallCaps/>
          <w:szCs w:val="24"/>
        </w:rPr>
        <w:t xml:space="preserve">The </w:t>
      </w:r>
      <w:r w:rsidR="00C1452D" w:rsidRPr="001E2FC3">
        <w:rPr>
          <w:b/>
          <w:smallCaps/>
          <w:szCs w:val="24"/>
        </w:rPr>
        <w:t xml:space="preserve">Grievance Process for Formal Complaints:  Part II </w:t>
      </w:r>
      <w:r w:rsidR="000D2E6C" w:rsidRPr="001E2FC3">
        <w:rPr>
          <w:b/>
          <w:smallCaps/>
          <w:szCs w:val="24"/>
        </w:rPr>
        <w:t>–</w:t>
      </w:r>
      <w:r w:rsidR="00C1452D" w:rsidRPr="001E2FC3">
        <w:rPr>
          <w:b/>
          <w:smallCaps/>
          <w:szCs w:val="24"/>
        </w:rPr>
        <w:t xml:space="preserve"> Adjudication</w:t>
      </w:r>
    </w:p>
    <w:p w14:paraId="04EAB887" w14:textId="77777777" w:rsidR="00A40663" w:rsidRPr="001E2FC3" w:rsidRDefault="00A40663" w:rsidP="00854317">
      <w:pPr>
        <w:tabs>
          <w:tab w:val="left" w:pos="-1440"/>
        </w:tabs>
        <w:ind w:left="720"/>
        <w:jc w:val="both"/>
      </w:pPr>
    </w:p>
    <w:p w14:paraId="7A09283B" w14:textId="18A252E6" w:rsidR="00F72264" w:rsidRPr="001E2FC3" w:rsidRDefault="00E359ED" w:rsidP="00854317">
      <w:pPr>
        <w:pStyle w:val="ListParagraph"/>
        <w:tabs>
          <w:tab w:val="left" w:pos="-1440"/>
        </w:tabs>
        <w:jc w:val="both"/>
      </w:pPr>
      <w:r w:rsidRPr="001E2FC3">
        <w:t xml:space="preserve">The </w:t>
      </w:r>
      <w:r w:rsidR="00302EC3">
        <w:t>executive director</w:t>
      </w:r>
      <w:r w:rsidR="007D188A" w:rsidRPr="001E2FC3">
        <w:t xml:space="preserve"> </w:t>
      </w:r>
      <w:r w:rsidR="007A2EBF" w:rsidRPr="001E2FC3">
        <w:t>shall serve as the decision-maker</w:t>
      </w:r>
      <w:r w:rsidR="00E3083B" w:rsidRPr="001E2FC3">
        <w:t xml:space="preserve">. </w:t>
      </w:r>
      <w:r w:rsidR="005E030C">
        <w:t xml:space="preserve"> </w:t>
      </w:r>
      <w:r w:rsidR="009823F2" w:rsidRPr="001E2FC3">
        <w:t xml:space="preserve">In his or her role as decision-maker, the </w:t>
      </w:r>
      <w:r w:rsidR="00302EC3">
        <w:t>executive director</w:t>
      </w:r>
      <w:r w:rsidR="009823F2" w:rsidRPr="001E2FC3">
        <w:t xml:space="preserve"> </w:t>
      </w:r>
      <w:r w:rsidR="00F72264" w:rsidRPr="001E2FC3">
        <w:t>shall provide for the exchange of questions between the parties</w:t>
      </w:r>
      <w:r w:rsidR="005244E0" w:rsidRPr="001E2FC3">
        <w:t xml:space="preserve"> and a decision on responsibility</w:t>
      </w:r>
      <w:r w:rsidR="009823F2" w:rsidRPr="001E2FC3">
        <w:t xml:space="preserve"> in a manner consistent with state law and </w:t>
      </w:r>
      <w:r w:rsidR="00C1452D" w:rsidRPr="001E2FC3">
        <w:t>as provided below.</w:t>
      </w:r>
      <w:r w:rsidR="00F5624D" w:rsidRPr="001E2FC3">
        <w:t xml:space="preserve"> </w:t>
      </w:r>
    </w:p>
    <w:p w14:paraId="66544ACC" w14:textId="77777777" w:rsidR="003A2043" w:rsidRPr="001E2FC3" w:rsidRDefault="003A2043" w:rsidP="00854317">
      <w:pPr>
        <w:pStyle w:val="ListParagraph"/>
        <w:tabs>
          <w:tab w:val="left" w:pos="-1440"/>
        </w:tabs>
        <w:jc w:val="both"/>
      </w:pPr>
    </w:p>
    <w:p w14:paraId="480C284C" w14:textId="7EC87F66" w:rsidR="00A40663" w:rsidRPr="001E2FC3" w:rsidRDefault="00F7102F" w:rsidP="00AC6F5E">
      <w:pPr>
        <w:pStyle w:val="ListParagraph"/>
        <w:numPr>
          <w:ilvl w:val="0"/>
          <w:numId w:val="12"/>
        </w:numPr>
        <w:tabs>
          <w:tab w:val="left" w:pos="-1440"/>
        </w:tabs>
        <w:ind w:left="1440" w:hanging="720"/>
        <w:jc w:val="both"/>
      </w:pPr>
      <w:r w:rsidRPr="001E2FC3">
        <w:t xml:space="preserve">Step </w:t>
      </w:r>
      <w:r w:rsidR="006F18ED" w:rsidRPr="001E2FC3">
        <w:t>1</w:t>
      </w:r>
      <w:r w:rsidRPr="001E2FC3">
        <w:t xml:space="preserve"> – </w:t>
      </w:r>
      <w:r w:rsidR="009823F2" w:rsidRPr="001E2FC3">
        <w:t xml:space="preserve">Student’s </w:t>
      </w:r>
      <w:r w:rsidR="00F72264" w:rsidRPr="001E2FC3">
        <w:t xml:space="preserve">Opportunity to </w:t>
      </w:r>
      <w:r w:rsidR="009823F2" w:rsidRPr="001E2FC3">
        <w:t>Request a Hearing</w:t>
      </w:r>
    </w:p>
    <w:p w14:paraId="4C5948EF" w14:textId="77777777" w:rsidR="00F72264" w:rsidRPr="001E2FC3" w:rsidRDefault="00F72264" w:rsidP="005E030C">
      <w:pPr>
        <w:pStyle w:val="ListParagraph"/>
        <w:tabs>
          <w:tab w:val="left" w:pos="-1440"/>
        </w:tabs>
        <w:ind w:left="1440"/>
        <w:jc w:val="both"/>
      </w:pPr>
    </w:p>
    <w:p w14:paraId="3D469C03" w14:textId="3CCA568B" w:rsidR="00CA763E" w:rsidRPr="001E2FC3" w:rsidRDefault="009823F2" w:rsidP="00AC6F5E">
      <w:pPr>
        <w:pStyle w:val="ListParagraph"/>
        <w:tabs>
          <w:tab w:val="left" w:pos="-1440"/>
        </w:tabs>
        <w:ind w:left="1440"/>
        <w:jc w:val="both"/>
      </w:pPr>
      <w:r w:rsidRPr="001E2FC3">
        <w:t xml:space="preserve">In cases where the respondent is a student, </w:t>
      </w:r>
      <w:r w:rsidR="00AC3759" w:rsidRPr="001E2FC3">
        <w:t>a</w:t>
      </w:r>
      <w:r w:rsidR="005F6CA4" w:rsidRPr="001E2FC3">
        <w:t>fter the investigative report has been sent to the parties</w:t>
      </w:r>
      <w:r w:rsidR="00164708" w:rsidRPr="001E2FC3">
        <w:t xml:space="preserve">, </w:t>
      </w:r>
      <w:r w:rsidR="000135B5" w:rsidRPr="001E2FC3">
        <w:t xml:space="preserve">both parties shall have three school business days to request a hearing. </w:t>
      </w:r>
      <w:r w:rsidR="005F6CA4" w:rsidRPr="001E2FC3">
        <w:t xml:space="preserve"> </w:t>
      </w:r>
      <w:r w:rsidR="00AC3759" w:rsidRPr="001E2FC3">
        <w:t xml:space="preserve">If either party requests a hearing, the long-term suspension hearing procedures described </w:t>
      </w:r>
      <w:r w:rsidR="003C77B3" w:rsidRPr="001E2FC3">
        <w:t xml:space="preserve">in </w:t>
      </w:r>
      <w:r w:rsidR="00AC3759" w:rsidRPr="001E2FC3">
        <w:t xml:space="preserve">policy 4370, Student Discipline Hearing Procedures, </w:t>
      </w:r>
      <w:r w:rsidR="007F3F50" w:rsidRPr="001E2FC3">
        <w:t xml:space="preserve">shall </w:t>
      </w:r>
      <w:r w:rsidR="00AC3759" w:rsidRPr="001E2FC3">
        <w:t xml:space="preserve">be followed, except that (1) both parties shall have the right to participate in the hearing to the extent required by Title IX; </w:t>
      </w:r>
      <w:r w:rsidR="00F67E82" w:rsidRPr="001E2FC3">
        <w:t>(2) all the evidence sent to the parties pursuant to subsection D.5.b above will be made available at the hearing to give each party equal opportunity to refer to such evidence during the hearing</w:t>
      </w:r>
      <w:r w:rsidR="005E030C" w:rsidRPr="001E2FC3">
        <w:t>;</w:t>
      </w:r>
      <w:r w:rsidR="00F67E82" w:rsidRPr="001E2FC3">
        <w:t xml:space="preserve"> </w:t>
      </w:r>
      <w:r w:rsidR="00AC3759" w:rsidRPr="001E2FC3">
        <w:t>and (</w:t>
      </w:r>
      <w:r w:rsidR="00F67E82" w:rsidRPr="001E2FC3">
        <w:t>3</w:t>
      </w:r>
      <w:r w:rsidR="00AC3759" w:rsidRPr="001E2FC3">
        <w:t xml:space="preserve">) </w:t>
      </w:r>
      <w:r w:rsidR="00D51AD0" w:rsidRPr="001E2FC3">
        <w:t xml:space="preserve">prior to the hearing, </w:t>
      </w:r>
      <w:r w:rsidR="00AC3759" w:rsidRPr="001E2FC3">
        <w:t xml:space="preserve">both parties shall have a limited opportunity to submit and respond to written questions </w:t>
      </w:r>
      <w:r w:rsidR="00CA763E" w:rsidRPr="001E2FC3">
        <w:t xml:space="preserve">and follow-up questions </w:t>
      </w:r>
      <w:r w:rsidR="00D51AD0" w:rsidRPr="001E2FC3">
        <w:t>as provided below.</w:t>
      </w:r>
      <w:r w:rsidR="00236488" w:rsidRPr="001E2FC3">
        <w:t xml:space="preserve">   </w:t>
      </w:r>
      <w:r w:rsidR="00CA763E" w:rsidRPr="001E2FC3">
        <w:t xml:space="preserve"> </w:t>
      </w:r>
    </w:p>
    <w:p w14:paraId="26E54011" w14:textId="77777777" w:rsidR="006F18ED" w:rsidRPr="001E2FC3" w:rsidRDefault="006F18ED" w:rsidP="005E030C">
      <w:pPr>
        <w:pStyle w:val="ListParagraph"/>
        <w:tabs>
          <w:tab w:val="left" w:pos="-1440"/>
        </w:tabs>
        <w:ind w:left="1440"/>
        <w:jc w:val="both"/>
      </w:pPr>
    </w:p>
    <w:p w14:paraId="2B095BB9" w14:textId="304F03BA" w:rsidR="006F18ED" w:rsidRPr="001E2FC3" w:rsidRDefault="006F18ED" w:rsidP="00AC6F5E">
      <w:pPr>
        <w:pStyle w:val="ListParagraph"/>
        <w:numPr>
          <w:ilvl w:val="0"/>
          <w:numId w:val="12"/>
        </w:numPr>
        <w:tabs>
          <w:tab w:val="left" w:pos="-1440"/>
        </w:tabs>
        <w:ind w:left="1440" w:hanging="720"/>
        <w:jc w:val="both"/>
      </w:pPr>
      <w:r w:rsidRPr="001E2FC3">
        <w:t xml:space="preserve">Step 2 – Exchange of Questions and Answers </w:t>
      </w:r>
    </w:p>
    <w:p w14:paraId="089C2323" w14:textId="77777777" w:rsidR="00CA763E" w:rsidRPr="001E2FC3" w:rsidRDefault="00CA763E" w:rsidP="005E030C">
      <w:pPr>
        <w:pStyle w:val="ListParagraph"/>
        <w:tabs>
          <w:tab w:val="left" w:pos="-1440"/>
        </w:tabs>
        <w:ind w:left="1440"/>
        <w:jc w:val="both"/>
      </w:pPr>
    </w:p>
    <w:p w14:paraId="2B956C17" w14:textId="70A5D9C0" w:rsidR="005F6CA4" w:rsidRPr="001E2FC3" w:rsidRDefault="00164708" w:rsidP="00AC6F5E">
      <w:pPr>
        <w:tabs>
          <w:tab w:val="left" w:pos="-1440"/>
        </w:tabs>
        <w:ind w:left="1440"/>
        <w:jc w:val="both"/>
      </w:pPr>
      <w:r w:rsidRPr="001E2FC3">
        <w:t>Whether or not there will be a hearing</w:t>
      </w:r>
      <w:r w:rsidR="00F24A7C" w:rsidRPr="001E2FC3">
        <w:t xml:space="preserve"> and regardless of whether the respondent is a student</w:t>
      </w:r>
      <w:r w:rsidRPr="001E2FC3">
        <w:t>, a</w:t>
      </w:r>
      <w:r w:rsidR="00EF1DB7" w:rsidRPr="001E2FC3">
        <w:t>fter the parties are sent the investigative report, the</w:t>
      </w:r>
      <w:r w:rsidR="006944E1" w:rsidRPr="001E2FC3">
        <w:t xml:space="preserve"> </w:t>
      </w:r>
      <w:r w:rsidR="008A56F0">
        <w:t>executive director</w:t>
      </w:r>
      <w:r w:rsidR="008A56F0" w:rsidRPr="001E2FC3">
        <w:t>,</w:t>
      </w:r>
      <w:r w:rsidR="006944E1" w:rsidRPr="001E2FC3">
        <w:t xml:space="preserve"> shall provide the parties </w:t>
      </w:r>
      <w:r w:rsidR="00D51AD0" w:rsidRPr="001E2FC3">
        <w:t xml:space="preserve">an opportunity to </w:t>
      </w:r>
      <w:r w:rsidR="005F6CA4" w:rsidRPr="001E2FC3">
        <w:t>submit written, relevant questions that the party wants asked of any other party or witness, provide each party with the answers, and allow for additional, limited follow-up questions from each party</w:t>
      </w:r>
      <w:r w:rsidR="006944E1" w:rsidRPr="001E2FC3">
        <w:t xml:space="preserve"> in accordance with </w:t>
      </w:r>
      <w:r w:rsidR="000135B5" w:rsidRPr="001E2FC3">
        <w:t>a reasonably prompt time</w:t>
      </w:r>
      <w:r w:rsidR="002A37AF" w:rsidRPr="001E2FC3">
        <w:t xml:space="preserve"> </w:t>
      </w:r>
      <w:r w:rsidR="000135B5" w:rsidRPr="001E2FC3">
        <w:t xml:space="preserve">frame </w:t>
      </w:r>
      <w:r w:rsidR="006944E1" w:rsidRPr="001E2FC3">
        <w:t xml:space="preserve">established by the </w:t>
      </w:r>
      <w:r w:rsidR="008A56F0">
        <w:t>executive director</w:t>
      </w:r>
      <w:r w:rsidR="008A56F0" w:rsidRPr="001E2FC3">
        <w:t>,</w:t>
      </w:r>
      <w:r w:rsidR="006944E1" w:rsidRPr="001E2FC3">
        <w:t xml:space="preserve">t.  </w:t>
      </w:r>
      <w:r w:rsidR="00DD00DA" w:rsidRPr="001E2FC3">
        <w:t xml:space="preserve">The </w:t>
      </w:r>
      <w:r w:rsidR="006A30B8" w:rsidRPr="001E2FC3">
        <w:t xml:space="preserve">parties shall submit their </w:t>
      </w:r>
      <w:r w:rsidR="006944E1" w:rsidRPr="001E2FC3">
        <w:t xml:space="preserve">initial set of </w:t>
      </w:r>
      <w:r w:rsidR="00DD00DA" w:rsidRPr="001E2FC3">
        <w:t xml:space="preserve">written questions </w:t>
      </w:r>
      <w:r w:rsidR="000135B5" w:rsidRPr="001E2FC3">
        <w:t xml:space="preserve">at the time they submit </w:t>
      </w:r>
      <w:r w:rsidR="00DD00DA" w:rsidRPr="001E2FC3">
        <w:t>the</w:t>
      </w:r>
      <w:r w:rsidR="000135B5" w:rsidRPr="001E2FC3">
        <w:t>ir</w:t>
      </w:r>
      <w:r w:rsidR="00DD00DA" w:rsidRPr="001E2FC3">
        <w:t xml:space="preserve"> response to the investigative report</w:t>
      </w:r>
      <w:r w:rsidR="008B46E7" w:rsidRPr="001E2FC3">
        <w:t xml:space="preserve"> as</w:t>
      </w:r>
      <w:r w:rsidR="006944E1" w:rsidRPr="001E2FC3">
        <w:t xml:space="preserve"> </w:t>
      </w:r>
      <w:r w:rsidR="006A30B8" w:rsidRPr="001E2FC3">
        <w:t xml:space="preserve">described in </w:t>
      </w:r>
      <w:r w:rsidR="00DD00DA" w:rsidRPr="001E2FC3">
        <w:t xml:space="preserve">subsection D.5.d above. </w:t>
      </w:r>
    </w:p>
    <w:p w14:paraId="76FFA739" w14:textId="77777777" w:rsidR="005F6CA4" w:rsidRPr="001E2FC3" w:rsidRDefault="005F6CA4" w:rsidP="00900D05">
      <w:pPr>
        <w:pStyle w:val="ListParagraph"/>
        <w:ind w:left="1440"/>
        <w:jc w:val="both"/>
      </w:pPr>
    </w:p>
    <w:p w14:paraId="6A79A22C" w14:textId="0E2D54E0" w:rsidR="005F6CA4" w:rsidRPr="001E2FC3" w:rsidRDefault="005F6CA4" w:rsidP="00AC6F5E">
      <w:pPr>
        <w:pStyle w:val="ListParagraph"/>
        <w:numPr>
          <w:ilvl w:val="0"/>
          <w:numId w:val="25"/>
        </w:numPr>
        <w:tabs>
          <w:tab w:val="left" w:pos="-1440"/>
        </w:tabs>
        <w:ind w:left="2160" w:hanging="720"/>
        <w:jc w:val="both"/>
      </w:pPr>
      <w:r w:rsidRPr="001E2FC3">
        <w:t xml:space="preserve">Questions and evidence about the complainant’s sexual predisposition or </w:t>
      </w:r>
      <w:r w:rsidRPr="001E2FC3">
        <w:lastRenderedPageBreak/>
        <w:t xml:space="preserve">prior sexual behavior </w:t>
      </w:r>
      <w:r w:rsidR="00F37FCB" w:rsidRPr="001E2FC3">
        <w:t xml:space="preserve">will </w:t>
      </w:r>
      <w:r w:rsidRPr="001E2FC3">
        <w:t xml:space="preserve">be considered not relevant, unless such questions and evidence about the complainant’s prior sexual behavior are offered to prove that someone other than the respondent committed the conduct alleged by the complainant, or if the </w:t>
      </w:r>
      <w:r w:rsidR="0035147B" w:rsidRPr="001E2FC3">
        <w:t xml:space="preserve">questions and </w:t>
      </w:r>
      <w:r w:rsidRPr="001E2FC3">
        <w:t xml:space="preserve">evidence concern specific incidents of the complainant’s sexual behavior with respect to the respondent and is offered to prove consent.  </w:t>
      </w:r>
    </w:p>
    <w:p w14:paraId="72D60CA9" w14:textId="77777777" w:rsidR="005F6CA4" w:rsidRPr="001E2FC3" w:rsidRDefault="005F6CA4" w:rsidP="00AC6F5E">
      <w:pPr>
        <w:pStyle w:val="ListParagraph"/>
        <w:tabs>
          <w:tab w:val="left" w:pos="-1440"/>
        </w:tabs>
        <w:ind w:left="2160" w:hanging="720"/>
        <w:jc w:val="both"/>
      </w:pPr>
    </w:p>
    <w:p w14:paraId="223084C6" w14:textId="35D9F6EC" w:rsidR="00F72264" w:rsidRPr="001E2FC3" w:rsidRDefault="005F6CA4" w:rsidP="00AC6F5E">
      <w:pPr>
        <w:pStyle w:val="ListParagraph"/>
        <w:numPr>
          <w:ilvl w:val="0"/>
          <w:numId w:val="25"/>
        </w:numPr>
        <w:tabs>
          <w:tab w:val="left" w:pos="-1440"/>
        </w:tabs>
        <w:ind w:left="2160" w:hanging="720"/>
        <w:jc w:val="both"/>
      </w:pPr>
      <w:r w:rsidRPr="001E2FC3">
        <w:t xml:space="preserve">The </w:t>
      </w:r>
      <w:r w:rsidR="00302EC3">
        <w:t>executive director</w:t>
      </w:r>
      <w:r w:rsidR="00E3083B" w:rsidRPr="001E2FC3">
        <w:t xml:space="preserve"> </w:t>
      </w:r>
      <w:r w:rsidRPr="001E2FC3">
        <w:t>must explain to the party proposing the questions any decision to exclude questions as not relevant.</w:t>
      </w:r>
    </w:p>
    <w:p w14:paraId="6CA6BCE4" w14:textId="77777777" w:rsidR="007E50EB" w:rsidRPr="001E2FC3" w:rsidRDefault="007E50EB" w:rsidP="00900D05">
      <w:pPr>
        <w:tabs>
          <w:tab w:val="left" w:pos="-1440"/>
        </w:tabs>
        <w:ind w:left="1440"/>
        <w:jc w:val="both"/>
      </w:pPr>
    </w:p>
    <w:p w14:paraId="67F9D391" w14:textId="5EC7DF4D" w:rsidR="00B56604" w:rsidRPr="001E2FC3" w:rsidRDefault="00F7102F" w:rsidP="00AC6F5E">
      <w:pPr>
        <w:pStyle w:val="ListParagraph"/>
        <w:numPr>
          <w:ilvl w:val="0"/>
          <w:numId w:val="12"/>
        </w:numPr>
        <w:tabs>
          <w:tab w:val="left" w:pos="-1440"/>
        </w:tabs>
        <w:ind w:left="1440" w:hanging="720"/>
        <w:jc w:val="both"/>
      </w:pPr>
      <w:r w:rsidRPr="001E2FC3">
        <w:t xml:space="preserve">Step </w:t>
      </w:r>
      <w:r w:rsidR="00E30E6A" w:rsidRPr="001E2FC3">
        <w:t>3</w:t>
      </w:r>
      <w:r w:rsidRPr="001E2FC3">
        <w:t xml:space="preserve"> – Decision </w:t>
      </w:r>
      <w:r w:rsidR="001A62AD" w:rsidRPr="001E2FC3">
        <w:t xml:space="preserve">on the Question </w:t>
      </w:r>
      <w:r w:rsidR="00EF1DB7" w:rsidRPr="001E2FC3">
        <w:t>Regarding</w:t>
      </w:r>
      <w:r w:rsidR="001A62AD" w:rsidRPr="001E2FC3">
        <w:t xml:space="preserve"> Responsibility </w:t>
      </w:r>
    </w:p>
    <w:p w14:paraId="70977CE5" w14:textId="77777777" w:rsidR="00B36168" w:rsidRPr="001E2FC3" w:rsidRDefault="00B36168" w:rsidP="00AC6F5E">
      <w:pPr>
        <w:tabs>
          <w:tab w:val="left" w:pos="-1440"/>
        </w:tabs>
        <w:ind w:left="1440"/>
        <w:jc w:val="both"/>
      </w:pPr>
    </w:p>
    <w:p w14:paraId="1F82700A" w14:textId="034D7EC6" w:rsidR="00FE116E" w:rsidRPr="001E2FC3" w:rsidRDefault="00EF1DB7" w:rsidP="00AC6F5E">
      <w:pPr>
        <w:tabs>
          <w:tab w:val="left" w:pos="-1440"/>
        </w:tabs>
        <w:ind w:left="1440"/>
        <w:jc w:val="both"/>
      </w:pPr>
      <w:r w:rsidRPr="001E2FC3">
        <w:t xml:space="preserve">Following the exchange of questions </w:t>
      </w:r>
      <w:r w:rsidR="00BB61A0" w:rsidRPr="001E2FC3">
        <w:t xml:space="preserve">and/or hearing </w:t>
      </w:r>
      <w:r w:rsidRPr="001E2FC3">
        <w:t xml:space="preserve">as described above, the </w:t>
      </w:r>
      <w:r w:rsidR="00302EC3">
        <w:t>executive director</w:t>
      </w:r>
      <w:r w:rsidRPr="001E2FC3">
        <w:t xml:space="preserve"> </w:t>
      </w:r>
      <w:r w:rsidR="007F3F50" w:rsidRPr="001E2FC3">
        <w:t>shall</w:t>
      </w:r>
      <w:r w:rsidRPr="001E2FC3">
        <w:t xml:space="preserve"> decide the question regarding responsibility, </w:t>
      </w:r>
      <w:r w:rsidR="00E30E6A" w:rsidRPr="001E2FC3">
        <w:t xml:space="preserve">any </w:t>
      </w:r>
      <w:r w:rsidRPr="001E2FC3">
        <w:t>discip</w:t>
      </w:r>
      <w:r w:rsidR="00E30E6A" w:rsidRPr="001E2FC3">
        <w:t>l</w:t>
      </w:r>
      <w:r w:rsidRPr="001E2FC3">
        <w:t xml:space="preserve">inary action, and any other measures the </w:t>
      </w:r>
      <w:r w:rsidR="00A85F53">
        <w:t>executive director</w:t>
      </w:r>
      <w:r w:rsidRPr="001E2FC3">
        <w:t xml:space="preserve"> deems appropriate. </w:t>
      </w:r>
      <w:r w:rsidR="0081489E" w:rsidRPr="001E2FC3">
        <w:t xml:space="preserve"> </w:t>
      </w:r>
      <w:r w:rsidR="00FE116E" w:rsidRPr="001E2FC3">
        <w:t>T</w:t>
      </w:r>
      <w:r w:rsidR="001A62AD" w:rsidRPr="001E2FC3">
        <w:t xml:space="preserve">he </w:t>
      </w:r>
      <w:r w:rsidR="00302EC3">
        <w:t>executive director</w:t>
      </w:r>
      <w:r w:rsidR="00F878A3" w:rsidRPr="001E2FC3">
        <w:t xml:space="preserve"> </w:t>
      </w:r>
      <w:r w:rsidR="00881CFD" w:rsidRPr="001E2FC3">
        <w:t xml:space="preserve">shall consider all the </w:t>
      </w:r>
      <w:r w:rsidR="00F03439" w:rsidRPr="001E2FC3">
        <w:t xml:space="preserve">relevant evidence objectively, including </w:t>
      </w:r>
      <w:r w:rsidR="00881CFD" w:rsidRPr="001E2FC3">
        <w:t>evidence in the investigative report, any testimony of witness</w:t>
      </w:r>
      <w:r w:rsidR="00F878A3" w:rsidRPr="001E2FC3">
        <w:t>es</w:t>
      </w:r>
      <w:r w:rsidR="00881CFD" w:rsidRPr="001E2FC3">
        <w:t xml:space="preserve"> at the hearing</w:t>
      </w:r>
      <w:r w:rsidR="00E3083B" w:rsidRPr="001E2FC3">
        <w:t>,</w:t>
      </w:r>
      <w:r w:rsidR="00881CFD" w:rsidRPr="001E2FC3">
        <w:t xml:space="preserve"> if one was held, and any additional information provided by the parties through the exchange of questions and responses as provided in subsection </w:t>
      </w:r>
      <w:r w:rsidR="00B30F4B" w:rsidRPr="001E2FC3">
        <w:t>E</w:t>
      </w:r>
      <w:r w:rsidR="00881CFD" w:rsidRPr="001E2FC3">
        <w:t xml:space="preserve">.2 above.   </w:t>
      </w:r>
    </w:p>
    <w:p w14:paraId="25EDEEF3" w14:textId="77777777" w:rsidR="00FE116E" w:rsidRPr="001E2FC3" w:rsidRDefault="00FE116E" w:rsidP="00AC6F5E">
      <w:pPr>
        <w:tabs>
          <w:tab w:val="left" w:pos="-1440"/>
        </w:tabs>
        <w:ind w:left="1440"/>
        <w:jc w:val="both"/>
      </w:pPr>
    </w:p>
    <w:p w14:paraId="45CCABC0" w14:textId="2A8F7021" w:rsidR="001A62AD" w:rsidRPr="001E2FC3" w:rsidRDefault="00881CFD" w:rsidP="00AC6F5E">
      <w:pPr>
        <w:tabs>
          <w:tab w:val="left" w:pos="-1440"/>
        </w:tabs>
        <w:ind w:left="1440"/>
        <w:jc w:val="both"/>
      </w:pPr>
      <w:r w:rsidRPr="001E2FC3">
        <w:t xml:space="preserve">Based on </w:t>
      </w:r>
      <w:r w:rsidR="00F03439" w:rsidRPr="001E2FC3">
        <w:t>an objective evaluation of the evidence,</w:t>
      </w:r>
      <w:r w:rsidRPr="001E2FC3">
        <w:t xml:space="preserve"> the </w:t>
      </w:r>
      <w:r w:rsidR="00715511">
        <w:t xml:space="preserve">executive director </w:t>
      </w:r>
      <w:r w:rsidRPr="001E2FC3">
        <w:t xml:space="preserve">shall determine whether the </w:t>
      </w:r>
      <w:r w:rsidR="00F03439" w:rsidRPr="001E2FC3">
        <w:t xml:space="preserve">preponderance of the evidence supports a finding that the </w:t>
      </w:r>
      <w:r w:rsidRPr="001E2FC3">
        <w:t xml:space="preserve">respondent is responsible for sexual harassment in violation of </w:t>
      </w:r>
      <w:r w:rsidR="008B39D2" w:rsidRPr="001E2FC3">
        <w:t xml:space="preserve">board </w:t>
      </w:r>
      <w:r w:rsidRPr="001E2FC3">
        <w:t>policy</w:t>
      </w:r>
      <w:r w:rsidR="00DB54C0" w:rsidRPr="001E2FC3">
        <w:t xml:space="preserve">, and if so, what disciplinary sanction </w:t>
      </w:r>
      <w:r w:rsidR="00C03B44" w:rsidRPr="001E2FC3">
        <w:t xml:space="preserve">will be imposed. </w:t>
      </w:r>
      <w:r w:rsidR="00CC5CF6" w:rsidRPr="001E2FC3">
        <w:t xml:space="preserve"> </w:t>
      </w:r>
      <w:r w:rsidR="003A0ACC" w:rsidRPr="001E2FC3">
        <w:t xml:space="preserve">Remedies </w:t>
      </w:r>
      <w:r w:rsidR="00F37FCB" w:rsidRPr="001E2FC3">
        <w:t>will</w:t>
      </w:r>
      <w:r w:rsidR="003A0ACC" w:rsidRPr="001E2FC3">
        <w:t xml:space="preserve"> be provided to the complainant if the respondent is found responsible.    </w:t>
      </w:r>
    </w:p>
    <w:p w14:paraId="6C2FDBC5" w14:textId="77777777" w:rsidR="00C04EE8" w:rsidRPr="001E2FC3" w:rsidRDefault="00C04EE8" w:rsidP="00AC6F5E">
      <w:pPr>
        <w:pStyle w:val="ListParagraph"/>
        <w:tabs>
          <w:tab w:val="left" w:pos="-1440"/>
        </w:tabs>
        <w:ind w:left="1440"/>
        <w:jc w:val="both"/>
      </w:pPr>
    </w:p>
    <w:p w14:paraId="42E09223" w14:textId="088CD6AD" w:rsidR="00BE2B43" w:rsidRPr="001E2FC3" w:rsidRDefault="00BE2B43" w:rsidP="00AC6F5E">
      <w:pPr>
        <w:pStyle w:val="ListParagraph"/>
        <w:numPr>
          <w:ilvl w:val="0"/>
          <w:numId w:val="12"/>
        </w:numPr>
        <w:tabs>
          <w:tab w:val="left" w:pos="-1440"/>
        </w:tabs>
        <w:ind w:left="1440" w:hanging="720"/>
        <w:jc w:val="both"/>
      </w:pPr>
      <w:r w:rsidRPr="001E2FC3">
        <w:t xml:space="preserve">Step </w:t>
      </w:r>
      <w:r w:rsidR="00C20C6E" w:rsidRPr="001E2FC3">
        <w:t>4</w:t>
      </w:r>
      <w:r w:rsidRPr="001E2FC3">
        <w:t xml:space="preserve"> – Written Determination </w:t>
      </w:r>
      <w:r w:rsidR="00B00154" w:rsidRPr="001E2FC3">
        <w:t xml:space="preserve">Regarding </w:t>
      </w:r>
      <w:r w:rsidRPr="001E2FC3">
        <w:t xml:space="preserve">Responsibility </w:t>
      </w:r>
    </w:p>
    <w:p w14:paraId="3C5331C4" w14:textId="77777777" w:rsidR="00BE2B43" w:rsidRPr="001E2FC3" w:rsidRDefault="00BE2B43" w:rsidP="00AC6F5E">
      <w:pPr>
        <w:pStyle w:val="ListParagraph"/>
        <w:tabs>
          <w:tab w:val="left" w:pos="-1440"/>
        </w:tabs>
        <w:ind w:left="1440"/>
        <w:jc w:val="both"/>
      </w:pPr>
    </w:p>
    <w:p w14:paraId="1572CF7E" w14:textId="65BFE9D7" w:rsidR="00A40663" w:rsidRPr="001E2FC3" w:rsidRDefault="00A40663" w:rsidP="00AC6F5E">
      <w:pPr>
        <w:pStyle w:val="ListParagraph"/>
        <w:tabs>
          <w:tab w:val="left" w:pos="-1440"/>
        </w:tabs>
        <w:ind w:left="1440"/>
        <w:jc w:val="both"/>
      </w:pPr>
      <w:r w:rsidRPr="001E2FC3">
        <w:t xml:space="preserve">The </w:t>
      </w:r>
      <w:r w:rsidR="00715511">
        <w:t>executive director</w:t>
      </w:r>
      <w:r w:rsidR="00E3083B" w:rsidRPr="001E2FC3">
        <w:t xml:space="preserve"> </w:t>
      </w:r>
      <w:r w:rsidRPr="001E2FC3">
        <w:t xml:space="preserve">shall issue a written determination </w:t>
      </w:r>
      <w:r w:rsidR="00253C4C" w:rsidRPr="001E2FC3">
        <w:t xml:space="preserve">regarding </w:t>
      </w:r>
      <w:r w:rsidRPr="001E2FC3">
        <w:t>responsibility</w:t>
      </w:r>
      <w:r w:rsidR="00881CFD" w:rsidRPr="001E2FC3">
        <w:t xml:space="preserve"> </w:t>
      </w:r>
      <w:r w:rsidR="007E50EB" w:rsidRPr="001E2FC3">
        <w:t xml:space="preserve">simultaneously to both parties </w:t>
      </w:r>
      <w:r w:rsidR="00881CFD" w:rsidRPr="001E2FC3">
        <w:t xml:space="preserve">that </w:t>
      </w:r>
      <w:r w:rsidRPr="001E2FC3">
        <w:t>include</w:t>
      </w:r>
      <w:r w:rsidR="00881CFD" w:rsidRPr="001E2FC3">
        <w:t>s</w:t>
      </w:r>
      <w:r w:rsidRPr="001E2FC3">
        <w:t xml:space="preserve">: </w:t>
      </w:r>
    </w:p>
    <w:p w14:paraId="708ECD1E" w14:textId="77777777" w:rsidR="00A40663" w:rsidRPr="001E2FC3" w:rsidRDefault="00A40663" w:rsidP="00DD4ED5">
      <w:pPr>
        <w:tabs>
          <w:tab w:val="left" w:pos="-1440"/>
        </w:tabs>
        <w:ind w:left="1440"/>
        <w:jc w:val="both"/>
      </w:pPr>
    </w:p>
    <w:p w14:paraId="315FE884" w14:textId="394DF6A2" w:rsidR="00A40663" w:rsidRPr="001E2FC3" w:rsidRDefault="00C20C6E" w:rsidP="00AC6F5E">
      <w:pPr>
        <w:pStyle w:val="ListParagraph"/>
        <w:numPr>
          <w:ilvl w:val="0"/>
          <w:numId w:val="6"/>
        </w:numPr>
        <w:tabs>
          <w:tab w:val="left" w:pos="-1440"/>
        </w:tabs>
        <w:ind w:left="2160" w:hanging="720"/>
        <w:jc w:val="both"/>
      </w:pPr>
      <w:r w:rsidRPr="001E2FC3">
        <w:t>i</w:t>
      </w:r>
      <w:r w:rsidR="00A40663" w:rsidRPr="001E2FC3">
        <w:t xml:space="preserve">dentification of the </w:t>
      </w:r>
      <w:r w:rsidR="00C86658" w:rsidRPr="001E2FC3">
        <w:t xml:space="preserve">allegations potentially constituting sexual harassment under </w:t>
      </w:r>
      <w:r w:rsidR="008B39D2" w:rsidRPr="001E2FC3">
        <w:t>board</w:t>
      </w:r>
      <w:r w:rsidR="00C86658" w:rsidRPr="001E2FC3">
        <w:t xml:space="preserve"> </w:t>
      </w:r>
      <w:proofErr w:type="gramStart"/>
      <w:r w:rsidR="00C86658" w:rsidRPr="001E2FC3">
        <w:t>policy</w:t>
      </w:r>
      <w:r w:rsidR="00A40663" w:rsidRPr="001E2FC3">
        <w:t>;</w:t>
      </w:r>
      <w:proofErr w:type="gramEnd"/>
      <w:r w:rsidR="00A40663" w:rsidRPr="001E2FC3">
        <w:t xml:space="preserve"> </w:t>
      </w:r>
    </w:p>
    <w:p w14:paraId="4767EA17" w14:textId="77777777" w:rsidR="00A40663" w:rsidRPr="001E2FC3" w:rsidRDefault="00A40663" w:rsidP="00DD4ED5">
      <w:pPr>
        <w:pStyle w:val="ListParagraph"/>
        <w:tabs>
          <w:tab w:val="left" w:pos="-1440"/>
        </w:tabs>
        <w:ind w:left="2160"/>
        <w:jc w:val="both"/>
      </w:pPr>
    </w:p>
    <w:p w14:paraId="788C61E6" w14:textId="12157405"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description of the procedural steps taken from the receipt of the </w:t>
      </w:r>
      <w:r w:rsidR="006C5BC0" w:rsidRPr="001E2FC3">
        <w:t xml:space="preserve">formal </w:t>
      </w:r>
      <w:r w:rsidR="00A40663" w:rsidRPr="001E2FC3">
        <w:t xml:space="preserve">complaint through the determination, including any notifications to the parties, interviews with parties and witnesses, site visits, methods used to gather other evidence, and hearings </w:t>
      </w:r>
      <w:proofErr w:type="gramStart"/>
      <w:r w:rsidR="00A40663" w:rsidRPr="001E2FC3">
        <w:t>held;</w:t>
      </w:r>
      <w:proofErr w:type="gramEnd"/>
      <w:r w:rsidR="00A40663" w:rsidRPr="001E2FC3">
        <w:t xml:space="preserve"> </w:t>
      </w:r>
    </w:p>
    <w:p w14:paraId="3C94A3D3" w14:textId="77777777" w:rsidR="00A40663" w:rsidRPr="001E2FC3" w:rsidRDefault="00A40663" w:rsidP="00AC6F5E">
      <w:pPr>
        <w:tabs>
          <w:tab w:val="left" w:pos="-1440"/>
        </w:tabs>
        <w:ind w:left="2160"/>
        <w:jc w:val="both"/>
      </w:pPr>
    </w:p>
    <w:p w14:paraId="2D5DA574" w14:textId="01EAFC8C" w:rsidR="00A40663" w:rsidRPr="001E2FC3" w:rsidRDefault="00C20C6E" w:rsidP="00AC6F5E">
      <w:pPr>
        <w:pStyle w:val="ListParagraph"/>
        <w:numPr>
          <w:ilvl w:val="0"/>
          <w:numId w:val="6"/>
        </w:numPr>
        <w:tabs>
          <w:tab w:val="left" w:pos="-1440"/>
        </w:tabs>
        <w:ind w:left="2160" w:hanging="720"/>
        <w:jc w:val="both"/>
      </w:pPr>
      <w:r w:rsidRPr="001E2FC3">
        <w:t>f</w:t>
      </w:r>
      <w:r w:rsidR="00A40663" w:rsidRPr="001E2FC3">
        <w:t xml:space="preserve">indings of fact supporting the </w:t>
      </w:r>
      <w:proofErr w:type="gramStart"/>
      <w:r w:rsidR="00A40663" w:rsidRPr="001E2FC3">
        <w:t>determination;</w:t>
      </w:r>
      <w:proofErr w:type="gramEnd"/>
      <w:r w:rsidR="00A40663" w:rsidRPr="001E2FC3">
        <w:t xml:space="preserve"> </w:t>
      </w:r>
    </w:p>
    <w:p w14:paraId="7CA117C6" w14:textId="77777777" w:rsidR="00A40663" w:rsidRPr="001E2FC3" w:rsidRDefault="00A40663" w:rsidP="00AC6F5E">
      <w:pPr>
        <w:tabs>
          <w:tab w:val="left" w:pos="-1440"/>
        </w:tabs>
        <w:ind w:left="2160"/>
        <w:jc w:val="both"/>
      </w:pPr>
    </w:p>
    <w:p w14:paraId="4B19EF74" w14:textId="1E1468BE" w:rsidR="00A40663" w:rsidRPr="001E2FC3" w:rsidRDefault="00C20C6E" w:rsidP="00AC6F5E">
      <w:pPr>
        <w:pStyle w:val="ListParagraph"/>
        <w:numPr>
          <w:ilvl w:val="0"/>
          <w:numId w:val="6"/>
        </w:numPr>
        <w:tabs>
          <w:tab w:val="left" w:pos="-1440"/>
        </w:tabs>
        <w:ind w:left="2160" w:hanging="720"/>
        <w:jc w:val="both"/>
      </w:pPr>
      <w:r w:rsidRPr="001E2FC3">
        <w:t>c</w:t>
      </w:r>
      <w:r w:rsidR="00A40663" w:rsidRPr="001E2FC3">
        <w:t xml:space="preserve">onclusions regarding the application of </w:t>
      </w:r>
      <w:r w:rsidR="008B39D2" w:rsidRPr="001E2FC3">
        <w:t xml:space="preserve">board </w:t>
      </w:r>
      <w:r w:rsidR="00A40663" w:rsidRPr="001E2FC3">
        <w:t xml:space="preserve">policy </w:t>
      </w:r>
      <w:r w:rsidR="00C04EE8" w:rsidRPr="001E2FC3">
        <w:t>and/</w:t>
      </w:r>
      <w:r w:rsidR="00A40663" w:rsidRPr="001E2FC3">
        <w:t xml:space="preserve">or the </w:t>
      </w:r>
      <w:r w:rsidR="008B39D2" w:rsidRPr="001E2FC3">
        <w:t>C</w:t>
      </w:r>
      <w:r w:rsidR="00A40663" w:rsidRPr="001E2FC3">
        <w:t xml:space="preserve">ode of </w:t>
      </w:r>
      <w:r w:rsidR="008B39D2" w:rsidRPr="001E2FC3">
        <w:t xml:space="preserve">Student </w:t>
      </w:r>
      <w:r w:rsidRPr="001E2FC3">
        <w:t>C</w:t>
      </w:r>
      <w:r w:rsidR="00A40663" w:rsidRPr="001E2FC3">
        <w:t xml:space="preserve">onduct </w:t>
      </w:r>
      <w:r w:rsidRPr="001E2FC3">
        <w:t xml:space="preserve">or expected standards of </w:t>
      </w:r>
      <w:r w:rsidR="00C03B44" w:rsidRPr="001E2FC3">
        <w:t xml:space="preserve">employee </w:t>
      </w:r>
      <w:r w:rsidRPr="001E2FC3">
        <w:t xml:space="preserve">behavior </w:t>
      </w:r>
      <w:r w:rsidR="00A40663" w:rsidRPr="001E2FC3">
        <w:t>to the facts</w:t>
      </w:r>
      <w:r w:rsidR="00BD0548">
        <w:t>,</w:t>
      </w:r>
      <w:r w:rsidR="007A7F06" w:rsidRPr="001E2FC3">
        <w:t xml:space="preserve"> including whether the respondent engaged in prohibited sexual harassment or other proscribed </w:t>
      </w:r>
      <w:proofErr w:type="gramStart"/>
      <w:r w:rsidR="007A7F06" w:rsidRPr="001E2FC3">
        <w:t>conduct;</w:t>
      </w:r>
      <w:proofErr w:type="gramEnd"/>
      <w:r w:rsidR="007A7F06" w:rsidRPr="001E2FC3">
        <w:t xml:space="preserve"> </w:t>
      </w:r>
    </w:p>
    <w:p w14:paraId="3D041DF7" w14:textId="77777777" w:rsidR="00A40663" w:rsidRPr="001E2FC3" w:rsidRDefault="00A40663" w:rsidP="00AC6F5E">
      <w:pPr>
        <w:tabs>
          <w:tab w:val="left" w:pos="-1440"/>
        </w:tabs>
        <w:ind w:left="2160"/>
        <w:jc w:val="both"/>
      </w:pPr>
    </w:p>
    <w:p w14:paraId="61FE6AFD" w14:textId="0789B47C"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statement of, and rationale for, the result as to each allegation, including a determination </w:t>
      </w:r>
      <w:r w:rsidR="00253C4C" w:rsidRPr="001E2FC3">
        <w:t xml:space="preserve">regarding </w:t>
      </w:r>
      <w:r w:rsidR="00A40663" w:rsidRPr="001E2FC3">
        <w:t xml:space="preserve">responsibility, any </w:t>
      </w:r>
      <w:r w:rsidR="00C86658" w:rsidRPr="001E2FC3">
        <w:t xml:space="preserve">disciplinary </w:t>
      </w:r>
      <w:r w:rsidR="00A40663" w:rsidRPr="001E2FC3">
        <w:t xml:space="preserve">sanctions </w:t>
      </w:r>
      <w:r w:rsidR="00A8677C" w:rsidRPr="001E2FC3">
        <w:t>imposed on the respondent</w:t>
      </w:r>
      <w:r w:rsidR="00E30E6A" w:rsidRPr="001E2FC3">
        <w:t xml:space="preserve"> (which may be a recommendation to the board for discipline that is beyond the authority of the </w:t>
      </w:r>
      <w:r w:rsidR="00715511">
        <w:t>executive director</w:t>
      </w:r>
      <w:r w:rsidR="007107C7" w:rsidRPr="001E2FC3">
        <w:t>,</w:t>
      </w:r>
      <w:r w:rsidR="00E30E6A" w:rsidRPr="001E2FC3">
        <w:t xml:space="preserve"> </w:t>
      </w:r>
      <w:r w:rsidR="00A40663" w:rsidRPr="001E2FC3">
        <w:t xml:space="preserve">and </w:t>
      </w:r>
      <w:r w:rsidR="00C86658" w:rsidRPr="001E2FC3">
        <w:t xml:space="preserve">whether </w:t>
      </w:r>
      <w:r w:rsidR="00A40663" w:rsidRPr="001E2FC3">
        <w:t xml:space="preserve">remedies </w:t>
      </w:r>
      <w:r w:rsidR="00C86658" w:rsidRPr="001E2FC3">
        <w:t xml:space="preserve">designed to restore or preserve equal access to the </w:t>
      </w:r>
      <w:r w:rsidR="00715511">
        <w:t>NERSBA</w:t>
      </w:r>
      <w:r w:rsidR="00C86658" w:rsidRPr="001E2FC3">
        <w:t xml:space="preserve"> education program </w:t>
      </w:r>
      <w:r w:rsidR="00946057" w:rsidRPr="001E2FC3">
        <w:t>and activities</w:t>
      </w:r>
      <w:r w:rsidR="00C86658" w:rsidRPr="001E2FC3">
        <w:t xml:space="preserve"> will be </w:t>
      </w:r>
      <w:r w:rsidR="00A40663" w:rsidRPr="001E2FC3">
        <w:t xml:space="preserve">provided to the </w:t>
      </w:r>
      <w:proofErr w:type="gramStart"/>
      <w:r w:rsidR="00A40663" w:rsidRPr="001E2FC3">
        <w:t>complainant;</w:t>
      </w:r>
      <w:proofErr w:type="gramEnd"/>
    </w:p>
    <w:p w14:paraId="785B5914" w14:textId="77777777" w:rsidR="00A40663" w:rsidRPr="001E2FC3" w:rsidRDefault="00A40663" w:rsidP="00DD4ED5">
      <w:pPr>
        <w:tabs>
          <w:tab w:val="left" w:pos="-1440"/>
        </w:tabs>
        <w:ind w:left="2160"/>
        <w:jc w:val="both"/>
      </w:pPr>
    </w:p>
    <w:p w14:paraId="0D825BDC" w14:textId="28E91EEC" w:rsidR="00A20AF3" w:rsidRPr="001E2FC3" w:rsidRDefault="00C20C6E" w:rsidP="00AC6F5E">
      <w:pPr>
        <w:pStyle w:val="ListParagraph"/>
        <w:numPr>
          <w:ilvl w:val="0"/>
          <w:numId w:val="6"/>
        </w:numPr>
        <w:tabs>
          <w:tab w:val="left" w:pos="-1440"/>
        </w:tabs>
        <w:ind w:left="2160" w:hanging="720"/>
        <w:jc w:val="both"/>
      </w:pPr>
      <w:r w:rsidRPr="001E2FC3">
        <w:t>t</w:t>
      </w:r>
      <w:r w:rsidR="00A40663" w:rsidRPr="001E2FC3">
        <w:t xml:space="preserve">he procedures and permissible bases for the complainant and </w:t>
      </w:r>
      <w:r w:rsidR="00C75AF4" w:rsidRPr="001E2FC3">
        <w:t>respondent</w:t>
      </w:r>
      <w:r w:rsidR="00A40663" w:rsidRPr="001E2FC3">
        <w:t xml:space="preserve"> to appeal</w:t>
      </w:r>
      <w:r w:rsidR="00DE7F7B" w:rsidRPr="001E2FC3">
        <w:t>; and</w:t>
      </w:r>
      <w:r w:rsidR="00A40663" w:rsidRPr="001E2FC3">
        <w:t xml:space="preserve">  </w:t>
      </w:r>
    </w:p>
    <w:p w14:paraId="3EF648B6" w14:textId="77777777" w:rsidR="00E30E6A" w:rsidRPr="001E2FC3" w:rsidRDefault="00E30E6A" w:rsidP="00DD4ED5">
      <w:pPr>
        <w:pStyle w:val="ListParagraph"/>
        <w:ind w:left="2160"/>
        <w:jc w:val="both"/>
      </w:pPr>
    </w:p>
    <w:p w14:paraId="05DE5700" w14:textId="4DD84BC5" w:rsidR="00244E56" w:rsidRPr="001E2FC3" w:rsidRDefault="00E30E6A" w:rsidP="00AC6F5E">
      <w:pPr>
        <w:pStyle w:val="ListParagraph"/>
        <w:numPr>
          <w:ilvl w:val="0"/>
          <w:numId w:val="6"/>
        </w:numPr>
        <w:tabs>
          <w:tab w:val="left" w:pos="-1440"/>
        </w:tabs>
        <w:ind w:left="2160" w:hanging="720"/>
        <w:jc w:val="both"/>
      </w:pPr>
      <w:r w:rsidRPr="001E2FC3">
        <w:t xml:space="preserve">any other notices that are required to accompany the decision under state law, such as when the </w:t>
      </w:r>
      <w:r w:rsidR="00715511">
        <w:t>executive director</w:t>
      </w:r>
      <w:r w:rsidRPr="001E2FC3">
        <w:t xml:space="preserve"> imposes a long-term suspension or recommends dismissal of an employee. </w:t>
      </w:r>
    </w:p>
    <w:p w14:paraId="510CC66B" w14:textId="77777777" w:rsidR="005C2677" w:rsidRPr="001E2FC3" w:rsidRDefault="005C2677" w:rsidP="00DD4ED5">
      <w:pPr>
        <w:tabs>
          <w:tab w:val="left" w:pos="-1440"/>
        </w:tabs>
        <w:ind w:left="720"/>
        <w:jc w:val="both"/>
      </w:pPr>
    </w:p>
    <w:p w14:paraId="0D0BDB4D" w14:textId="16C6EAFF" w:rsidR="00975B10" w:rsidRPr="001E2FC3" w:rsidRDefault="00975B10" w:rsidP="00AC6F5E">
      <w:pPr>
        <w:pStyle w:val="ListParagraph"/>
        <w:numPr>
          <w:ilvl w:val="0"/>
          <w:numId w:val="1"/>
        </w:numPr>
        <w:tabs>
          <w:tab w:val="left" w:pos="-1440"/>
        </w:tabs>
        <w:jc w:val="both"/>
      </w:pPr>
      <w:r w:rsidRPr="001E2FC3">
        <w:rPr>
          <w:b/>
          <w:smallCaps/>
          <w:szCs w:val="24"/>
        </w:rPr>
        <w:t>Grievance Process for Formal Complaints:  Part III</w:t>
      </w:r>
      <w:r w:rsidR="000D2E6C" w:rsidRPr="001E2FC3">
        <w:rPr>
          <w:b/>
          <w:smallCaps/>
          <w:szCs w:val="24"/>
        </w:rPr>
        <w:t xml:space="preserve"> – </w:t>
      </w:r>
      <w:r w:rsidRPr="001E2FC3">
        <w:rPr>
          <w:b/>
          <w:smallCaps/>
          <w:szCs w:val="24"/>
        </w:rPr>
        <w:t>A</w:t>
      </w:r>
      <w:r w:rsidR="00DE7F7B" w:rsidRPr="001E2FC3">
        <w:rPr>
          <w:b/>
          <w:smallCaps/>
          <w:szCs w:val="24"/>
        </w:rPr>
        <w:t>ppeal</w:t>
      </w:r>
    </w:p>
    <w:p w14:paraId="23BE8728" w14:textId="77777777" w:rsidR="00E66FE6" w:rsidRPr="001E2FC3" w:rsidRDefault="00E66FE6" w:rsidP="00AC6F5E">
      <w:pPr>
        <w:tabs>
          <w:tab w:val="left" w:pos="-1440"/>
        </w:tabs>
        <w:ind w:left="720"/>
        <w:jc w:val="both"/>
      </w:pPr>
    </w:p>
    <w:p w14:paraId="2E517BF1" w14:textId="431C7768" w:rsidR="005C2677" w:rsidRPr="001E2FC3" w:rsidRDefault="00975B10" w:rsidP="00AC6F5E">
      <w:pPr>
        <w:tabs>
          <w:tab w:val="left" w:pos="-1440"/>
        </w:tabs>
        <w:ind w:left="720"/>
        <w:jc w:val="both"/>
      </w:pPr>
      <w:r w:rsidRPr="001E2FC3">
        <w:t xml:space="preserve">The </w:t>
      </w:r>
      <w:r w:rsidR="003A18FD" w:rsidRPr="001E2FC3">
        <w:t xml:space="preserve">parties </w:t>
      </w:r>
      <w:r w:rsidRPr="001E2FC3">
        <w:t xml:space="preserve">shall have the right to appeal </w:t>
      </w:r>
      <w:r w:rsidR="00ED0665" w:rsidRPr="001E2FC3">
        <w:t xml:space="preserve">to the board of education </w:t>
      </w:r>
      <w:r w:rsidRPr="001E2FC3">
        <w:t>the determination regarding responsibility</w:t>
      </w:r>
      <w:r w:rsidR="00ED0665" w:rsidRPr="001E2FC3">
        <w:t>, the outcome of any disciplinary proceeding,</w:t>
      </w:r>
      <w:r w:rsidRPr="001E2FC3">
        <w:t xml:space="preserve"> and</w:t>
      </w:r>
      <w:r w:rsidR="00ED0665" w:rsidRPr="001E2FC3">
        <w:t xml:space="preserve"> any </w:t>
      </w:r>
      <w:r w:rsidRPr="001E2FC3">
        <w:t>dismissal of a formal complaint or any allegations therein.</w:t>
      </w:r>
      <w:r w:rsidR="0041170E" w:rsidRPr="001E2FC3">
        <w:t xml:space="preserve">  </w:t>
      </w:r>
      <w:r w:rsidR="00ED0665" w:rsidRPr="001E2FC3">
        <w:t xml:space="preserve">If a party appeals both </w:t>
      </w:r>
      <w:r w:rsidR="002C10BE" w:rsidRPr="001E2FC3">
        <w:t xml:space="preserve">the determination regarding responsibility and </w:t>
      </w:r>
      <w:r w:rsidR="00ED0665" w:rsidRPr="001E2FC3">
        <w:t>the outcome of a disciplinary proceeding</w:t>
      </w:r>
      <w:r w:rsidR="002C10BE" w:rsidRPr="001E2FC3">
        <w:t>,</w:t>
      </w:r>
      <w:r w:rsidR="00ED0665" w:rsidRPr="001E2FC3">
        <w:t xml:space="preserve"> both matters will be heard by the board </w:t>
      </w:r>
      <w:r w:rsidR="002C10BE" w:rsidRPr="001E2FC3">
        <w:t xml:space="preserve">at the same time.  </w:t>
      </w:r>
      <w:r w:rsidR="00ED0665" w:rsidRPr="001E2FC3">
        <w:t xml:space="preserve">If both parties appeal, the appeals </w:t>
      </w:r>
      <w:r w:rsidR="007F3F50" w:rsidRPr="001E2FC3">
        <w:t xml:space="preserve">will </w:t>
      </w:r>
      <w:r w:rsidR="00ED0665" w:rsidRPr="001E2FC3">
        <w:t xml:space="preserve">be heard at the same time. </w:t>
      </w:r>
    </w:p>
    <w:p w14:paraId="76BE2C47" w14:textId="78B58A43" w:rsidR="00E30E6A" w:rsidRPr="001E2FC3" w:rsidRDefault="00E30E6A" w:rsidP="00AC6F5E">
      <w:pPr>
        <w:tabs>
          <w:tab w:val="left" w:pos="-1440"/>
        </w:tabs>
        <w:ind w:left="720"/>
        <w:jc w:val="both"/>
      </w:pPr>
    </w:p>
    <w:p w14:paraId="2F74025C" w14:textId="77777777" w:rsidR="003A18FD" w:rsidRPr="001E2FC3" w:rsidRDefault="003A18FD" w:rsidP="00AC6F5E">
      <w:pPr>
        <w:pStyle w:val="BodyTextIndent"/>
        <w:numPr>
          <w:ilvl w:val="0"/>
          <w:numId w:val="19"/>
        </w:numPr>
        <w:ind w:left="1440" w:hanging="720"/>
        <w:rPr>
          <w:rFonts w:ascii="Times New Roman" w:hAnsi="Times New Roman"/>
        </w:rPr>
      </w:pPr>
      <w:r w:rsidRPr="001E2FC3">
        <w:rPr>
          <w:rFonts w:ascii="Times New Roman" w:hAnsi="Times New Roman"/>
        </w:rPr>
        <w:t>Deadline and Grounds for Appeal</w:t>
      </w:r>
    </w:p>
    <w:p w14:paraId="48B47C7E" w14:textId="77777777" w:rsidR="003A18FD" w:rsidRPr="001E2FC3" w:rsidRDefault="003A18FD" w:rsidP="00AC6F5E">
      <w:pPr>
        <w:pStyle w:val="BodyTextIndent"/>
        <w:ind w:left="1440" w:firstLine="0"/>
        <w:rPr>
          <w:rFonts w:ascii="Times New Roman" w:hAnsi="Times New Roman"/>
        </w:rPr>
      </w:pPr>
    </w:p>
    <w:p w14:paraId="4955FE70" w14:textId="77FCEDE6" w:rsidR="003A18FD" w:rsidRPr="001E2FC3" w:rsidRDefault="002C10BE" w:rsidP="00AC6F5E">
      <w:pPr>
        <w:pStyle w:val="BodyTextIndent"/>
        <w:ind w:left="1440" w:firstLine="0"/>
        <w:rPr>
          <w:rFonts w:ascii="Times New Roman" w:hAnsi="Times New Roman"/>
        </w:rPr>
      </w:pPr>
      <w:r w:rsidRPr="001E2FC3">
        <w:rPr>
          <w:rFonts w:ascii="Times New Roman" w:hAnsi="Times New Roman"/>
        </w:rPr>
        <w:t xml:space="preserve">Either party may appeal by submitting a request in writing to the </w:t>
      </w:r>
      <w:r w:rsidR="00715511">
        <w:rPr>
          <w:rFonts w:ascii="Times New Roman" w:hAnsi="Times New Roman"/>
        </w:rPr>
        <w:t xml:space="preserve">executive director </w:t>
      </w:r>
      <w:r w:rsidRPr="001E2FC3">
        <w:rPr>
          <w:rFonts w:ascii="Times New Roman" w:hAnsi="Times New Roman"/>
        </w:rPr>
        <w:t>within three school business days of receiving the determination regarding responsibility</w:t>
      </w:r>
      <w:r w:rsidR="00747EA1" w:rsidRPr="001E2FC3">
        <w:rPr>
          <w:rFonts w:ascii="Times New Roman" w:hAnsi="Times New Roman"/>
        </w:rPr>
        <w:t>, unless the party is entitled to a longer appeal period under state law or board policy</w:t>
      </w:r>
      <w:r w:rsidRPr="001E2FC3">
        <w:rPr>
          <w:rFonts w:ascii="Times New Roman" w:hAnsi="Times New Roman"/>
        </w:rPr>
        <w:t>.</w:t>
      </w:r>
      <w:r w:rsidR="0081489E" w:rsidRPr="001E2FC3">
        <w:rPr>
          <w:rFonts w:ascii="Times New Roman" w:hAnsi="Times New Roman"/>
        </w:rPr>
        <w:t xml:space="preserve"> </w:t>
      </w:r>
      <w:r w:rsidRPr="001E2FC3">
        <w:rPr>
          <w:rFonts w:ascii="Times New Roman" w:hAnsi="Times New Roman"/>
        </w:rPr>
        <w:t xml:space="preserve"> </w:t>
      </w:r>
      <w:r w:rsidR="00747EA1" w:rsidRPr="001E2FC3">
        <w:rPr>
          <w:rFonts w:ascii="Times New Roman" w:hAnsi="Times New Roman"/>
        </w:rPr>
        <w:t xml:space="preserve">Any longer </w:t>
      </w:r>
      <w:r w:rsidR="00694212" w:rsidRPr="001E2FC3">
        <w:rPr>
          <w:rFonts w:ascii="Times New Roman" w:hAnsi="Times New Roman"/>
        </w:rPr>
        <w:t xml:space="preserve">appeal </w:t>
      </w:r>
      <w:r w:rsidR="00747EA1" w:rsidRPr="001E2FC3">
        <w:rPr>
          <w:rFonts w:ascii="Times New Roman" w:hAnsi="Times New Roman"/>
        </w:rPr>
        <w:t xml:space="preserve">period </w:t>
      </w:r>
      <w:r w:rsidR="00694212" w:rsidRPr="001E2FC3">
        <w:rPr>
          <w:rFonts w:ascii="Times New Roman" w:hAnsi="Times New Roman"/>
        </w:rPr>
        <w:t xml:space="preserve">applicable to one party </w:t>
      </w:r>
      <w:r w:rsidR="00747EA1" w:rsidRPr="001E2FC3">
        <w:rPr>
          <w:rFonts w:ascii="Times New Roman" w:hAnsi="Times New Roman"/>
        </w:rPr>
        <w:t xml:space="preserve">shall apply equally to the </w:t>
      </w:r>
      <w:r w:rsidR="00694212" w:rsidRPr="001E2FC3">
        <w:rPr>
          <w:rFonts w:ascii="Times New Roman" w:hAnsi="Times New Roman"/>
        </w:rPr>
        <w:t>other party.</w:t>
      </w:r>
      <w:r w:rsidR="00747EA1" w:rsidRPr="001E2FC3">
        <w:rPr>
          <w:rFonts w:ascii="Times New Roman" w:hAnsi="Times New Roman"/>
        </w:rPr>
        <w:t xml:space="preserve"> </w:t>
      </w:r>
      <w:r w:rsidRPr="001E2FC3">
        <w:rPr>
          <w:rFonts w:ascii="Times New Roman" w:hAnsi="Times New Roman"/>
        </w:rPr>
        <w:t xml:space="preserve"> The </w:t>
      </w:r>
      <w:r w:rsidR="00034E3D" w:rsidRPr="001E2FC3">
        <w:rPr>
          <w:rFonts w:ascii="Times New Roman" w:hAnsi="Times New Roman"/>
        </w:rPr>
        <w:t xml:space="preserve">grounds for appeal may be any of the following:  </w:t>
      </w:r>
      <w:bookmarkStart w:id="1" w:name="_Hlk44524316"/>
    </w:p>
    <w:p w14:paraId="710091EC" w14:textId="77777777" w:rsidR="003A18FD" w:rsidRPr="001E2FC3" w:rsidRDefault="003A18FD" w:rsidP="00AC6F5E">
      <w:pPr>
        <w:pStyle w:val="BodyTextIndent"/>
        <w:ind w:left="1440" w:firstLine="0"/>
        <w:rPr>
          <w:rFonts w:ascii="Times New Roman" w:hAnsi="Times New Roman"/>
        </w:rPr>
      </w:pPr>
    </w:p>
    <w:p w14:paraId="39B2429D" w14:textId="030EFCB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p</w:t>
      </w:r>
      <w:r w:rsidR="00CF7882" w:rsidRPr="001E2FC3">
        <w:rPr>
          <w:rFonts w:ascii="Times New Roman" w:hAnsi="Times New Roman"/>
        </w:rPr>
        <w:t xml:space="preserve">rocedural irregularity that affected the outcome of the </w:t>
      </w:r>
      <w:proofErr w:type="gramStart"/>
      <w:r w:rsidR="00CF7882" w:rsidRPr="001E2FC3">
        <w:rPr>
          <w:rFonts w:ascii="Times New Roman" w:hAnsi="Times New Roman"/>
        </w:rPr>
        <w:t>matter</w:t>
      </w:r>
      <w:r w:rsidR="002D2C9C" w:rsidRPr="001E2FC3">
        <w:rPr>
          <w:rFonts w:ascii="Times New Roman" w:hAnsi="Times New Roman"/>
        </w:rPr>
        <w:t>;</w:t>
      </w:r>
      <w:proofErr w:type="gramEnd"/>
    </w:p>
    <w:p w14:paraId="7B33BEA9" w14:textId="77777777" w:rsidR="00CF7882" w:rsidRPr="001E2FC3" w:rsidRDefault="00CF7882" w:rsidP="00DD4ED5">
      <w:pPr>
        <w:pStyle w:val="BodyTextIndent"/>
        <w:ind w:left="1440" w:firstLine="0"/>
        <w:rPr>
          <w:rFonts w:ascii="Times New Roman" w:hAnsi="Times New Roman"/>
        </w:rPr>
      </w:pPr>
    </w:p>
    <w:p w14:paraId="7EEA63E0" w14:textId="18C8970B"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n</w:t>
      </w:r>
      <w:r w:rsidR="00CF7882" w:rsidRPr="001E2FC3">
        <w:rPr>
          <w:rFonts w:ascii="Times New Roman" w:hAnsi="Times New Roman"/>
        </w:rPr>
        <w:t xml:space="preserve">ew evidence that was not reasonably available at the time the determination </w:t>
      </w:r>
      <w:r w:rsidR="00253C4C" w:rsidRPr="001E2FC3">
        <w:rPr>
          <w:rFonts w:ascii="Times New Roman" w:hAnsi="Times New Roman"/>
        </w:rPr>
        <w:t xml:space="preserve">regarding </w:t>
      </w:r>
      <w:r w:rsidR="00CF7882" w:rsidRPr="001E2FC3">
        <w:rPr>
          <w:rFonts w:ascii="Times New Roman" w:hAnsi="Times New Roman"/>
        </w:rPr>
        <w:t xml:space="preserve">responsibility or dismissal was made, that could affect the outcome of the </w:t>
      </w:r>
      <w:proofErr w:type="gramStart"/>
      <w:r w:rsidR="00CF7882" w:rsidRPr="001E2FC3">
        <w:rPr>
          <w:rFonts w:ascii="Times New Roman" w:hAnsi="Times New Roman"/>
        </w:rPr>
        <w:t>matter;</w:t>
      </w:r>
      <w:proofErr w:type="gramEnd"/>
      <w:r w:rsidR="00CF7882" w:rsidRPr="001E2FC3">
        <w:rPr>
          <w:rFonts w:ascii="Times New Roman" w:hAnsi="Times New Roman"/>
        </w:rPr>
        <w:t xml:space="preserve"> </w:t>
      </w:r>
    </w:p>
    <w:p w14:paraId="26650729" w14:textId="77777777" w:rsidR="00CF7882" w:rsidRPr="001E2FC3" w:rsidRDefault="00CF7882" w:rsidP="00AC6F5E">
      <w:pPr>
        <w:pStyle w:val="BodyTextIndent"/>
        <w:ind w:left="2160"/>
        <w:rPr>
          <w:rFonts w:ascii="Times New Roman" w:hAnsi="Times New Roman"/>
        </w:rPr>
      </w:pPr>
    </w:p>
    <w:p w14:paraId="6E4765C6" w14:textId="361DA5C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t</w:t>
      </w:r>
      <w:r w:rsidR="00CF7882" w:rsidRPr="001E2FC3">
        <w:rPr>
          <w:rFonts w:ascii="Times New Roman" w:hAnsi="Times New Roman"/>
        </w:rPr>
        <w:t xml:space="preserve">he Title IX coordinator, investigator, or decision-maker had a conflict of interest or bias for or against complainants or respondents generally or the individual complainant or respondent that affected the outcome of the </w:t>
      </w:r>
      <w:proofErr w:type="gramStart"/>
      <w:r w:rsidR="00CF7882" w:rsidRPr="001E2FC3">
        <w:rPr>
          <w:rFonts w:ascii="Times New Roman" w:hAnsi="Times New Roman"/>
        </w:rPr>
        <w:t>matter</w:t>
      </w:r>
      <w:r w:rsidR="00034E3D" w:rsidRPr="001E2FC3">
        <w:rPr>
          <w:rFonts w:ascii="Times New Roman" w:hAnsi="Times New Roman"/>
        </w:rPr>
        <w:t>;</w:t>
      </w:r>
      <w:proofErr w:type="gramEnd"/>
      <w:r w:rsidR="00034E3D" w:rsidRPr="001E2FC3">
        <w:rPr>
          <w:rFonts w:ascii="Times New Roman" w:hAnsi="Times New Roman"/>
        </w:rPr>
        <w:t xml:space="preserve"> </w:t>
      </w:r>
    </w:p>
    <w:p w14:paraId="496183C7" w14:textId="77777777" w:rsidR="00034E3D" w:rsidRPr="001E2FC3" w:rsidRDefault="00034E3D" w:rsidP="00DD4ED5">
      <w:pPr>
        <w:pStyle w:val="ListParagraph"/>
        <w:ind w:left="1440"/>
        <w:jc w:val="both"/>
      </w:pPr>
    </w:p>
    <w:p w14:paraId="35B2241E" w14:textId="0011F7F7"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t>the disciplin</w:t>
      </w:r>
      <w:r w:rsidR="00DE7F7B" w:rsidRPr="001E2FC3">
        <w:rPr>
          <w:rFonts w:ascii="Times New Roman" w:hAnsi="Times New Roman"/>
        </w:rPr>
        <w:t>ary</w:t>
      </w:r>
      <w:r w:rsidRPr="001E2FC3">
        <w:rPr>
          <w:rFonts w:ascii="Times New Roman" w:hAnsi="Times New Roman"/>
        </w:rPr>
        <w:t xml:space="preserve"> </w:t>
      </w:r>
      <w:r w:rsidR="00CC2881" w:rsidRPr="001E2FC3">
        <w:rPr>
          <w:rFonts w:ascii="Times New Roman" w:hAnsi="Times New Roman"/>
        </w:rPr>
        <w:t xml:space="preserve">sanction </w:t>
      </w:r>
      <w:r w:rsidRPr="001E2FC3">
        <w:rPr>
          <w:rFonts w:ascii="Times New Roman" w:hAnsi="Times New Roman"/>
        </w:rPr>
        <w:t xml:space="preserve">is inappropriate or </w:t>
      </w:r>
      <w:r w:rsidR="00CC2881" w:rsidRPr="001E2FC3">
        <w:rPr>
          <w:rFonts w:ascii="Times New Roman" w:hAnsi="Times New Roman"/>
        </w:rPr>
        <w:t>unreasonable</w:t>
      </w:r>
      <w:r w:rsidRPr="001E2FC3">
        <w:rPr>
          <w:rFonts w:ascii="Times New Roman" w:hAnsi="Times New Roman"/>
        </w:rPr>
        <w:t>; or</w:t>
      </w:r>
    </w:p>
    <w:p w14:paraId="0E2073A2" w14:textId="77777777" w:rsidR="00034E3D" w:rsidRPr="001E2FC3" w:rsidRDefault="00034E3D" w:rsidP="00DD4ED5">
      <w:pPr>
        <w:pStyle w:val="ListParagraph"/>
        <w:ind w:left="1440"/>
        <w:jc w:val="both"/>
      </w:pPr>
    </w:p>
    <w:p w14:paraId="55F594FD" w14:textId="5765E314"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lastRenderedPageBreak/>
        <w:t>any other basis provided by law or board policy</w:t>
      </w:r>
      <w:r w:rsidR="00CC2881" w:rsidRPr="001E2FC3">
        <w:rPr>
          <w:rFonts w:ascii="Times New Roman" w:hAnsi="Times New Roman"/>
        </w:rPr>
        <w:t xml:space="preserve"> governing appeals to the board</w:t>
      </w:r>
      <w:r w:rsidRPr="001E2FC3">
        <w:rPr>
          <w:rFonts w:ascii="Times New Roman" w:hAnsi="Times New Roman"/>
        </w:rPr>
        <w:t>.</w:t>
      </w:r>
    </w:p>
    <w:p w14:paraId="52CC642F" w14:textId="77777777" w:rsidR="002C10BE" w:rsidRPr="001E2FC3" w:rsidRDefault="002C10BE" w:rsidP="00AC6F5E">
      <w:pPr>
        <w:pStyle w:val="ListParagraph"/>
        <w:jc w:val="both"/>
      </w:pPr>
    </w:p>
    <w:p w14:paraId="4FFE1486" w14:textId="5AC92316"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Notice of the Appeal</w:t>
      </w:r>
    </w:p>
    <w:p w14:paraId="2895EB06" w14:textId="77777777" w:rsidR="00D72313" w:rsidRPr="001E2FC3" w:rsidRDefault="00D72313" w:rsidP="00DD4ED5">
      <w:pPr>
        <w:pStyle w:val="BodyTextIndent"/>
        <w:ind w:left="1440" w:firstLine="0"/>
        <w:rPr>
          <w:rFonts w:ascii="Times New Roman" w:hAnsi="Times New Roman"/>
        </w:rPr>
      </w:pPr>
    </w:p>
    <w:p w14:paraId="1A66192D" w14:textId="78C4016A" w:rsidR="00D72313" w:rsidRPr="001E2FC3" w:rsidRDefault="009B371A" w:rsidP="00AC6F5E">
      <w:pPr>
        <w:pStyle w:val="BodyTextIndent"/>
        <w:ind w:left="1440" w:firstLine="0"/>
        <w:rPr>
          <w:rFonts w:ascii="Times New Roman" w:hAnsi="Times New Roman"/>
        </w:rPr>
      </w:pPr>
      <w:r w:rsidRPr="001E2FC3">
        <w:rPr>
          <w:rFonts w:ascii="Times New Roman" w:hAnsi="Times New Roman"/>
        </w:rPr>
        <w:t xml:space="preserve">In all appeals, the other party </w:t>
      </w:r>
      <w:r w:rsidR="005039DA" w:rsidRPr="001E2FC3">
        <w:rPr>
          <w:rFonts w:ascii="Times New Roman" w:hAnsi="Times New Roman"/>
        </w:rPr>
        <w:t>will</w:t>
      </w:r>
      <w:r w:rsidR="007F3F50" w:rsidRPr="001E2FC3">
        <w:rPr>
          <w:rFonts w:ascii="Times New Roman" w:hAnsi="Times New Roman"/>
        </w:rPr>
        <w:t xml:space="preserve"> </w:t>
      </w:r>
      <w:r w:rsidRPr="001E2FC3">
        <w:rPr>
          <w:rFonts w:ascii="Times New Roman" w:hAnsi="Times New Roman"/>
        </w:rPr>
        <w:t xml:space="preserve">be notified in writing when an appeal is filed and </w:t>
      </w:r>
      <w:r w:rsidR="0068702D" w:rsidRPr="001E2FC3">
        <w:rPr>
          <w:rFonts w:ascii="Times New Roman" w:hAnsi="Times New Roman"/>
        </w:rPr>
        <w:t xml:space="preserve">be </w:t>
      </w:r>
      <w:r w:rsidRPr="001E2FC3">
        <w:rPr>
          <w:rFonts w:ascii="Times New Roman" w:hAnsi="Times New Roman"/>
        </w:rPr>
        <w:t>provided a copy of the appeal</w:t>
      </w:r>
      <w:r w:rsidR="007E50EB" w:rsidRPr="001E2FC3">
        <w:rPr>
          <w:rFonts w:ascii="Times New Roman" w:hAnsi="Times New Roman"/>
        </w:rPr>
        <w:t>.</w:t>
      </w:r>
    </w:p>
    <w:p w14:paraId="19305555" w14:textId="77777777" w:rsidR="00D72313" w:rsidRPr="001E2FC3" w:rsidRDefault="00D72313" w:rsidP="00DD4ED5">
      <w:pPr>
        <w:pStyle w:val="BodyTextIndent"/>
        <w:ind w:left="1440" w:firstLine="0"/>
        <w:rPr>
          <w:rFonts w:ascii="Times New Roman" w:hAnsi="Times New Roman"/>
        </w:rPr>
      </w:pPr>
    </w:p>
    <w:p w14:paraId="17EBF602" w14:textId="74B0E750"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Appeal Procedures</w:t>
      </w:r>
    </w:p>
    <w:p w14:paraId="66E2FDB4" w14:textId="77777777" w:rsidR="00D72313" w:rsidRPr="001E2FC3" w:rsidRDefault="00D72313" w:rsidP="00DD4ED5">
      <w:pPr>
        <w:pStyle w:val="BodyTextIndent"/>
        <w:ind w:left="1440" w:firstLine="0"/>
        <w:rPr>
          <w:rFonts w:ascii="Times New Roman" w:hAnsi="Times New Roman"/>
        </w:rPr>
      </w:pPr>
    </w:p>
    <w:p w14:paraId="39FA355B" w14:textId="77777777" w:rsidR="00DD00DA" w:rsidRPr="001E2FC3" w:rsidRDefault="00DD00D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board will hear the appeal.  Unless otherwise required by law, the board may designate a panel of two or more board members to hear and act on behalf of the board. </w:t>
      </w:r>
    </w:p>
    <w:p w14:paraId="2AE7DC72" w14:textId="77777777" w:rsidR="00DD00DA" w:rsidRPr="001E2FC3" w:rsidRDefault="00DD00DA" w:rsidP="00AC6F5E">
      <w:pPr>
        <w:pStyle w:val="BodyTextIndent"/>
        <w:ind w:left="2160" w:firstLine="0"/>
        <w:rPr>
          <w:rFonts w:ascii="Times New Roman" w:hAnsi="Times New Roman"/>
        </w:rPr>
      </w:pPr>
    </w:p>
    <w:p w14:paraId="639B722C" w14:textId="2A2902C6" w:rsidR="0068702D"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Appeal procedures will be implemented equally for both parties</w:t>
      </w:r>
      <w:r w:rsidR="00CC2881" w:rsidRPr="001E2FC3">
        <w:rPr>
          <w:rFonts w:ascii="Times New Roman" w:hAnsi="Times New Roman"/>
        </w:rPr>
        <w:t xml:space="preserve"> and will </w:t>
      </w:r>
      <w:r w:rsidR="0068702D" w:rsidRPr="001E2FC3">
        <w:rPr>
          <w:rFonts w:ascii="Times New Roman" w:hAnsi="Times New Roman"/>
        </w:rPr>
        <w:t xml:space="preserve">follow the procedures in </w:t>
      </w:r>
      <w:r w:rsidR="00CC2881" w:rsidRPr="001E2FC3">
        <w:rPr>
          <w:rFonts w:ascii="Times New Roman" w:hAnsi="Times New Roman"/>
        </w:rPr>
        <w:t xml:space="preserve">policy 2500, </w:t>
      </w:r>
      <w:r w:rsidR="00DD4ED5">
        <w:rPr>
          <w:rFonts w:ascii="Times New Roman" w:hAnsi="Times New Roman"/>
        </w:rPr>
        <w:t xml:space="preserve">Hearings Before </w:t>
      </w:r>
      <w:r w:rsidR="00CC2881" w:rsidRPr="001E2FC3">
        <w:rPr>
          <w:rFonts w:ascii="Times New Roman" w:hAnsi="Times New Roman"/>
        </w:rPr>
        <w:t>the Board</w:t>
      </w:r>
      <w:r w:rsidR="0068702D" w:rsidRPr="001E2FC3">
        <w:rPr>
          <w:rFonts w:ascii="Times New Roman" w:hAnsi="Times New Roman"/>
        </w:rPr>
        <w:t xml:space="preserve">, modified as necessary to allow equal participation of the parties.  </w:t>
      </w:r>
    </w:p>
    <w:p w14:paraId="5C9A63E8" w14:textId="77777777" w:rsidR="0068702D" w:rsidRPr="001E2FC3" w:rsidRDefault="0068702D" w:rsidP="00AC6F5E">
      <w:pPr>
        <w:pStyle w:val="BodyTextIndent"/>
        <w:ind w:left="2160" w:firstLine="0"/>
        <w:rPr>
          <w:rFonts w:ascii="Times New Roman" w:hAnsi="Times New Roman"/>
        </w:rPr>
      </w:pPr>
    </w:p>
    <w:p w14:paraId="6EBE21F8" w14:textId="025C1D9B" w:rsidR="000F7643" w:rsidRPr="001E2FC3" w:rsidRDefault="0068702D" w:rsidP="00AC6F5E">
      <w:pPr>
        <w:pStyle w:val="BodyTextIndent"/>
        <w:ind w:left="2160" w:firstLine="0"/>
        <w:rPr>
          <w:rFonts w:ascii="Times New Roman" w:hAnsi="Times New Roman"/>
        </w:rPr>
      </w:pPr>
      <w:r w:rsidRPr="001E2FC3">
        <w:rPr>
          <w:rFonts w:ascii="Times New Roman" w:hAnsi="Times New Roman"/>
        </w:rPr>
        <w:t xml:space="preserve">If the appeal includes an appeal of a disciplinary sanction, the procedures in </w:t>
      </w:r>
      <w:r w:rsidR="00CC2881" w:rsidRPr="001E2FC3">
        <w:rPr>
          <w:rFonts w:ascii="Times New Roman" w:hAnsi="Times New Roman"/>
        </w:rPr>
        <w:t>policy 4370, Student Discipline Hearing Procedures</w:t>
      </w:r>
      <w:r w:rsidR="00DD4ED5">
        <w:rPr>
          <w:rFonts w:ascii="Times New Roman" w:hAnsi="Times New Roman"/>
        </w:rPr>
        <w:t>;</w:t>
      </w:r>
      <w:r w:rsidRPr="001E2FC3">
        <w:rPr>
          <w:rFonts w:ascii="Times New Roman" w:hAnsi="Times New Roman"/>
        </w:rPr>
        <w:t xml:space="preserve"> policy 7940, Classified Personnel:</w:t>
      </w:r>
      <w:r w:rsidR="00ED3FA8" w:rsidRPr="001E2FC3">
        <w:rPr>
          <w:rFonts w:ascii="Times New Roman" w:hAnsi="Times New Roman"/>
        </w:rPr>
        <w:t xml:space="preserve"> </w:t>
      </w:r>
      <w:r w:rsidRPr="001E2FC3">
        <w:rPr>
          <w:rFonts w:ascii="Times New Roman" w:hAnsi="Times New Roman"/>
        </w:rPr>
        <w:t>Suspension and Dismissal; or policy 7930, Professional Employees: Demotion and Dismissal, shall also apply as applicable.</w:t>
      </w:r>
    </w:p>
    <w:p w14:paraId="1D7393B0" w14:textId="00A5B5A6" w:rsidR="00446099" w:rsidRPr="001E2FC3" w:rsidRDefault="00446099" w:rsidP="00DD4ED5">
      <w:pPr>
        <w:pStyle w:val="BodyTextIndent"/>
        <w:ind w:left="2160" w:firstLine="0"/>
        <w:rPr>
          <w:rFonts w:ascii="Times New Roman" w:hAnsi="Times New Roman"/>
        </w:rPr>
      </w:pPr>
    </w:p>
    <w:p w14:paraId="5492C5FE" w14:textId="2A6C8FD7" w:rsidR="009B371A"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After the </w:t>
      </w:r>
      <w:r w:rsidR="00DD00DA" w:rsidRPr="001E2FC3">
        <w:rPr>
          <w:rFonts w:ascii="Times New Roman" w:hAnsi="Times New Roman"/>
        </w:rPr>
        <w:t xml:space="preserve">notice of appeal is provided, both </w:t>
      </w:r>
      <w:r w:rsidRPr="001E2FC3">
        <w:rPr>
          <w:rFonts w:ascii="Times New Roman" w:hAnsi="Times New Roman"/>
        </w:rPr>
        <w:t xml:space="preserve">parties </w:t>
      </w:r>
      <w:r w:rsidR="005039DA" w:rsidRPr="001E2FC3">
        <w:rPr>
          <w:rFonts w:ascii="Times New Roman" w:hAnsi="Times New Roman"/>
        </w:rPr>
        <w:t xml:space="preserve">will </w:t>
      </w:r>
      <w:r w:rsidRPr="001E2FC3">
        <w:rPr>
          <w:rFonts w:ascii="Times New Roman" w:hAnsi="Times New Roman"/>
        </w:rPr>
        <w:t xml:space="preserve">be </w:t>
      </w:r>
      <w:r w:rsidR="00DD00DA" w:rsidRPr="001E2FC3">
        <w:rPr>
          <w:rFonts w:ascii="Times New Roman" w:hAnsi="Times New Roman"/>
        </w:rPr>
        <w:t xml:space="preserve">given </w:t>
      </w:r>
      <w:r w:rsidR="005039DA" w:rsidRPr="001E2FC3">
        <w:rPr>
          <w:rFonts w:ascii="Times New Roman" w:hAnsi="Times New Roman"/>
        </w:rPr>
        <w:t>10</w:t>
      </w:r>
      <w:r w:rsidRPr="001E2FC3">
        <w:rPr>
          <w:rFonts w:ascii="Times New Roman" w:hAnsi="Times New Roman"/>
        </w:rPr>
        <w:t xml:space="preserve"> days to submit a written statement in support of, or challenging, the outcome. </w:t>
      </w:r>
      <w:r w:rsidR="0052452E" w:rsidRPr="001E2FC3">
        <w:rPr>
          <w:rFonts w:ascii="Times New Roman" w:hAnsi="Times New Roman"/>
        </w:rPr>
        <w:t xml:space="preserve"> </w:t>
      </w:r>
      <w:r w:rsidR="00660713" w:rsidRPr="001E2FC3">
        <w:rPr>
          <w:rFonts w:ascii="Times New Roman" w:hAnsi="Times New Roman"/>
        </w:rPr>
        <w:t xml:space="preserve">If the basis of the appeal is newly available evidence affecting the outcome, the party shall </w:t>
      </w:r>
      <w:r w:rsidR="0052452E" w:rsidRPr="001E2FC3">
        <w:rPr>
          <w:rFonts w:ascii="Times New Roman" w:hAnsi="Times New Roman"/>
        </w:rPr>
        <w:t xml:space="preserve">submit </w:t>
      </w:r>
      <w:r w:rsidR="00660713" w:rsidRPr="001E2FC3">
        <w:rPr>
          <w:rFonts w:ascii="Times New Roman" w:hAnsi="Times New Roman"/>
        </w:rPr>
        <w:t xml:space="preserve">such evidence </w:t>
      </w:r>
      <w:r w:rsidR="008C331B" w:rsidRPr="001E2FC3">
        <w:rPr>
          <w:rFonts w:ascii="Times New Roman" w:hAnsi="Times New Roman"/>
        </w:rPr>
        <w:t xml:space="preserve">or a summary of such evidence </w:t>
      </w:r>
      <w:r w:rsidR="00660713" w:rsidRPr="001E2FC3">
        <w:rPr>
          <w:rFonts w:ascii="Times New Roman" w:hAnsi="Times New Roman"/>
        </w:rPr>
        <w:t>along with the party’s written statement.</w:t>
      </w:r>
    </w:p>
    <w:p w14:paraId="0AB5588D" w14:textId="77777777" w:rsidR="009B371A" w:rsidRPr="001E2FC3" w:rsidRDefault="009B371A" w:rsidP="00AC6F5E">
      <w:pPr>
        <w:pStyle w:val="BodyTextIndent"/>
        <w:ind w:left="2160" w:firstLine="0"/>
        <w:rPr>
          <w:rFonts w:ascii="Times New Roman" w:hAnsi="Times New Roman"/>
        </w:rPr>
      </w:pPr>
    </w:p>
    <w:p w14:paraId="3FA5BC95" w14:textId="1075E639" w:rsidR="008C331B" w:rsidRPr="001E2FC3" w:rsidRDefault="005C2677"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004D472A" w:rsidRPr="001E2FC3">
        <w:rPr>
          <w:rFonts w:ascii="Times New Roman" w:hAnsi="Times New Roman"/>
        </w:rPr>
        <w:t xml:space="preserve">will </w:t>
      </w:r>
      <w:r w:rsidRPr="001E2FC3">
        <w:rPr>
          <w:rFonts w:ascii="Times New Roman" w:hAnsi="Times New Roman"/>
        </w:rPr>
        <w:t xml:space="preserve">review the </w:t>
      </w:r>
      <w:r w:rsidR="00660713" w:rsidRPr="001E2FC3">
        <w:rPr>
          <w:rFonts w:ascii="Times New Roman" w:hAnsi="Times New Roman"/>
        </w:rPr>
        <w:t>record and the written argument of the parties submitted on appeal</w:t>
      </w:r>
      <w:r w:rsidRPr="001E2FC3">
        <w:rPr>
          <w:rFonts w:ascii="Times New Roman" w:hAnsi="Times New Roman"/>
        </w:rPr>
        <w:t xml:space="preserve">, </w:t>
      </w:r>
      <w:r w:rsidR="00455DFE" w:rsidRPr="001E2FC3">
        <w:rPr>
          <w:rFonts w:ascii="Times New Roman" w:hAnsi="Times New Roman"/>
        </w:rPr>
        <w:t xml:space="preserve">determine whether additional information is needed from any party, </w:t>
      </w:r>
      <w:r w:rsidR="004D472A" w:rsidRPr="001E2FC3">
        <w:rPr>
          <w:rFonts w:ascii="Times New Roman" w:hAnsi="Times New Roman"/>
        </w:rPr>
        <w:t>and</w:t>
      </w:r>
      <w:r w:rsidRPr="001E2FC3">
        <w:rPr>
          <w:rFonts w:ascii="Times New Roman" w:hAnsi="Times New Roman"/>
        </w:rPr>
        <w:t xml:space="preserve"> take any other steps</w:t>
      </w:r>
      <w:r w:rsidR="004D472A" w:rsidRPr="001E2FC3">
        <w:rPr>
          <w:rFonts w:ascii="Times New Roman" w:hAnsi="Times New Roman"/>
        </w:rPr>
        <w:t xml:space="preserve"> that</w:t>
      </w:r>
      <w:r w:rsidRPr="001E2FC3">
        <w:rPr>
          <w:rFonts w:ascii="Times New Roman" w:hAnsi="Times New Roman"/>
        </w:rPr>
        <w:t xml:space="preserve"> the </w:t>
      </w:r>
      <w:r w:rsidR="00B244B3" w:rsidRPr="001E2FC3">
        <w:rPr>
          <w:rFonts w:ascii="Times New Roman" w:hAnsi="Times New Roman"/>
        </w:rPr>
        <w:t xml:space="preserve">board </w:t>
      </w:r>
      <w:r w:rsidRPr="001E2FC3">
        <w:rPr>
          <w:rFonts w:ascii="Times New Roman" w:hAnsi="Times New Roman"/>
        </w:rPr>
        <w:t xml:space="preserve">determines to be appropriate in order to respond to the </w:t>
      </w:r>
      <w:r w:rsidR="00226593" w:rsidRPr="001E2FC3">
        <w:rPr>
          <w:rFonts w:ascii="Times New Roman" w:hAnsi="Times New Roman"/>
        </w:rPr>
        <w:t>appeal</w:t>
      </w:r>
      <w:r w:rsidRPr="001E2FC3">
        <w:rPr>
          <w:rFonts w:ascii="Times New Roman" w:hAnsi="Times New Roman"/>
        </w:rPr>
        <w:t xml:space="preserve">.  </w:t>
      </w:r>
    </w:p>
    <w:p w14:paraId="07FBE189" w14:textId="77777777" w:rsidR="00115C20" w:rsidRPr="001E2FC3" w:rsidRDefault="00115C20" w:rsidP="00C41F71">
      <w:pPr>
        <w:pStyle w:val="ListParagraph"/>
        <w:ind w:left="1440"/>
        <w:jc w:val="both"/>
      </w:pPr>
      <w:bookmarkStart w:id="2" w:name="_Hlk44524651"/>
    </w:p>
    <w:bookmarkEnd w:id="2"/>
    <w:p w14:paraId="6BAA2CCA" w14:textId="21D703D3" w:rsidR="00353DF1" w:rsidRPr="001E2FC3" w:rsidRDefault="00353DF1" w:rsidP="00AC6F5E">
      <w:pPr>
        <w:pStyle w:val="BodyTextIndent"/>
        <w:numPr>
          <w:ilvl w:val="0"/>
          <w:numId w:val="19"/>
        </w:numPr>
        <w:ind w:left="1440" w:hanging="720"/>
        <w:rPr>
          <w:rFonts w:ascii="Times New Roman" w:hAnsi="Times New Roman"/>
        </w:rPr>
      </w:pPr>
      <w:r w:rsidRPr="001E2FC3">
        <w:rPr>
          <w:rFonts w:ascii="Times New Roman" w:hAnsi="Times New Roman"/>
        </w:rPr>
        <w:t>Decision on Appeal</w:t>
      </w:r>
    </w:p>
    <w:p w14:paraId="382172DD" w14:textId="77777777" w:rsidR="00353DF1" w:rsidRPr="001E2FC3" w:rsidRDefault="00353DF1" w:rsidP="00AC6F5E">
      <w:pPr>
        <w:pStyle w:val="BodyTextIndent"/>
        <w:ind w:left="1440" w:firstLine="0"/>
        <w:rPr>
          <w:rFonts w:ascii="Times New Roman" w:hAnsi="Times New Roman"/>
        </w:rPr>
      </w:pPr>
    </w:p>
    <w:p w14:paraId="5C2FC70A" w14:textId="2E3997D9" w:rsidR="000118C0" w:rsidRPr="001E2FC3" w:rsidRDefault="00A6678A"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After considering the record and </w:t>
      </w:r>
      <w:r w:rsidR="00E66FE6" w:rsidRPr="001E2FC3">
        <w:rPr>
          <w:rFonts w:ascii="Times New Roman" w:hAnsi="Times New Roman"/>
        </w:rPr>
        <w:t xml:space="preserve">written statements </w:t>
      </w:r>
      <w:r w:rsidRPr="001E2FC3">
        <w:rPr>
          <w:rFonts w:ascii="Times New Roman" w:hAnsi="Times New Roman"/>
        </w:rPr>
        <w:t>of the parties, t</w:t>
      </w:r>
      <w:r w:rsidR="003C653A" w:rsidRPr="001E2FC3">
        <w:rPr>
          <w:rFonts w:ascii="Times New Roman" w:hAnsi="Times New Roman"/>
        </w:rPr>
        <w:t xml:space="preserve">he </w:t>
      </w:r>
      <w:r w:rsidR="00B244B3" w:rsidRPr="001E2FC3">
        <w:rPr>
          <w:rFonts w:ascii="Times New Roman" w:hAnsi="Times New Roman"/>
        </w:rPr>
        <w:t xml:space="preserve">board </w:t>
      </w:r>
      <w:r w:rsidR="007F3F50" w:rsidRPr="001E2FC3">
        <w:rPr>
          <w:rFonts w:ascii="Times New Roman" w:hAnsi="Times New Roman"/>
        </w:rPr>
        <w:t xml:space="preserve">will </w:t>
      </w:r>
      <w:r w:rsidR="003C653A" w:rsidRPr="001E2FC3">
        <w:rPr>
          <w:rFonts w:ascii="Times New Roman" w:hAnsi="Times New Roman"/>
        </w:rPr>
        <w:t xml:space="preserve">determine whether the </w:t>
      </w:r>
      <w:r w:rsidRPr="001E2FC3">
        <w:rPr>
          <w:rFonts w:ascii="Times New Roman" w:hAnsi="Times New Roman"/>
        </w:rPr>
        <w:t xml:space="preserve">grounds for the appeal have been substantiated.  </w:t>
      </w:r>
      <w:r w:rsidR="005C4FAC" w:rsidRPr="001E2FC3">
        <w:rPr>
          <w:rFonts w:ascii="Times New Roman" w:hAnsi="Times New Roman"/>
        </w:rPr>
        <w:t xml:space="preserve"> </w:t>
      </w:r>
    </w:p>
    <w:p w14:paraId="33BF87B0" w14:textId="77777777" w:rsidR="000118C0" w:rsidRPr="001E2FC3" w:rsidRDefault="000118C0" w:rsidP="00AC6F5E">
      <w:pPr>
        <w:pStyle w:val="BodyTextIndent"/>
        <w:ind w:left="2160" w:firstLine="0"/>
        <w:rPr>
          <w:rFonts w:ascii="Times New Roman" w:hAnsi="Times New Roman"/>
        </w:rPr>
      </w:pPr>
    </w:p>
    <w:p w14:paraId="4CDA7475" w14:textId="1456DA31" w:rsidR="00386B43" w:rsidRPr="001E2FC3" w:rsidRDefault="005C4FAC"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If substantiated, the </w:t>
      </w:r>
      <w:r w:rsidR="00B244B3" w:rsidRPr="001E2FC3">
        <w:rPr>
          <w:rFonts w:ascii="Times New Roman" w:hAnsi="Times New Roman"/>
        </w:rPr>
        <w:t xml:space="preserve">board </w:t>
      </w:r>
      <w:r w:rsidR="007F3F50" w:rsidRPr="001E2FC3">
        <w:rPr>
          <w:rFonts w:ascii="Times New Roman" w:hAnsi="Times New Roman"/>
        </w:rPr>
        <w:t xml:space="preserve">will </w:t>
      </w:r>
      <w:r w:rsidRPr="001E2FC3">
        <w:rPr>
          <w:rFonts w:ascii="Times New Roman" w:hAnsi="Times New Roman"/>
        </w:rPr>
        <w:t xml:space="preserve">determine the appropriate response, which may include a remand for a new investigation, </w:t>
      </w:r>
      <w:r w:rsidR="00E66FE6" w:rsidRPr="001E2FC3">
        <w:rPr>
          <w:rFonts w:ascii="Times New Roman" w:hAnsi="Times New Roman"/>
        </w:rPr>
        <w:t xml:space="preserve">a new </w:t>
      </w:r>
      <w:r w:rsidRPr="001E2FC3">
        <w:rPr>
          <w:rFonts w:ascii="Times New Roman" w:hAnsi="Times New Roman"/>
        </w:rPr>
        <w:t>decision, or both</w:t>
      </w:r>
      <w:r w:rsidR="000118C0" w:rsidRPr="001E2FC3">
        <w:rPr>
          <w:rFonts w:ascii="Times New Roman" w:hAnsi="Times New Roman"/>
        </w:rPr>
        <w:t xml:space="preserve">, </w:t>
      </w:r>
      <w:proofErr w:type="gramStart"/>
      <w:r w:rsidR="000118C0" w:rsidRPr="001E2FC3">
        <w:rPr>
          <w:rFonts w:ascii="Times New Roman" w:hAnsi="Times New Roman"/>
        </w:rPr>
        <w:t>or</w:t>
      </w:r>
      <w:proofErr w:type="gramEnd"/>
      <w:r w:rsidR="000118C0" w:rsidRPr="001E2FC3">
        <w:rPr>
          <w:rFonts w:ascii="Times New Roman" w:hAnsi="Times New Roman"/>
        </w:rPr>
        <w:t xml:space="preserve"> such </w:t>
      </w:r>
      <w:r w:rsidRPr="001E2FC3">
        <w:rPr>
          <w:rFonts w:ascii="Times New Roman" w:hAnsi="Times New Roman"/>
        </w:rPr>
        <w:t xml:space="preserve">other </w:t>
      </w:r>
      <w:r w:rsidR="000118C0" w:rsidRPr="001E2FC3">
        <w:rPr>
          <w:rFonts w:ascii="Times New Roman" w:hAnsi="Times New Roman"/>
        </w:rPr>
        <w:t xml:space="preserve">action as the </w:t>
      </w:r>
      <w:r w:rsidR="00B244B3" w:rsidRPr="001E2FC3">
        <w:rPr>
          <w:rFonts w:ascii="Times New Roman" w:hAnsi="Times New Roman"/>
        </w:rPr>
        <w:t xml:space="preserve">board </w:t>
      </w:r>
      <w:r w:rsidR="000118C0" w:rsidRPr="001E2FC3">
        <w:rPr>
          <w:rFonts w:ascii="Times New Roman" w:hAnsi="Times New Roman"/>
        </w:rPr>
        <w:t xml:space="preserve">determines is needed to correct the error in the original proceedings. </w:t>
      </w:r>
      <w:r w:rsidRPr="001E2FC3">
        <w:rPr>
          <w:rFonts w:ascii="Times New Roman" w:hAnsi="Times New Roman"/>
        </w:rPr>
        <w:t xml:space="preserve">  </w:t>
      </w:r>
    </w:p>
    <w:p w14:paraId="325559A5" w14:textId="77777777" w:rsidR="00115C20" w:rsidRPr="001E2FC3" w:rsidRDefault="00115C20" w:rsidP="00AC6F5E">
      <w:pPr>
        <w:pStyle w:val="ListParagraph"/>
        <w:ind w:left="2880" w:hanging="720"/>
        <w:jc w:val="both"/>
      </w:pPr>
    </w:p>
    <w:p w14:paraId="2F619C4F" w14:textId="7932E3A6" w:rsidR="00E6229F" w:rsidRPr="001E2FC3" w:rsidRDefault="0017131B"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Pr="001E2FC3">
        <w:rPr>
          <w:rFonts w:ascii="Times New Roman" w:hAnsi="Times New Roman"/>
        </w:rPr>
        <w:t xml:space="preserve">will </w:t>
      </w:r>
      <w:r w:rsidR="005C2677" w:rsidRPr="001E2FC3">
        <w:rPr>
          <w:rFonts w:ascii="Times New Roman" w:hAnsi="Times New Roman"/>
        </w:rPr>
        <w:t xml:space="preserve">provide a written </w:t>
      </w:r>
      <w:r w:rsidR="00226593" w:rsidRPr="001E2FC3">
        <w:rPr>
          <w:rFonts w:ascii="Times New Roman" w:hAnsi="Times New Roman"/>
        </w:rPr>
        <w:t xml:space="preserve">decision describing the results of the appeal </w:t>
      </w:r>
      <w:r w:rsidR="00226593" w:rsidRPr="001E2FC3">
        <w:rPr>
          <w:rFonts w:ascii="Times New Roman" w:hAnsi="Times New Roman"/>
        </w:rPr>
        <w:lastRenderedPageBreak/>
        <w:t xml:space="preserve">and rationale for the result </w:t>
      </w:r>
      <w:r w:rsidR="005C2677" w:rsidRPr="001E2FC3">
        <w:rPr>
          <w:rFonts w:ascii="Times New Roman" w:hAnsi="Times New Roman"/>
        </w:rPr>
        <w:t xml:space="preserve">within </w:t>
      </w:r>
      <w:r w:rsidR="00226593" w:rsidRPr="001E2FC3">
        <w:rPr>
          <w:rFonts w:ascii="Times New Roman" w:hAnsi="Times New Roman"/>
        </w:rPr>
        <w:t xml:space="preserve">thirty </w:t>
      </w:r>
      <w:r w:rsidR="005C2677" w:rsidRPr="001E2FC3">
        <w:rPr>
          <w:rFonts w:ascii="Times New Roman" w:hAnsi="Times New Roman"/>
        </w:rPr>
        <w:t xml:space="preserve">days after receiving the </w:t>
      </w:r>
      <w:r w:rsidR="00E03524" w:rsidRPr="001E2FC3">
        <w:rPr>
          <w:rFonts w:ascii="Times New Roman" w:hAnsi="Times New Roman"/>
        </w:rPr>
        <w:t>appeal</w:t>
      </w:r>
      <w:r w:rsidRPr="001E2FC3">
        <w:rPr>
          <w:rFonts w:ascii="Times New Roman" w:hAnsi="Times New Roman"/>
        </w:rPr>
        <w:t xml:space="preserve"> unless the decision is delayed for good cause</w:t>
      </w:r>
      <w:r w:rsidR="00226593" w:rsidRPr="001E2FC3">
        <w:rPr>
          <w:rFonts w:ascii="Times New Roman" w:hAnsi="Times New Roman"/>
        </w:rPr>
        <w:t>.  The written decision will be provided simultaneously</w:t>
      </w:r>
      <w:r w:rsidR="009B371A" w:rsidRPr="001E2FC3">
        <w:rPr>
          <w:rFonts w:ascii="Times New Roman" w:hAnsi="Times New Roman"/>
        </w:rPr>
        <w:t xml:space="preserve"> to both parties</w:t>
      </w:r>
      <w:r w:rsidR="00226593" w:rsidRPr="001E2FC3">
        <w:rPr>
          <w:rFonts w:ascii="Times New Roman" w:hAnsi="Times New Roman"/>
        </w:rPr>
        <w:t>.</w:t>
      </w:r>
    </w:p>
    <w:p w14:paraId="5D0F09D0" w14:textId="4CDA556A" w:rsidR="008C331B" w:rsidRPr="001E2FC3" w:rsidRDefault="008C331B" w:rsidP="00C41F71">
      <w:pPr>
        <w:pStyle w:val="BodyTextIndent"/>
        <w:ind w:left="1440" w:firstLine="0"/>
        <w:rPr>
          <w:rFonts w:ascii="Times New Roman" w:hAnsi="Times New Roman"/>
        </w:rPr>
      </w:pPr>
    </w:p>
    <w:p w14:paraId="148682F0" w14:textId="42064157" w:rsidR="00226593" w:rsidRPr="001E2FC3" w:rsidRDefault="0017131B" w:rsidP="00AC6F5E">
      <w:pPr>
        <w:pStyle w:val="BodyTextIndent"/>
        <w:numPr>
          <w:ilvl w:val="0"/>
          <w:numId w:val="19"/>
        </w:numPr>
        <w:ind w:left="1440" w:hanging="720"/>
        <w:rPr>
          <w:rFonts w:ascii="Times New Roman" w:hAnsi="Times New Roman"/>
        </w:rPr>
      </w:pPr>
      <w:r w:rsidRPr="001E2FC3">
        <w:rPr>
          <w:rFonts w:ascii="Times New Roman" w:hAnsi="Times New Roman"/>
        </w:rPr>
        <w:t>When the Decision Becomes Final</w:t>
      </w:r>
    </w:p>
    <w:p w14:paraId="3E37716F" w14:textId="77777777" w:rsidR="0017131B" w:rsidRPr="001E2FC3" w:rsidRDefault="0017131B" w:rsidP="00C41F71">
      <w:pPr>
        <w:pStyle w:val="BodyTextIndent"/>
        <w:ind w:left="1440" w:firstLine="0"/>
        <w:rPr>
          <w:rFonts w:ascii="Times New Roman" w:hAnsi="Times New Roman"/>
        </w:rPr>
      </w:pPr>
    </w:p>
    <w:p w14:paraId="0759F35A" w14:textId="50BA6B86" w:rsidR="00226593" w:rsidRPr="001E2FC3" w:rsidRDefault="00226593" w:rsidP="00AC6F5E">
      <w:pPr>
        <w:pStyle w:val="BodyTextIndent"/>
        <w:ind w:left="1440" w:firstLine="0"/>
        <w:rPr>
          <w:rFonts w:ascii="Times New Roman" w:hAnsi="Times New Roman"/>
        </w:rPr>
      </w:pPr>
      <w:r w:rsidRPr="001E2FC3">
        <w:rPr>
          <w:rFonts w:ascii="Times New Roman" w:hAnsi="Times New Roman"/>
        </w:rPr>
        <w:t xml:space="preserve">If an appeal is timely filed, the determination </w:t>
      </w:r>
      <w:r w:rsidR="00253C4C" w:rsidRPr="001E2FC3">
        <w:rPr>
          <w:rFonts w:ascii="Times New Roman" w:hAnsi="Times New Roman"/>
        </w:rPr>
        <w:t xml:space="preserve">regarding </w:t>
      </w:r>
      <w:r w:rsidRPr="001E2FC3">
        <w:rPr>
          <w:rFonts w:ascii="Times New Roman" w:hAnsi="Times New Roman"/>
        </w:rPr>
        <w:t xml:space="preserve">responsibility becomes final at the conclusion of the appeal process.  </w:t>
      </w:r>
      <w:r w:rsidR="00E66FE6" w:rsidRPr="001E2FC3">
        <w:rPr>
          <w:rFonts w:ascii="Times New Roman" w:hAnsi="Times New Roman"/>
        </w:rPr>
        <w:t>However, if</w:t>
      </w:r>
      <w:r w:rsidR="00CB1BEF" w:rsidRPr="001E2FC3">
        <w:rPr>
          <w:rFonts w:ascii="Times New Roman" w:hAnsi="Times New Roman"/>
        </w:rPr>
        <w:t xml:space="preserve"> the decision on appeal is remand, </w:t>
      </w:r>
      <w:r w:rsidR="00E66FE6" w:rsidRPr="001E2FC3">
        <w:rPr>
          <w:rFonts w:ascii="Times New Roman" w:hAnsi="Times New Roman"/>
        </w:rPr>
        <w:t xml:space="preserve">the determination </w:t>
      </w:r>
      <w:r w:rsidR="00253C4C" w:rsidRPr="001E2FC3">
        <w:rPr>
          <w:rFonts w:ascii="Times New Roman" w:hAnsi="Times New Roman"/>
        </w:rPr>
        <w:t xml:space="preserve">regarding </w:t>
      </w:r>
      <w:r w:rsidR="00E66FE6" w:rsidRPr="001E2FC3">
        <w:rPr>
          <w:rFonts w:ascii="Times New Roman" w:hAnsi="Times New Roman"/>
        </w:rPr>
        <w:t xml:space="preserve">responsibility does not become final until that process, including any appeal of the proceedings on remand, is concluded.  </w:t>
      </w:r>
      <w:r w:rsidRPr="001E2FC3">
        <w:rPr>
          <w:rFonts w:ascii="Times New Roman" w:hAnsi="Times New Roman"/>
        </w:rPr>
        <w:t xml:space="preserve">If an appeal is not filed, the determination </w:t>
      </w:r>
      <w:r w:rsidR="00253C4C" w:rsidRPr="001E2FC3">
        <w:rPr>
          <w:rFonts w:ascii="Times New Roman" w:hAnsi="Times New Roman"/>
        </w:rPr>
        <w:t>regarding</w:t>
      </w:r>
      <w:r w:rsidR="00743F4F" w:rsidRPr="001E2FC3">
        <w:rPr>
          <w:rFonts w:ascii="Times New Roman" w:hAnsi="Times New Roman"/>
        </w:rPr>
        <w:t xml:space="preserve"> </w:t>
      </w:r>
      <w:r w:rsidRPr="001E2FC3">
        <w:rPr>
          <w:rFonts w:ascii="Times New Roman" w:hAnsi="Times New Roman"/>
        </w:rPr>
        <w:t xml:space="preserve">responsibility becomes final after the </w:t>
      </w:r>
      <w:r w:rsidR="00944763" w:rsidRPr="001E2FC3">
        <w:rPr>
          <w:rFonts w:ascii="Times New Roman" w:hAnsi="Times New Roman"/>
        </w:rPr>
        <w:t>three</w:t>
      </w:r>
      <w:r w:rsidR="009B371A" w:rsidRPr="001E2FC3">
        <w:rPr>
          <w:rFonts w:ascii="Times New Roman" w:hAnsi="Times New Roman"/>
        </w:rPr>
        <w:t>-</w:t>
      </w:r>
      <w:r w:rsidRPr="001E2FC3">
        <w:rPr>
          <w:rFonts w:ascii="Times New Roman" w:hAnsi="Times New Roman"/>
        </w:rPr>
        <w:t xml:space="preserve">day appeal period. </w:t>
      </w:r>
      <w:r w:rsidR="000118C0" w:rsidRPr="001E2FC3">
        <w:rPr>
          <w:rFonts w:ascii="Times New Roman" w:hAnsi="Times New Roman"/>
        </w:rPr>
        <w:t xml:space="preserve"> </w:t>
      </w:r>
    </w:p>
    <w:p w14:paraId="588F54C6" w14:textId="0DB4262C" w:rsidR="0002412D" w:rsidRPr="001E2FC3" w:rsidRDefault="0002412D" w:rsidP="00AC6F5E">
      <w:pPr>
        <w:pStyle w:val="BodyTextIndent"/>
        <w:ind w:left="1440" w:firstLine="0"/>
        <w:rPr>
          <w:rFonts w:ascii="Times New Roman" w:hAnsi="Times New Roman"/>
        </w:rPr>
      </w:pPr>
    </w:p>
    <w:p w14:paraId="53290B39" w14:textId="53929427" w:rsidR="0002412D" w:rsidRPr="001E2FC3" w:rsidRDefault="0002412D" w:rsidP="00AC6F5E">
      <w:pPr>
        <w:pStyle w:val="BodyTextIndent"/>
        <w:ind w:left="1440" w:firstLine="0"/>
        <w:rPr>
          <w:rFonts w:ascii="Times New Roman" w:hAnsi="Times New Roman"/>
        </w:rPr>
      </w:pPr>
      <w:r w:rsidRPr="001E2FC3">
        <w:rPr>
          <w:rFonts w:ascii="Times New Roman" w:hAnsi="Times New Roman"/>
        </w:rPr>
        <w:t xml:space="preserve">The </w:t>
      </w:r>
      <w:r w:rsidR="00715511">
        <w:rPr>
          <w:rFonts w:ascii="Times New Roman" w:hAnsi="Times New Roman"/>
        </w:rPr>
        <w:t>executive director</w:t>
      </w:r>
      <w:r w:rsidRPr="001E2FC3">
        <w:rPr>
          <w:rFonts w:ascii="Times New Roman" w:hAnsi="Times New Roman"/>
        </w:rPr>
        <w:t xml:space="preserve"> shall ensure that a copy of the final decision is provided to the Title IX coordinator and shall confer with the </w:t>
      </w:r>
      <w:r w:rsidR="00CC5CF6" w:rsidRPr="001E2FC3">
        <w:rPr>
          <w:rFonts w:ascii="Times New Roman" w:hAnsi="Times New Roman"/>
        </w:rPr>
        <w:t xml:space="preserve">Title IX coordinator </w:t>
      </w:r>
      <w:r w:rsidRPr="001E2FC3">
        <w:rPr>
          <w:rFonts w:ascii="Times New Roman" w:hAnsi="Times New Roman"/>
        </w:rPr>
        <w:t xml:space="preserve">regarding </w:t>
      </w:r>
      <w:r w:rsidR="00CC5CF6" w:rsidRPr="001E2FC3">
        <w:rPr>
          <w:rFonts w:ascii="Times New Roman" w:hAnsi="Times New Roman"/>
        </w:rPr>
        <w:t xml:space="preserve">any </w:t>
      </w:r>
      <w:r w:rsidRPr="001E2FC3">
        <w:rPr>
          <w:rFonts w:ascii="Times New Roman" w:hAnsi="Times New Roman"/>
        </w:rPr>
        <w:t>remedies to be provided to the complainant</w:t>
      </w:r>
      <w:r w:rsidR="007F3F50" w:rsidRPr="001E2FC3">
        <w:rPr>
          <w:rFonts w:ascii="Times New Roman" w:hAnsi="Times New Roman"/>
        </w:rPr>
        <w:t>,</w:t>
      </w:r>
      <w:r w:rsidRPr="001E2FC3">
        <w:rPr>
          <w:rFonts w:ascii="Times New Roman" w:hAnsi="Times New Roman"/>
        </w:rPr>
        <w:t xml:space="preserve"> </w:t>
      </w:r>
      <w:r w:rsidR="00CC5CF6" w:rsidRPr="001E2FC3">
        <w:rPr>
          <w:rFonts w:ascii="Times New Roman" w:hAnsi="Times New Roman"/>
        </w:rPr>
        <w:t xml:space="preserve">as described in subsection G.4 below. </w:t>
      </w:r>
    </w:p>
    <w:p w14:paraId="59C8FB77" w14:textId="77777777" w:rsidR="00DD00DA" w:rsidRPr="001E2FC3" w:rsidRDefault="00DD00DA" w:rsidP="00C41F71">
      <w:pPr>
        <w:pStyle w:val="BodyTextIndent"/>
        <w:ind w:firstLine="0"/>
        <w:rPr>
          <w:rFonts w:ascii="Times New Roman" w:hAnsi="Times New Roman"/>
        </w:rPr>
      </w:pPr>
    </w:p>
    <w:bookmarkEnd w:id="0"/>
    <w:bookmarkEnd w:id="1"/>
    <w:p w14:paraId="049849F6" w14:textId="6F1E5462" w:rsidR="00541E71" w:rsidRPr="001E2FC3" w:rsidRDefault="001F0885" w:rsidP="00AC6F5E">
      <w:pPr>
        <w:pStyle w:val="ListParagraph"/>
        <w:numPr>
          <w:ilvl w:val="0"/>
          <w:numId w:val="1"/>
        </w:numPr>
        <w:tabs>
          <w:tab w:val="left" w:pos="-1440"/>
        </w:tabs>
        <w:jc w:val="both"/>
        <w:rPr>
          <w:b/>
          <w:smallCaps/>
        </w:rPr>
      </w:pPr>
      <w:r w:rsidRPr="001E2FC3">
        <w:rPr>
          <w:b/>
          <w:smallCaps/>
        </w:rPr>
        <w:t>Disciplinary Consequences</w:t>
      </w:r>
      <w:r w:rsidR="007B70ED" w:rsidRPr="001E2FC3">
        <w:rPr>
          <w:b/>
          <w:smallCaps/>
        </w:rPr>
        <w:t xml:space="preserve">, Remedies, </w:t>
      </w:r>
      <w:r w:rsidR="007B5E5D" w:rsidRPr="001E2FC3">
        <w:rPr>
          <w:b/>
          <w:smallCaps/>
        </w:rPr>
        <w:t xml:space="preserve">and Other Responses </w:t>
      </w:r>
      <w:r w:rsidRPr="001E2FC3">
        <w:rPr>
          <w:b/>
          <w:smallCaps/>
        </w:rPr>
        <w:t xml:space="preserve">for Substantiated </w:t>
      </w:r>
      <w:r w:rsidR="00541E71" w:rsidRPr="001E2FC3">
        <w:rPr>
          <w:b/>
          <w:smallCaps/>
        </w:rPr>
        <w:t>Sexual Harassment</w:t>
      </w:r>
    </w:p>
    <w:p w14:paraId="615A1491" w14:textId="77777777" w:rsidR="00541E71" w:rsidRPr="001E2FC3" w:rsidRDefault="00541E71" w:rsidP="00AC6F5E">
      <w:pPr>
        <w:tabs>
          <w:tab w:val="left" w:pos="-1440"/>
        </w:tabs>
        <w:ind w:left="1440"/>
        <w:jc w:val="both"/>
      </w:pPr>
    </w:p>
    <w:p w14:paraId="06F71560" w14:textId="029CB272"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Students</w:t>
      </w:r>
    </w:p>
    <w:p w14:paraId="4FFBBED8" w14:textId="77777777" w:rsidR="00541E71" w:rsidRPr="001E2FC3" w:rsidRDefault="00541E71" w:rsidP="00AC6F5E">
      <w:pPr>
        <w:pStyle w:val="ListParagraph"/>
        <w:tabs>
          <w:tab w:val="left" w:pos="-1440"/>
        </w:tabs>
        <w:ind w:left="1440"/>
        <w:jc w:val="both"/>
      </w:pPr>
    </w:p>
    <w:p w14:paraId="1A7C519B" w14:textId="3A02AF47" w:rsidR="00541E71" w:rsidRPr="001E2FC3" w:rsidRDefault="002148C4" w:rsidP="00AC6F5E">
      <w:pPr>
        <w:tabs>
          <w:tab w:val="left" w:pos="-1440"/>
        </w:tabs>
        <w:ind w:left="1440"/>
        <w:jc w:val="both"/>
      </w:pPr>
      <w:r w:rsidRPr="001E2FC3">
        <w:t xml:space="preserve">Disciplinary consequences </w:t>
      </w:r>
      <w:r w:rsidR="001F0885" w:rsidRPr="001E2FC3">
        <w:t xml:space="preserve">for substantiated sexual harassment </w:t>
      </w:r>
      <w:r w:rsidRPr="001E2FC3">
        <w:t xml:space="preserve">will be assigned </w:t>
      </w:r>
      <w:r w:rsidR="00541E71" w:rsidRPr="001E2FC3">
        <w:t xml:space="preserve">in accordance with the </w:t>
      </w:r>
      <w:r w:rsidR="00944763" w:rsidRPr="001E2FC3">
        <w:t>Code of Student Conduct</w:t>
      </w:r>
      <w:r w:rsidR="00541E71" w:rsidRPr="001E2FC3">
        <w:t xml:space="preserve">. </w:t>
      </w:r>
      <w:r w:rsidR="0081489E" w:rsidRPr="001E2FC3">
        <w:t xml:space="preserve"> </w:t>
      </w:r>
      <w:r w:rsidR="00541E71" w:rsidRPr="001E2FC3">
        <w:t>Based on the nature and severity of the offense and the circumstances surrounding the incident, the student will be subject to appropriate consequences and remedial actions ranging from positive behavioral interventions up to, and including, expulsion</w:t>
      </w:r>
      <w:r w:rsidR="009D3AC6" w:rsidRPr="009D3AC6">
        <w:t>.</w:t>
      </w:r>
      <w:r w:rsidR="00541E71" w:rsidRPr="001E2FC3">
        <w:t xml:space="preserve">  In addition, the </w:t>
      </w:r>
      <w:r w:rsidR="00772397" w:rsidRPr="001E2FC3">
        <w:t xml:space="preserve">conduct </w:t>
      </w:r>
      <w:r w:rsidR="00944763" w:rsidRPr="001E2FC3">
        <w:t xml:space="preserve">also </w:t>
      </w:r>
      <w:r w:rsidR="00541E71" w:rsidRPr="001E2FC3">
        <w:t xml:space="preserve">may be reported to law enforcement, as appropriate.  </w:t>
      </w:r>
    </w:p>
    <w:p w14:paraId="79F5972F" w14:textId="77777777" w:rsidR="00C105BD" w:rsidRPr="001E2FC3" w:rsidRDefault="00C105BD" w:rsidP="00AC6F5E">
      <w:pPr>
        <w:pStyle w:val="ListParagraph"/>
        <w:tabs>
          <w:tab w:val="left" w:pos="-1440"/>
        </w:tabs>
        <w:ind w:left="1440"/>
        <w:jc w:val="both"/>
      </w:pPr>
      <w:bookmarkStart w:id="3" w:name="_Hlk44581468"/>
    </w:p>
    <w:p w14:paraId="71A2A311" w14:textId="5873EB6B" w:rsidR="005458E8" w:rsidRPr="001E2FC3" w:rsidRDefault="00C105BD" w:rsidP="00AC6F5E">
      <w:pPr>
        <w:pStyle w:val="ListParagraph"/>
        <w:tabs>
          <w:tab w:val="left" w:pos="-1440"/>
        </w:tabs>
        <w:ind w:left="1440"/>
        <w:jc w:val="both"/>
      </w:pPr>
      <w:r w:rsidRPr="001E2FC3">
        <w:t xml:space="preserve">A </w:t>
      </w:r>
      <w:r w:rsidR="00A914AA" w:rsidRPr="001E2FC3">
        <w:t xml:space="preserve">student recommended for a long-term suspension or expulsion </w:t>
      </w:r>
      <w:r w:rsidR="00944763" w:rsidRPr="001E2FC3">
        <w:t xml:space="preserve">will </w:t>
      </w:r>
      <w:r w:rsidR="00A914AA" w:rsidRPr="001E2FC3">
        <w:t xml:space="preserve">have all </w:t>
      </w:r>
      <w:r w:rsidR="00312841" w:rsidRPr="001E2FC3">
        <w:t xml:space="preserve">applicable </w:t>
      </w:r>
      <w:r w:rsidR="00A914AA" w:rsidRPr="001E2FC3">
        <w:t xml:space="preserve">rights accorded by board policy and state law.  </w:t>
      </w:r>
      <w:r w:rsidR="00AD28D4" w:rsidRPr="001E2FC3">
        <w:t xml:space="preserve">A student with disabilities </w:t>
      </w:r>
      <w:r w:rsidR="00944763" w:rsidRPr="001E2FC3">
        <w:t>will</w:t>
      </w:r>
      <w:r w:rsidR="00AD28D4" w:rsidRPr="001E2FC3">
        <w:t xml:space="preserve"> have all rights accorded by law, including the right to a manifestation hearing before the imposition of a suspension exceeding 10 cumulative days in a school year. </w:t>
      </w:r>
    </w:p>
    <w:bookmarkEnd w:id="3"/>
    <w:p w14:paraId="3FE1817A" w14:textId="77777777" w:rsidR="00A914AA" w:rsidRPr="001E2FC3" w:rsidRDefault="00A914AA" w:rsidP="00AC6F5E">
      <w:pPr>
        <w:pStyle w:val="ListParagraph"/>
        <w:tabs>
          <w:tab w:val="left" w:pos="-1440"/>
        </w:tabs>
        <w:ind w:left="1440"/>
        <w:jc w:val="both"/>
      </w:pPr>
    </w:p>
    <w:p w14:paraId="3A7C2F0E" w14:textId="3761D97E" w:rsidR="00A914AA" w:rsidRPr="001E2FC3" w:rsidRDefault="00A914AA" w:rsidP="00AC6F5E">
      <w:pPr>
        <w:pStyle w:val="ListParagraph"/>
        <w:tabs>
          <w:tab w:val="left" w:pos="-1440"/>
        </w:tabs>
        <w:ind w:left="1440"/>
        <w:jc w:val="both"/>
      </w:pPr>
      <w:r w:rsidRPr="001E2FC3">
        <w:t>This policy will not be construed to allow school officials to punish student</w:t>
      </w:r>
      <w:r w:rsidRPr="001E2FC3">
        <w:rPr>
          <w:color w:val="9BBB59" w:themeColor="accent3"/>
        </w:rPr>
        <w:t xml:space="preserve"> </w:t>
      </w:r>
      <w:r w:rsidRPr="001E2FC3">
        <w:t xml:space="preserve">expression or speech based on undifferentiated fear or apprehension of a disturbance or out of a desire to avoid the discomfort and unpleasantness that may accompany an unpopular viewpoint.  However, false or malicious complaints of sexual harassment and false statements made in bad faith </w:t>
      </w:r>
      <w:proofErr w:type="gramStart"/>
      <w:r w:rsidRPr="001E2FC3">
        <w:t>in the course of</w:t>
      </w:r>
      <w:proofErr w:type="gramEnd"/>
      <w:r w:rsidRPr="001E2FC3">
        <w:t xml:space="preserve"> any grievance proceeding conducted pursuant to this policy are subject to disciplinary action.</w:t>
      </w:r>
    </w:p>
    <w:p w14:paraId="49260DCB" w14:textId="77777777" w:rsidR="00A914AA" w:rsidRPr="001E2FC3" w:rsidRDefault="00A914AA" w:rsidP="009D3AC6">
      <w:pPr>
        <w:tabs>
          <w:tab w:val="left" w:pos="-1440"/>
        </w:tabs>
        <w:ind w:left="1440"/>
        <w:jc w:val="both"/>
      </w:pPr>
    </w:p>
    <w:p w14:paraId="53EBF930" w14:textId="4E6A9181" w:rsidR="00A914AA" w:rsidRPr="001E2FC3" w:rsidRDefault="00A914AA" w:rsidP="00AC6F5E">
      <w:pPr>
        <w:tabs>
          <w:tab w:val="left" w:pos="-1440"/>
        </w:tabs>
        <w:ind w:left="1440"/>
        <w:jc w:val="both"/>
      </w:pPr>
      <w:r w:rsidRPr="001E2FC3">
        <w:t xml:space="preserve">Nothing in this policy will preclude </w:t>
      </w:r>
      <w:r w:rsidR="00715511">
        <w:t>NERSBA</w:t>
      </w:r>
      <w:r w:rsidRPr="001E2FC3">
        <w:t xml:space="preserve"> from taking disciplinary action against a student when the evidence does not establish sexual harassment as defined </w:t>
      </w:r>
      <w:r w:rsidRPr="001E2FC3">
        <w:lastRenderedPageBreak/>
        <w:t xml:space="preserve">in this </w:t>
      </w:r>
      <w:proofErr w:type="gramStart"/>
      <w:r w:rsidRPr="001E2FC3">
        <w:t>policy</w:t>
      </w:r>
      <w:proofErr w:type="gramEnd"/>
      <w:r w:rsidRPr="001E2FC3">
        <w:t xml:space="preserve"> but the conduct violates </w:t>
      </w:r>
      <w:r w:rsidR="005A1929" w:rsidRPr="001E2FC3">
        <w:t xml:space="preserve">other </w:t>
      </w:r>
      <w:r w:rsidRPr="001E2FC3">
        <w:t>board policy and/or the Code of Student Conduct.</w:t>
      </w:r>
    </w:p>
    <w:p w14:paraId="1F5562A0" w14:textId="77777777" w:rsidR="002D2C9C" w:rsidRPr="001E2FC3" w:rsidRDefault="002D2C9C" w:rsidP="00AC6F5E">
      <w:pPr>
        <w:tabs>
          <w:tab w:val="left" w:pos="-1440"/>
        </w:tabs>
        <w:ind w:left="1440"/>
        <w:jc w:val="both"/>
      </w:pPr>
    </w:p>
    <w:p w14:paraId="004A8A1A" w14:textId="77777777"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Employees</w:t>
      </w:r>
    </w:p>
    <w:p w14:paraId="46A0C7CF" w14:textId="77777777" w:rsidR="00541E71" w:rsidRPr="001E2FC3" w:rsidRDefault="00541E71" w:rsidP="009D3AC6">
      <w:pPr>
        <w:pStyle w:val="ListParagraph"/>
        <w:tabs>
          <w:tab w:val="left" w:pos="-1440"/>
        </w:tabs>
        <w:ind w:left="1440"/>
        <w:jc w:val="both"/>
      </w:pPr>
    </w:p>
    <w:p w14:paraId="4D18CAE3" w14:textId="75894375" w:rsidR="00E2010F" w:rsidRPr="001E2FC3" w:rsidRDefault="0064320F" w:rsidP="00AC6F5E">
      <w:pPr>
        <w:pStyle w:val="ListParagraph"/>
        <w:tabs>
          <w:tab w:val="left" w:pos="-1440"/>
        </w:tabs>
        <w:ind w:left="1440"/>
        <w:jc w:val="both"/>
      </w:pPr>
      <w:r w:rsidRPr="001E2FC3">
        <w:t xml:space="preserve">Substantiated sexual harassment by employees is subject to discipline up to and including dismissal. </w:t>
      </w:r>
      <w:r w:rsidR="0081489E" w:rsidRPr="001E2FC3">
        <w:t xml:space="preserve"> </w:t>
      </w:r>
      <w:r w:rsidR="00541E71" w:rsidRPr="001E2FC3">
        <w:t xml:space="preserve">In addition, the </w:t>
      </w:r>
      <w:r w:rsidR="00772397" w:rsidRPr="001E2FC3">
        <w:t xml:space="preserve">conduct </w:t>
      </w:r>
      <w:r w:rsidR="00541E71" w:rsidRPr="001E2FC3">
        <w:t xml:space="preserve">may also be reported to law enforcement, as appropriate.  </w:t>
      </w:r>
    </w:p>
    <w:p w14:paraId="7C80786F" w14:textId="77777777" w:rsidR="00E2010F" w:rsidRPr="001E2FC3" w:rsidRDefault="00E2010F" w:rsidP="00AC6F5E">
      <w:pPr>
        <w:pStyle w:val="ListParagraph"/>
        <w:tabs>
          <w:tab w:val="left" w:pos="-1440"/>
        </w:tabs>
        <w:ind w:left="1440"/>
        <w:jc w:val="both"/>
      </w:pPr>
    </w:p>
    <w:p w14:paraId="53D7A205" w14:textId="0AC4D86F" w:rsidR="00E2010F" w:rsidRPr="001E2FC3" w:rsidRDefault="002D2C9C" w:rsidP="00AC6F5E">
      <w:pPr>
        <w:pStyle w:val="ListParagraph"/>
        <w:tabs>
          <w:tab w:val="left" w:pos="-1440"/>
        </w:tabs>
        <w:ind w:left="1440"/>
        <w:jc w:val="both"/>
      </w:pPr>
      <w:r w:rsidRPr="001E2FC3">
        <w:t xml:space="preserve">An </w:t>
      </w:r>
      <w:r w:rsidR="00E2010F" w:rsidRPr="001E2FC3">
        <w:t xml:space="preserve">employee recommended for suspension, demotion, or dismissal shall have all </w:t>
      </w:r>
      <w:r w:rsidR="00312841" w:rsidRPr="001E2FC3">
        <w:t xml:space="preserve">applicable </w:t>
      </w:r>
      <w:r w:rsidR="00E2010F" w:rsidRPr="001E2FC3">
        <w:t>rights accorded by board policy and state law</w:t>
      </w:r>
      <w:r w:rsidR="00312841" w:rsidRPr="001E2FC3">
        <w:t>.</w:t>
      </w:r>
      <w:r w:rsidR="00E2010F" w:rsidRPr="001E2FC3">
        <w:t xml:space="preserve">  </w:t>
      </w:r>
    </w:p>
    <w:p w14:paraId="6AA194D5" w14:textId="77777777" w:rsidR="00E2010F" w:rsidRPr="001E2FC3" w:rsidRDefault="00E2010F" w:rsidP="00AC6F5E">
      <w:pPr>
        <w:pStyle w:val="ListParagraph"/>
        <w:tabs>
          <w:tab w:val="left" w:pos="-1440"/>
        </w:tabs>
        <w:ind w:left="1440"/>
        <w:jc w:val="both"/>
      </w:pPr>
    </w:p>
    <w:p w14:paraId="211E2B2A" w14:textId="14F22227" w:rsidR="00541E71" w:rsidRPr="001E2FC3" w:rsidRDefault="00541E71" w:rsidP="00AC6F5E">
      <w:pPr>
        <w:pStyle w:val="ListParagraph"/>
        <w:tabs>
          <w:tab w:val="left" w:pos="-1440"/>
        </w:tabs>
        <w:ind w:left="1440"/>
        <w:jc w:val="both"/>
      </w:pPr>
      <w:r w:rsidRPr="001E2FC3">
        <w:t>Nothing in this policy will preclude the school system from taking disciplinary action against an employee when the evidence does not establish sexual harassment</w:t>
      </w:r>
      <w:r w:rsidR="00E2010F" w:rsidRPr="001E2FC3">
        <w:t xml:space="preserve"> as defined in this policy</w:t>
      </w:r>
      <w:r w:rsidR="00CB4A0E" w:rsidRPr="001E2FC3">
        <w:t>,</w:t>
      </w:r>
      <w:r w:rsidR="00E2010F" w:rsidRPr="001E2FC3">
        <w:t xml:space="preserve"> </w:t>
      </w:r>
      <w:r w:rsidRPr="001E2FC3">
        <w:t xml:space="preserve">but the conduct violates </w:t>
      </w:r>
      <w:r w:rsidR="00E2010F" w:rsidRPr="001E2FC3">
        <w:t xml:space="preserve">other </w:t>
      </w:r>
      <w:r w:rsidRPr="001E2FC3">
        <w:t xml:space="preserve">board policy or expected standards of employee behavior.  </w:t>
      </w:r>
    </w:p>
    <w:p w14:paraId="1D6ABFC1" w14:textId="77777777" w:rsidR="00541E71" w:rsidRPr="001E2FC3" w:rsidRDefault="00541E71" w:rsidP="00AC6F5E">
      <w:pPr>
        <w:tabs>
          <w:tab w:val="left" w:pos="-1440"/>
        </w:tabs>
        <w:ind w:left="1440"/>
        <w:jc w:val="both"/>
      </w:pPr>
    </w:p>
    <w:p w14:paraId="234B0C42" w14:textId="77777777" w:rsidR="00541E71" w:rsidRPr="001E2FC3" w:rsidRDefault="00541E71" w:rsidP="00AC6F5E">
      <w:pPr>
        <w:pStyle w:val="ListParagraph"/>
        <w:numPr>
          <w:ilvl w:val="0"/>
          <w:numId w:val="10"/>
        </w:numPr>
        <w:tabs>
          <w:tab w:val="left" w:pos="-1440"/>
        </w:tabs>
        <w:ind w:hanging="720"/>
        <w:contextualSpacing/>
        <w:jc w:val="both"/>
      </w:pPr>
      <w:r w:rsidRPr="001E2FC3">
        <w:t>Consequences for Other Perpetrators</w:t>
      </w:r>
    </w:p>
    <w:p w14:paraId="1121FBD9" w14:textId="77777777" w:rsidR="00541E71" w:rsidRPr="001E2FC3" w:rsidRDefault="00541E71" w:rsidP="009D3AC6">
      <w:pPr>
        <w:pStyle w:val="ListParagraph"/>
        <w:tabs>
          <w:tab w:val="left" w:pos="-1440"/>
        </w:tabs>
        <w:ind w:left="1440"/>
        <w:jc w:val="both"/>
      </w:pPr>
    </w:p>
    <w:p w14:paraId="5FC76C54" w14:textId="374CA2E0" w:rsidR="00541E71" w:rsidRPr="001E2FC3" w:rsidRDefault="00541E71" w:rsidP="00AC6F5E">
      <w:pPr>
        <w:pStyle w:val="ListParagraph"/>
        <w:tabs>
          <w:tab w:val="left" w:pos="-1440"/>
        </w:tabs>
        <w:ind w:left="1440"/>
        <w:jc w:val="both"/>
      </w:pPr>
      <w:r w:rsidRPr="001E2FC3">
        <w:t xml:space="preserve">Volunteers and visitors who </w:t>
      </w:r>
      <w:r w:rsidR="0064320F" w:rsidRPr="001E2FC3">
        <w:t xml:space="preserve">engage in sexual harassment </w:t>
      </w:r>
      <w:r w:rsidRPr="001E2FC3">
        <w:t xml:space="preserve">will be directed to leave school property and/or </w:t>
      </w:r>
      <w:r w:rsidR="00772397" w:rsidRPr="001E2FC3">
        <w:t xml:space="preserve">be </w:t>
      </w:r>
      <w:r w:rsidRPr="001E2FC3">
        <w:t xml:space="preserve">reported to law enforcement, as appropriate, in accordance with policy 5020, Visitors to the Schools.  A third party under the supervision and control of </w:t>
      </w:r>
      <w:r w:rsidR="00715511">
        <w:t>NERSBA</w:t>
      </w:r>
      <w:r w:rsidRPr="001E2FC3">
        <w:t xml:space="preserve"> will be subject to termination of contracts/agreements, restricted from </w:t>
      </w:r>
      <w:r w:rsidR="00944763" w:rsidRPr="001E2FC3">
        <w:t xml:space="preserve">access to </w:t>
      </w:r>
      <w:r w:rsidRPr="001E2FC3">
        <w:t>school property, and/or subject to other consequences, as appropriate.</w:t>
      </w:r>
      <w:r w:rsidR="00772397" w:rsidRPr="001E2FC3">
        <w:t xml:space="preserve">  </w:t>
      </w:r>
      <w:r w:rsidR="002E06E6" w:rsidRPr="001E2FC3">
        <w:t xml:space="preserve">Nothing in this policy </w:t>
      </w:r>
      <w:r w:rsidR="00944763" w:rsidRPr="001E2FC3">
        <w:t xml:space="preserve">will </w:t>
      </w:r>
      <w:r w:rsidR="002E06E6" w:rsidRPr="001E2FC3">
        <w:t xml:space="preserve">be construed to confer on any third party a right to due process or other proceedings to which student and employee respondents are entitled under this policy unless such right exists under law.  </w:t>
      </w:r>
    </w:p>
    <w:p w14:paraId="0093AAB6" w14:textId="77777777" w:rsidR="00541E71" w:rsidRPr="001E2FC3" w:rsidRDefault="00541E71" w:rsidP="00AC6F5E">
      <w:pPr>
        <w:tabs>
          <w:tab w:val="left" w:pos="-1440"/>
        </w:tabs>
        <w:ind w:left="1440"/>
        <w:jc w:val="both"/>
      </w:pPr>
    </w:p>
    <w:p w14:paraId="63DBC1F0" w14:textId="77777777" w:rsidR="007B70ED" w:rsidRPr="001E2FC3" w:rsidRDefault="007B70ED" w:rsidP="00AC6F5E">
      <w:pPr>
        <w:pStyle w:val="ListParagraph"/>
        <w:numPr>
          <w:ilvl w:val="0"/>
          <w:numId w:val="10"/>
        </w:numPr>
        <w:tabs>
          <w:tab w:val="left" w:pos="-1440"/>
        </w:tabs>
        <w:ind w:hanging="720"/>
        <w:contextualSpacing/>
        <w:jc w:val="both"/>
      </w:pPr>
      <w:r w:rsidRPr="001E2FC3">
        <w:t>Remedies</w:t>
      </w:r>
    </w:p>
    <w:p w14:paraId="601945BB" w14:textId="1ABD8A2B" w:rsidR="007B70ED" w:rsidRPr="001E2FC3" w:rsidRDefault="007B70ED" w:rsidP="00AC6F5E">
      <w:pPr>
        <w:pStyle w:val="ListParagraph"/>
        <w:tabs>
          <w:tab w:val="left" w:pos="-1440"/>
        </w:tabs>
        <w:ind w:left="1440"/>
        <w:contextualSpacing/>
        <w:jc w:val="both"/>
      </w:pPr>
    </w:p>
    <w:p w14:paraId="0023FE88" w14:textId="1BE6579C" w:rsidR="003A0ACC" w:rsidRPr="001E2FC3" w:rsidRDefault="003A0ACC" w:rsidP="00AC6F5E">
      <w:pPr>
        <w:tabs>
          <w:tab w:val="left" w:pos="-1440"/>
        </w:tabs>
        <w:ind w:left="1440"/>
        <w:jc w:val="both"/>
      </w:pPr>
      <w:r w:rsidRPr="001E2FC3">
        <w:t xml:space="preserve">At the conclusion of the grievance process, the </w:t>
      </w:r>
      <w:r w:rsidR="00715511">
        <w:t xml:space="preserve">executive director </w:t>
      </w:r>
      <w:r w:rsidRPr="001E2FC3">
        <w:t>or other decision-maker shall confer with the Title IX coordinator to determine the remedies to be provided to the complainant when the respondent is found responsible for sexual harassment.</w:t>
      </w:r>
      <w:r w:rsidR="0081489E" w:rsidRPr="001E2FC3">
        <w:t xml:space="preserve"> </w:t>
      </w:r>
      <w:r w:rsidR="007B70ED" w:rsidRPr="001E2FC3">
        <w:t xml:space="preserve"> </w:t>
      </w:r>
      <w:r w:rsidRPr="001E2FC3">
        <w:t xml:space="preserve">The Title IX coordinator shall consult </w:t>
      </w:r>
      <w:r w:rsidR="00D65E40" w:rsidRPr="001E2FC3">
        <w:t xml:space="preserve">with </w:t>
      </w:r>
      <w:r w:rsidRPr="001E2FC3">
        <w:t xml:space="preserve">the complainant in determining appropriate remedies. </w:t>
      </w:r>
    </w:p>
    <w:p w14:paraId="120A09B9" w14:textId="77777777" w:rsidR="003A0ACC" w:rsidRPr="001E2FC3" w:rsidRDefault="003A0ACC" w:rsidP="00AC6F5E">
      <w:pPr>
        <w:tabs>
          <w:tab w:val="left" w:pos="-1440"/>
        </w:tabs>
        <w:ind w:left="1440"/>
        <w:jc w:val="both"/>
      </w:pPr>
    </w:p>
    <w:p w14:paraId="308BE9D6" w14:textId="00C01558" w:rsidR="007B70ED" w:rsidRPr="001E2FC3" w:rsidRDefault="0002412D" w:rsidP="00AC6F5E">
      <w:pPr>
        <w:tabs>
          <w:tab w:val="left" w:pos="-1440"/>
        </w:tabs>
        <w:ind w:left="1440"/>
        <w:jc w:val="both"/>
      </w:pPr>
      <w:r w:rsidRPr="001E2FC3">
        <w:t xml:space="preserve">The Title IX coordinator shall be responsible for the effective implementation of the remedies to be provided to the complainant. </w:t>
      </w:r>
    </w:p>
    <w:p w14:paraId="746A6404" w14:textId="77777777" w:rsidR="007B70ED" w:rsidRPr="001E2FC3" w:rsidRDefault="007B70ED" w:rsidP="00AC6F5E">
      <w:pPr>
        <w:pStyle w:val="ListParagraph"/>
        <w:tabs>
          <w:tab w:val="left" w:pos="-1440"/>
        </w:tabs>
        <w:ind w:left="1440"/>
        <w:contextualSpacing/>
        <w:jc w:val="both"/>
      </w:pPr>
    </w:p>
    <w:p w14:paraId="3C08B393" w14:textId="63FF72FC" w:rsidR="00541E71" w:rsidRPr="001E2FC3" w:rsidRDefault="00541E71" w:rsidP="00AC6F5E">
      <w:pPr>
        <w:pStyle w:val="ListParagraph"/>
        <w:numPr>
          <w:ilvl w:val="0"/>
          <w:numId w:val="10"/>
        </w:numPr>
        <w:tabs>
          <w:tab w:val="left" w:pos="-1440"/>
        </w:tabs>
        <w:ind w:hanging="720"/>
        <w:contextualSpacing/>
        <w:jc w:val="both"/>
      </w:pPr>
      <w:r w:rsidRPr="001E2FC3">
        <w:t>Consideration of Need for More Extensive Response</w:t>
      </w:r>
    </w:p>
    <w:p w14:paraId="34DDF5BB" w14:textId="77777777" w:rsidR="00541E71" w:rsidRPr="001E2FC3" w:rsidRDefault="00541E71" w:rsidP="00AC6F5E">
      <w:pPr>
        <w:tabs>
          <w:tab w:val="left" w:pos="-1440"/>
        </w:tabs>
        <w:ind w:left="1440"/>
        <w:jc w:val="both"/>
      </w:pPr>
    </w:p>
    <w:p w14:paraId="4228D861" w14:textId="15B1010B" w:rsidR="00541E71" w:rsidRPr="001E2FC3" w:rsidRDefault="00DF6DC9" w:rsidP="00AC6F5E">
      <w:pPr>
        <w:tabs>
          <w:tab w:val="left" w:pos="-1440"/>
        </w:tabs>
        <w:ind w:left="1440"/>
        <w:jc w:val="both"/>
      </w:pPr>
      <w:r w:rsidRPr="001E2FC3">
        <w:t xml:space="preserve">If the </w:t>
      </w:r>
      <w:r w:rsidR="00715511">
        <w:t xml:space="preserve">executive director </w:t>
      </w:r>
      <w:r w:rsidRPr="001E2FC3">
        <w:t xml:space="preserve">determines that a school-wide response is needed in order to respond to the sexual harassment in a way that is not clearly unreasonable under the circumstances, the </w:t>
      </w:r>
      <w:r w:rsidR="00715511">
        <w:t>executive director</w:t>
      </w:r>
      <w:r w:rsidRPr="001E2FC3">
        <w:t xml:space="preserve"> shall provide </w:t>
      </w:r>
      <w:r w:rsidR="00541E71" w:rsidRPr="001E2FC3">
        <w:t xml:space="preserve">additional staff training, harassment prevention programs, </w:t>
      </w:r>
      <w:r w:rsidRPr="001E2FC3">
        <w:t xml:space="preserve">or such </w:t>
      </w:r>
      <w:r w:rsidR="00541E71" w:rsidRPr="001E2FC3">
        <w:t xml:space="preserve">other measures </w:t>
      </w:r>
      <w:r w:rsidRPr="001E2FC3">
        <w:t xml:space="preserve">as determined appropriate </w:t>
      </w:r>
      <w:r w:rsidR="00691219" w:rsidRPr="001E2FC3">
        <w:lastRenderedPageBreak/>
        <w:t xml:space="preserve">to </w:t>
      </w:r>
      <w:r w:rsidR="002E4D31" w:rsidRPr="001E2FC3">
        <w:t xml:space="preserve">protect the safety of </w:t>
      </w:r>
      <w:r w:rsidR="00691219" w:rsidRPr="001E2FC3">
        <w:t xml:space="preserve">the educational environment </w:t>
      </w:r>
      <w:r w:rsidR="002E4D31" w:rsidRPr="001E2FC3">
        <w:t xml:space="preserve">and/or </w:t>
      </w:r>
      <w:r w:rsidR="00691219" w:rsidRPr="001E2FC3">
        <w:t>to deter sexual harassment</w:t>
      </w:r>
      <w:r w:rsidRPr="001E2FC3">
        <w:t>.</w:t>
      </w:r>
      <w:r w:rsidR="00691219" w:rsidRPr="001E2FC3">
        <w:t xml:space="preserve"> </w:t>
      </w:r>
    </w:p>
    <w:p w14:paraId="16017AB7" w14:textId="77777777" w:rsidR="00312841" w:rsidRPr="001E2FC3" w:rsidRDefault="00312841" w:rsidP="00854317">
      <w:pPr>
        <w:tabs>
          <w:tab w:val="left" w:pos="-1440"/>
        </w:tabs>
        <w:ind w:left="720"/>
        <w:jc w:val="both"/>
      </w:pPr>
    </w:p>
    <w:p w14:paraId="6C62E704" w14:textId="59EB1938" w:rsidR="00AD15A0" w:rsidRPr="001E2FC3" w:rsidRDefault="00AD15A0" w:rsidP="00AC6F5E">
      <w:pPr>
        <w:pStyle w:val="ListParagraph"/>
        <w:numPr>
          <w:ilvl w:val="0"/>
          <w:numId w:val="1"/>
        </w:numPr>
        <w:tabs>
          <w:tab w:val="left" w:pos="-1440"/>
        </w:tabs>
        <w:jc w:val="both"/>
        <w:rPr>
          <w:szCs w:val="24"/>
        </w:rPr>
      </w:pPr>
      <w:r w:rsidRPr="001E2FC3">
        <w:rPr>
          <w:b/>
          <w:bCs/>
          <w:smallCaps/>
          <w:szCs w:val="24"/>
        </w:rPr>
        <w:t>Informal Resolution</w:t>
      </w:r>
    </w:p>
    <w:p w14:paraId="29458003" w14:textId="77777777" w:rsidR="00AD15A0" w:rsidRPr="001E2FC3" w:rsidRDefault="00AD15A0" w:rsidP="00854317">
      <w:pPr>
        <w:tabs>
          <w:tab w:val="left" w:pos="-1440"/>
        </w:tabs>
        <w:ind w:left="720"/>
        <w:jc w:val="both"/>
      </w:pPr>
    </w:p>
    <w:p w14:paraId="6A4CBACB" w14:textId="636A512C" w:rsidR="00AD15A0" w:rsidRPr="001E2FC3" w:rsidRDefault="00AD15A0" w:rsidP="00AC6F5E">
      <w:pPr>
        <w:tabs>
          <w:tab w:val="left" w:pos="-1440"/>
        </w:tabs>
        <w:ind w:left="720"/>
        <w:jc w:val="both"/>
      </w:pPr>
      <w:r w:rsidRPr="001E2FC3">
        <w:t xml:space="preserve">The board </w:t>
      </w:r>
      <w:r w:rsidR="00AF2CAB" w:rsidRPr="001E2FC3">
        <w:t xml:space="preserve">provides informal resolution processes to resolve some </w:t>
      </w:r>
      <w:r w:rsidRPr="001E2FC3">
        <w:t xml:space="preserve">formal complaints </w:t>
      </w:r>
      <w:r w:rsidR="00625740" w:rsidRPr="001E2FC3">
        <w:t xml:space="preserve">of sexual harassment </w:t>
      </w:r>
      <w:r w:rsidRPr="001E2FC3">
        <w:t>without a full investigation and adjudication</w:t>
      </w:r>
      <w:r w:rsidR="00625740" w:rsidRPr="001E2FC3">
        <w:t>.</w:t>
      </w:r>
      <w:r w:rsidRPr="001E2FC3">
        <w:t xml:space="preserve"> </w:t>
      </w:r>
      <w:r w:rsidR="00625740" w:rsidRPr="001E2FC3">
        <w:t xml:space="preserve"> </w:t>
      </w:r>
      <w:r w:rsidR="00241E38" w:rsidRPr="001E2FC3">
        <w:t>I</w:t>
      </w:r>
      <w:r w:rsidRPr="001E2FC3">
        <w:t xml:space="preserve">nformal resolution is not available unless a formal complaint is filed and will not be used to resolve formal complaints alleging that an employee sexually harassed a student.  Further, school officials shall never condition an individual’s enrollment, employment, or other rights on an agreement to waive the individual’s right to a formal investigation and adjudication of a formal complaint. </w:t>
      </w:r>
    </w:p>
    <w:p w14:paraId="1CA6F76F" w14:textId="77777777" w:rsidR="00AD15A0" w:rsidRPr="001E2FC3" w:rsidRDefault="00AD15A0" w:rsidP="00854317">
      <w:pPr>
        <w:tabs>
          <w:tab w:val="left" w:pos="-1440"/>
        </w:tabs>
        <w:ind w:left="720"/>
        <w:jc w:val="both"/>
      </w:pPr>
    </w:p>
    <w:p w14:paraId="4C6F1033" w14:textId="27BE008B" w:rsidR="00AD15A0" w:rsidRPr="001E2FC3" w:rsidRDefault="00AF2CAB" w:rsidP="00AC6F5E">
      <w:pPr>
        <w:tabs>
          <w:tab w:val="left" w:pos="-1440"/>
        </w:tabs>
        <w:ind w:left="720"/>
        <w:jc w:val="both"/>
      </w:pPr>
      <w:r w:rsidRPr="001E2FC3">
        <w:t>T</w:t>
      </w:r>
      <w:r w:rsidR="00241E38" w:rsidRPr="001E2FC3">
        <w:t>he Title IX coordinato</w:t>
      </w:r>
      <w:r w:rsidR="002D04D6" w:rsidRPr="001E2FC3">
        <w:t>r,</w:t>
      </w:r>
      <w:r w:rsidR="00241E38" w:rsidRPr="001E2FC3">
        <w:t xml:space="preserve"> </w:t>
      </w:r>
      <w:r w:rsidRPr="001E2FC3">
        <w:t xml:space="preserve">or other school official </w:t>
      </w:r>
      <w:r w:rsidR="002D04D6" w:rsidRPr="001E2FC3">
        <w:t xml:space="preserve">in </w:t>
      </w:r>
      <w:r w:rsidRPr="001E2FC3">
        <w:t xml:space="preserve">consultation with the Title IX coordinator, </w:t>
      </w:r>
      <w:r w:rsidR="00241E38" w:rsidRPr="001E2FC3">
        <w:t xml:space="preserve">may offer </w:t>
      </w:r>
      <w:r w:rsidRPr="001E2FC3">
        <w:t xml:space="preserve">the parties </w:t>
      </w:r>
      <w:r w:rsidR="00241E38" w:rsidRPr="001E2FC3">
        <w:t xml:space="preserve">an informal </w:t>
      </w:r>
      <w:r w:rsidRPr="001E2FC3">
        <w:t xml:space="preserve">process to resolve a formal complaint at any time </w:t>
      </w:r>
      <w:r w:rsidR="00AD15A0" w:rsidRPr="001E2FC3">
        <w:t xml:space="preserve">prior to reaching a final determination regarding responsibility.  </w:t>
      </w:r>
      <w:r w:rsidR="00241E38" w:rsidRPr="001E2FC3">
        <w:t xml:space="preserve">Before </w:t>
      </w:r>
      <w:r w:rsidR="00AD15A0" w:rsidRPr="001E2FC3">
        <w:t xml:space="preserve">using an informal resolution process, school officials must ensure that both parties have given voluntary, informed, written consent to attempt informal resolution.  Accordingly, the Title IX coordinator, </w:t>
      </w:r>
      <w:r w:rsidR="00241E38" w:rsidRPr="001E2FC3">
        <w:t>investigator, or decision-maker</w:t>
      </w:r>
      <w:r w:rsidR="00AD15A0" w:rsidRPr="001E2FC3">
        <w:t xml:space="preserve"> shall:</w:t>
      </w:r>
    </w:p>
    <w:p w14:paraId="5BCD5B2D" w14:textId="77777777" w:rsidR="00AD15A0" w:rsidRPr="001E2FC3" w:rsidRDefault="00AD15A0" w:rsidP="00854317">
      <w:pPr>
        <w:pStyle w:val="ListParagraph"/>
        <w:tabs>
          <w:tab w:val="left" w:pos="-1440"/>
        </w:tabs>
        <w:jc w:val="both"/>
      </w:pPr>
    </w:p>
    <w:p w14:paraId="702FC7B4" w14:textId="3C03AAF7" w:rsidR="00AD15A0" w:rsidRPr="001E2FC3" w:rsidRDefault="00AD15A0" w:rsidP="00AC6F5E">
      <w:pPr>
        <w:pStyle w:val="ListParagraph"/>
        <w:numPr>
          <w:ilvl w:val="0"/>
          <w:numId w:val="11"/>
        </w:numPr>
        <w:tabs>
          <w:tab w:val="left" w:pos="-1440"/>
        </w:tabs>
        <w:ind w:left="1440" w:hanging="720"/>
        <w:jc w:val="both"/>
      </w:pPr>
      <w:r w:rsidRPr="001E2FC3">
        <w:t>provide the parties (including the parent of a minor) a written notice disclosing</w:t>
      </w:r>
      <w:r w:rsidR="00D65E40" w:rsidRPr="001E2FC3">
        <w:t>:</w:t>
      </w:r>
      <w:r w:rsidRPr="001E2FC3">
        <w:t xml:space="preserve"> </w:t>
      </w:r>
    </w:p>
    <w:p w14:paraId="740D35FB" w14:textId="77777777" w:rsidR="00AD15A0" w:rsidRPr="001E2FC3" w:rsidRDefault="00AD15A0" w:rsidP="00744BDE">
      <w:pPr>
        <w:pStyle w:val="a"/>
        <w:tabs>
          <w:tab w:val="left" w:pos="-1440"/>
        </w:tabs>
        <w:ind w:left="1440" w:firstLine="0"/>
        <w:jc w:val="both"/>
        <w:rPr>
          <w:rFonts w:ascii="Times New Roman" w:hAnsi="Times New Roman"/>
        </w:rPr>
      </w:pPr>
    </w:p>
    <w:p w14:paraId="39DCC61C" w14:textId="77777777"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w:t>
      </w:r>
      <w:proofErr w:type="gramStart"/>
      <w:r w:rsidRPr="001E2FC3">
        <w:rPr>
          <w:rFonts w:ascii="Times New Roman" w:hAnsi="Times New Roman"/>
        </w:rPr>
        <w:t>allegations;</w:t>
      </w:r>
      <w:proofErr w:type="gramEnd"/>
      <w:r w:rsidRPr="001E2FC3">
        <w:rPr>
          <w:rFonts w:ascii="Times New Roman" w:hAnsi="Times New Roman"/>
        </w:rPr>
        <w:t xml:space="preserve"> </w:t>
      </w:r>
    </w:p>
    <w:p w14:paraId="65A8F79C" w14:textId="77777777" w:rsidR="00AD15A0" w:rsidRPr="001E2FC3" w:rsidRDefault="00AD15A0" w:rsidP="00AC6F5E">
      <w:pPr>
        <w:pStyle w:val="a"/>
        <w:tabs>
          <w:tab w:val="left" w:pos="-1440"/>
        </w:tabs>
        <w:ind w:left="2160"/>
        <w:jc w:val="both"/>
        <w:rPr>
          <w:rFonts w:ascii="Times New Roman" w:hAnsi="Times New Roman"/>
        </w:rPr>
      </w:pPr>
    </w:p>
    <w:p w14:paraId="1E301AE7" w14:textId="2B335F53"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nature and requirements of the informal resolution process, including that if the parties agree to a resolution of the matter, the agreement precludes either party from resuming a formal complaint process arising from the same allegations; and </w:t>
      </w:r>
    </w:p>
    <w:p w14:paraId="3684D3BB" w14:textId="77777777" w:rsidR="00AD15A0" w:rsidRPr="001E2FC3" w:rsidRDefault="00AD15A0" w:rsidP="00AC6F5E">
      <w:pPr>
        <w:pStyle w:val="a"/>
        <w:tabs>
          <w:tab w:val="left" w:pos="-1440"/>
        </w:tabs>
        <w:ind w:left="2160"/>
        <w:jc w:val="both"/>
        <w:rPr>
          <w:rFonts w:ascii="Times New Roman" w:hAnsi="Times New Roman"/>
        </w:rPr>
      </w:pPr>
    </w:p>
    <w:p w14:paraId="20BB6F2C" w14:textId="6CDCAECB"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any consequences </w:t>
      </w:r>
      <w:r w:rsidR="00036629" w:rsidRPr="001E2FC3">
        <w:rPr>
          <w:rFonts w:ascii="Times New Roman" w:hAnsi="Times New Roman"/>
        </w:rPr>
        <w:t xml:space="preserve">that could </w:t>
      </w:r>
      <w:r w:rsidRPr="001E2FC3">
        <w:rPr>
          <w:rFonts w:ascii="Times New Roman" w:hAnsi="Times New Roman"/>
        </w:rPr>
        <w:t xml:space="preserve">result from participating in the informal resolution process, including </w:t>
      </w:r>
      <w:r w:rsidR="00036629" w:rsidRPr="001E2FC3">
        <w:rPr>
          <w:rFonts w:ascii="Times New Roman" w:hAnsi="Times New Roman"/>
        </w:rPr>
        <w:t xml:space="preserve">whether </w:t>
      </w:r>
      <w:r w:rsidRPr="001E2FC3">
        <w:rPr>
          <w:rFonts w:ascii="Times New Roman" w:hAnsi="Times New Roman"/>
        </w:rPr>
        <w:t xml:space="preserve">records will be maintained </w:t>
      </w:r>
      <w:r w:rsidR="00036629" w:rsidRPr="001E2FC3">
        <w:rPr>
          <w:rFonts w:ascii="Times New Roman" w:hAnsi="Times New Roman"/>
        </w:rPr>
        <w:t xml:space="preserve">and </w:t>
      </w:r>
      <w:r w:rsidRPr="001E2FC3">
        <w:rPr>
          <w:rFonts w:ascii="Times New Roman" w:hAnsi="Times New Roman"/>
        </w:rPr>
        <w:t xml:space="preserve">could be shared; and </w:t>
      </w:r>
    </w:p>
    <w:p w14:paraId="51A4B457" w14:textId="77777777" w:rsidR="00AD15A0" w:rsidRPr="001E2FC3" w:rsidRDefault="00AD15A0" w:rsidP="00AC6F5E">
      <w:pPr>
        <w:pStyle w:val="ListParagraph"/>
        <w:jc w:val="both"/>
      </w:pPr>
    </w:p>
    <w:p w14:paraId="36A740C7" w14:textId="77777777" w:rsidR="00AD15A0" w:rsidRPr="001E2FC3" w:rsidRDefault="00AD15A0" w:rsidP="00AC6F5E">
      <w:pPr>
        <w:pStyle w:val="ListParagraph"/>
        <w:numPr>
          <w:ilvl w:val="0"/>
          <w:numId w:val="11"/>
        </w:numPr>
        <w:tabs>
          <w:tab w:val="left" w:pos="-1440"/>
        </w:tabs>
        <w:ind w:left="1440" w:hanging="720"/>
        <w:jc w:val="both"/>
      </w:pPr>
      <w:r w:rsidRPr="001E2FC3">
        <w:t xml:space="preserve">obtain the parties’ voluntary, written consent to the informal resolution process.  </w:t>
      </w:r>
    </w:p>
    <w:p w14:paraId="496CDD98" w14:textId="77777777" w:rsidR="00AD15A0" w:rsidRPr="001E2FC3" w:rsidRDefault="00AD15A0" w:rsidP="00AC6F5E">
      <w:pPr>
        <w:pStyle w:val="ListParagraph"/>
        <w:tabs>
          <w:tab w:val="left" w:pos="-1440"/>
        </w:tabs>
        <w:ind w:left="2160"/>
        <w:jc w:val="both"/>
      </w:pPr>
    </w:p>
    <w:p w14:paraId="707DFF1C" w14:textId="7EED8FA8" w:rsidR="00AD15A0" w:rsidRPr="001E2FC3" w:rsidRDefault="00AD15A0" w:rsidP="00AC6F5E">
      <w:pPr>
        <w:pStyle w:val="ListParagraph"/>
        <w:tabs>
          <w:tab w:val="left" w:pos="-1440"/>
        </w:tabs>
        <w:jc w:val="both"/>
      </w:pPr>
      <w:r w:rsidRPr="001E2FC3">
        <w:t xml:space="preserve">Any agreement reached by the parties through informal resolution may include measures that are designed to restore or preserve the parties’ equal access to the education program </w:t>
      </w:r>
      <w:r w:rsidR="00946057" w:rsidRPr="001E2FC3">
        <w:t>and</w:t>
      </w:r>
      <w:r w:rsidRPr="001E2FC3">
        <w:t xml:space="preserve"> activit</w:t>
      </w:r>
      <w:r w:rsidR="00946057" w:rsidRPr="001E2FC3">
        <w:t>ies</w:t>
      </w:r>
      <w:r w:rsidRPr="001E2FC3">
        <w:t>, including measures that may be punitive or disciplinary in nature</w:t>
      </w:r>
      <w:r w:rsidR="002E06E6" w:rsidRPr="001E2FC3">
        <w:t>.</w:t>
      </w:r>
      <w:r w:rsidRPr="001E2FC3">
        <w:t xml:space="preserve"> </w:t>
      </w:r>
    </w:p>
    <w:p w14:paraId="2CB0CEC8" w14:textId="77777777" w:rsidR="00AD15A0" w:rsidRPr="001E2FC3" w:rsidRDefault="00AD15A0" w:rsidP="00744BDE">
      <w:pPr>
        <w:pStyle w:val="ListParagraph"/>
        <w:tabs>
          <w:tab w:val="left" w:pos="-1440"/>
        </w:tabs>
        <w:jc w:val="both"/>
      </w:pPr>
    </w:p>
    <w:p w14:paraId="15F9A101" w14:textId="6E67508F" w:rsidR="00AD15A0" w:rsidRPr="001E2FC3" w:rsidRDefault="00AD15A0" w:rsidP="00AC6F5E">
      <w:pPr>
        <w:pStyle w:val="ListParagraph"/>
        <w:tabs>
          <w:tab w:val="left" w:pos="-1440"/>
        </w:tabs>
        <w:jc w:val="both"/>
      </w:pPr>
      <w:r w:rsidRPr="001E2FC3">
        <w:t xml:space="preserve">Any informal process should be completed within a reasonable </w:t>
      </w:r>
      <w:proofErr w:type="gramStart"/>
      <w:r w:rsidRPr="001E2FC3">
        <w:t>period of time</w:t>
      </w:r>
      <w:proofErr w:type="gramEnd"/>
      <w:r w:rsidRPr="001E2FC3">
        <w:t xml:space="preserve">, not to exceed </w:t>
      </w:r>
      <w:r w:rsidR="00241E38" w:rsidRPr="001E2FC3">
        <w:t>60</w:t>
      </w:r>
      <w:r w:rsidRPr="001E2FC3">
        <w:t xml:space="preserve"> days </w:t>
      </w:r>
      <w:r w:rsidR="00241E38" w:rsidRPr="001E2FC3">
        <w:t>f</w:t>
      </w:r>
      <w:r w:rsidR="008E1507" w:rsidRPr="001E2FC3">
        <w:t>rom</w:t>
      </w:r>
      <w:r w:rsidR="00241E38" w:rsidRPr="001E2FC3">
        <w:t xml:space="preserve"> filing the complaint </w:t>
      </w:r>
      <w:r w:rsidRPr="001E2FC3">
        <w:t xml:space="preserve">unless special circumstances necessitate more time.  At any time prior to agreeing to a resolution, any party has the right to withdraw from the informal resolution process and resume the grievance process with respect to the formal complaint.  </w:t>
      </w:r>
    </w:p>
    <w:p w14:paraId="33E066AE" w14:textId="77777777" w:rsidR="005C2677" w:rsidRPr="001E2FC3" w:rsidRDefault="005C2677" w:rsidP="00AC6F5E">
      <w:pPr>
        <w:tabs>
          <w:tab w:val="left" w:pos="-1440"/>
        </w:tabs>
        <w:ind w:left="2160" w:hanging="1440"/>
        <w:jc w:val="both"/>
      </w:pPr>
    </w:p>
    <w:p w14:paraId="08CD8AAB" w14:textId="50D2CE3C" w:rsidR="004D01B0" w:rsidRPr="001E2FC3" w:rsidRDefault="004D01B0" w:rsidP="00AC6F5E">
      <w:pPr>
        <w:pStyle w:val="ListParagraph"/>
        <w:numPr>
          <w:ilvl w:val="0"/>
          <w:numId w:val="1"/>
        </w:numPr>
        <w:tabs>
          <w:tab w:val="left" w:pos="-1440"/>
        </w:tabs>
        <w:jc w:val="both"/>
      </w:pPr>
      <w:r w:rsidRPr="001E2FC3">
        <w:rPr>
          <w:b/>
          <w:smallCaps/>
        </w:rPr>
        <w:t>Retaliation Prohibited</w:t>
      </w:r>
    </w:p>
    <w:p w14:paraId="40EC63BB" w14:textId="5BC378C3" w:rsidR="004D01B0" w:rsidRPr="001E2FC3" w:rsidRDefault="004D01B0" w:rsidP="00A70492">
      <w:pPr>
        <w:tabs>
          <w:tab w:val="left" w:pos="-1440"/>
        </w:tabs>
        <w:ind w:left="720"/>
        <w:jc w:val="both"/>
      </w:pPr>
    </w:p>
    <w:p w14:paraId="5536C06E" w14:textId="21325472" w:rsidR="00931EDD" w:rsidRPr="001E2FC3" w:rsidRDefault="004D01B0" w:rsidP="00AC6F5E">
      <w:pPr>
        <w:ind w:left="720"/>
        <w:jc w:val="both"/>
      </w:pPr>
      <w:r w:rsidRPr="001E2FC3">
        <w:t xml:space="preserve">Any act of retaliation or discrimination against any person for the purpose of interfering with any right or privilege secured by </w:t>
      </w:r>
      <w:r w:rsidR="00D65E40" w:rsidRPr="001E2FC3">
        <w:t>T</w:t>
      </w:r>
      <w:r w:rsidRPr="001E2FC3">
        <w:t xml:space="preserve">itle IX or because the person has made a report or filed a </w:t>
      </w:r>
      <w:r w:rsidR="00F81873" w:rsidRPr="001E2FC3">
        <w:t xml:space="preserve">formal </w:t>
      </w:r>
      <w:r w:rsidRPr="001E2FC3">
        <w:t xml:space="preserve">complaint or testified, assisted, or participated or refused to participate in any investigation, proceeding, or hearing involving sexual harassment is prohibited.  </w:t>
      </w:r>
      <w:r w:rsidR="00931EDD" w:rsidRPr="001E2FC3">
        <w:t xml:space="preserve">Any person who is found to have engaged in retaliation will be subject to discipline, up to and including dismissal. </w:t>
      </w:r>
      <w:r w:rsidR="004A0E16" w:rsidRPr="001E2FC3">
        <w:t xml:space="preserve"> </w:t>
      </w:r>
      <w:r w:rsidR="00931EDD" w:rsidRPr="001E2FC3">
        <w:t>Acts of retaliation may also be subject to policy 1760/7280, Prohibition Against Retaliation.</w:t>
      </w:r>
    </w:p>
    <w:p w14:paraId="11547E74" w14:textId="77777777" w:rsidR="004D01B0" w:rsidRPr="001E2FC3" w:rsidRDefault="004D01B0" w:rsidP="00854317">
      <w:pPr>
        <w:pStyle w:val="ListParagraph"/>
        <w:tabs>
          <w:tab w:val="left" w:pos="-1440"/>
        </w:tabs>
        <w:jc w:val="both"/>
      </w:pPr>
    </w:p>
    <w:p w14:paraId="6CEE72A7" w14:textId="1FE3A330" w:rsidR="004D01B0" w:rsidRPr="001E2FC3" w:rsidRDefault="004D01B0" w:rsidP="00AC6F5E">
      <w:pPr>
        <w:tabs>
          <w:tab w:val="left" w:pos="-1440"/>
        </w:tabs>
        <w:ind w:left="720"/>
        <w:jc w:val="both"/>
      </w:pPr>
      <w:r w:rsidRPr="001E2FC3">
        <w:t xml:space="preserve">Complaints alleging retaliation are to be treated as claims of sex discrimination and may be filed in accordance with policy </w:t>
      </w:r>
      <w:r w:rsidR="00ED3FA8" w:rsidRPr="001E2FC3">
        <w:t>1720/4030/7235</w:t>
      </w:r>
      <w:r w:rsidR="002E06E6" w:rsidRPr="001E2FC3">
        <w:t xml:space="preserve">, </w:t>
      </w:r>
      <w:r w:rsidR="00D65E40" w:rsidRPr="001E2FC3">
        <w:t>T</w:t>
      </w:r>
      <w:r w:rsidR="00AB4AE7" w:rsidRPr="001E2FC3">
        <w:t xml:space="preserve">itle IX </w:t>
      </w:r>
      <w:r w:rsidR="002E06E6" w:rsidRPr="001E2FC3">
        <w:t xml:space="preserve">Nondiscrimination </w:t>
      </w:r>
      <w:proofErr w:type="gramStart"/>
      <w:r w:rsidR="002E06E6" w:rsidRPr="001E2FC3">
        <w:t>on the Basis of</w:t>
      </w:r>
      <w:proofErr w:type="gramEnd"/>
      <w:r w:rsidR="002E06E6" w:rsidRPr="001E2FC3">
        <w:t xml:space="preserve"> Sex.</w:t>
      </w:r>
      <w:r w:rsidR="002E06E6" w:rsidRPr="001E2FC3">
        <w:rPr>
          <w:shd w:val="clear" w:color="auto" w:fill="B6DDE8" w:themeFill="accent5" w:themeFillTint="66"/>
        </w:rPr>
        <w:t xml:space="preserve"> </w:t>
      </w:r>
    </w:p>
    <w:p w14:paraId="12B152E7" w14:textId="77777777" w:rsidR="004D01B0" w:rsidRPr="001E2FC3" w:rsidRDefault="004D01B0" w:rsidP="00AC6F5E">
      <w:pPr>
        <w:pStyle w:val="ListParagraph"/>
        <w:tabs>
          <w:tab w:val="left" w:pos="-1440"/>
        </w:tabs>
        <w:ind w:left="1440" w:hanging="720"/>
        <w:jc w:val="both"/>
      </w:pPr>
    </w:p>
    <w:p w14:paraId="42CFE1A6" w14:textId="22DE4AB8" w:rsidR="005C2677" w:rsidRPr="001E2FC3" w:rsidRDefault="005C2677" w:rsidP="00AC6F5E">
      <w:pPr>
        <w:pStyle w:val="ListParagraph"/>
        <w:numPr>
          <w:ilvl w:val="0"/>
          <w:numId w:val="1"/>
        </w:numPr>
        <w:tabs>
          <w:tab w:val="left" w:pos="-1440"/>
        </w:tabs>
        <w:jc w:val="both"/>
      </w:pPr>
      <w:r w:rsidRPr="001E2FC3">
        <w:rPr>
          <w:b/>
          <w:smallCaps/>
        </w:rPr>
        <w:t>Records</w:t>
      </w:r>
    </w:p>
    <w:p w14:paraId="3C107F3D" w14:textId="17F12CAD" w:rsidR="005C2677" w:rsidRPr="001E2FC3" w:rsidRDefault="005C2677" w:rsidP="00854317">
      <w:pPr>
        <w:tabs>
          <w:tab w:val="left" w:pos="-1440"/>
        </w:tabs>
        <w:ind w:left="720"/>
        <w:jc w:val="both"/>
      </w:pPr>
    </w:p>
    <w:p w14:paraId="1A4BB55A" w14:textId="3F6AD9EF" w:rsidR="00B857CD" w:rsidRPr="001E2FC3" w:rsidRDefault="00B857CD" w:rsidP="00AC6F5E">
      <w:pPr>
        <w:pStyle w:val="ListParagraph"/>
        <w:tabs>
          <w:tab w:val="left" w:pos="-1440"/>
        </w:tabs>
        <w:jc w:val="both"/>
      </w:pPr>
      <w:r w:rsidRPr="001E2FC3">
        <w:t xml:space="preserve">The </w:t>
      </w:r>
      <w:r w:rsidR="009F164B">
        <w:t xml:space="preserve">executive director </w:t>
      </w:r>
      <w:r w:rsidRPr="001E2FC3">
        <w:t>shall maintain for a period of seven years records of</w:t>
      </w:r>
      <w:r w:rsidR="003D7040" w:rsidRPr="001E2FC3">
        <w:t xml:space="preserve"> the following</w:t>
      </w:r>
      <w:r w:rsidR="007A7EB3" w:rsidRPr="001E2FC3">
        <w:t>:</w:t>
      </w:r>
    </w:p>
    <w:p w14:paraId="435C86C8" w14:textId="77777777" w:rsidR="004F1F1D" w:rsidRPr="001E2FC3" w:rsidRDefault="004F1F1D" w:rsidP="00854317">
      <w:pPr>
        <w:pStyle w:val="ListParagraph"/>
        <w:tabs>
          <w:tab w:val="left" w:pos="-1440"/>
        </w:tabs>
        <w:jc w:val="both"/>
      </w:pPr>
    </w:p>
    <w:p w14:paraId="47176489" w14:textId="6E61142D" w:rsidR="003D7040" w:rsidRPr="001E2FC3" w:rsidRDefault="00291312" w:rsidP="00AC6F5E">
      <w:pPr>
        <w:pStyle w:val="ListParagraph"/>
        <w:numPr>
          <w:ilvl w:val="2"/>
          <w:numId w:val="7"/>
        </w:numPr>
        <w:tabs>
          <w:tab w:val="left" w:pos="-1440"/>
        </w:tabs>
        <w:ind w:left="1440" w:hanging="720"/>
        <w:jc w:val="both"/>
      </w:pPr>
      <w:r w:rsidRPr="001E2FC3">
        <w:t>e</w:t>
      </w:r>
      <w:r w:rsidR="00B857CD" w:rsidRPr="001E2FC3">
        <w:t>ach sexual harassment investigation including</w:t>
      </w:r>
      <w:r w:rsidRPr="001E2FC3">
        <w:t>:</w:t>
      </w:r>
    </w:p>
    <w:p w14:paraId="1DFE4649" w14:textId="77777777" w:rsidR="003D7040" w:rsidRPr="001E2FC3" w:rsidRDefault="003D7040" w:rsidP="00AC6F5E">
      <w:pPr>
        <w:pStyle w:val="ListParagraph"/>
        <w:tabs>
          <w:tab w:val="left" w:pos="-1440"/>
        </w:tabs>
        <w:ind w:left="1440"/>
        <w:jc w:val="both"/>
      </w:pPr>
    </w:p>
    <w:p w14:paraId="37448AD8" w14:textId="298BBB1E" w:rsidR="003D7040" w:rsidRPr="001E2FC3" w:rsidRDefault="00B857CD" w:rsidP="00AC6F5E">
      <w:pPr>
        <w:pStyle w:val="ListParagraph"/>
        <w:numPr>
          <w:ilvl w:val="3"/>
          <w:numId w:val="7"/>
        </w:numPr>
        <w:tabs>
          <w:tab w:val="left" w:pos="-1440"/>
        </w:tabs>
        <w:ind w:left="2160" w:hanging="720"/>
        <w:jc w:val="both"/>
      </w:pPr>
      <w:r w:rsidRPr="001E2FC3">
        <w:t xml:space="preserve">any determination </w:t>
      </w:r>
      <w:r w:rsidR="00253C4C" w:rsidRPr="001E2FC3">
        <w:t>regarding</w:t>
      </w:r>
      <w:r w:rsidRPr="001E2FC3">
        <w:t xml:space="preserve"> </w:t>
      </w:r>
      <w:proofErr w:type="gramStart"/>
      <w:r w:rsidRPr="001E2FC3">
        <w:t>responsibility</w:t>
      </w:r>
      <w:r w:rsidR="003D7040" w:rsidRPr="001E2FC3">
        <w:t>;</w:t>
      </w:r>
      <w:proofErr w:type="gramEnd"/>
    </w:p>
    <w:p w14:paraId="266E5007" w14:textId="77777777" w:rsidR="003D7040" w:rsidRPr="001E2FC3" w:rsidRDefault="003D7040" w:rsidP="00AC6F5E">
      <w:pPr>
        <w:pStyle w:val="ListParagraph"/>
        <w:tabs>
          <w:tab w:val="left" w:pos="-1440"/>
        </w:tabs>
        <w:ind w:left="2160"/>
        <w:jc w:val="both"/>
      </w:pPr>
    </w:p>
    <w:p w14:paraId="780B7CA7" w14:textId="70962D83" w:rsidR="003D7040" w:rsidRPr="001E2FC3" w:rsidRDefault="00B857CD" w:rsidP="00AC6F5E">
      <w:pPr>
        <w:pStyle w:val="ListParagraph"/>
        <w:numPr>
          <w:ilvl w:val="3"/>
          <w:numId w:val="7"/>
        </w:numPr>
        <w:tabs>
          <w:tab w:val="left" w:pos="-1440"/>
        </w:tabs>
        <w:ind w:left="2160" w:hanging="720"/>
        <w:jc w:val="both"/>
      </w:pPr>
      <w:r w:rsidRPr="001E2FC3">
        <w:t xml:space="preserve">any audio or audiovisual recording or transcript from any live </w:t>
      </w:r>
      <w:proofErr w:type="gramStart"/>
      <w:r w:rsidRPr="001E2FC3">
        <w:t>hearing</w:t>
      </w:r>
      <w:r w:rsidR="003D7040" w:rsidRPr="001E2FC3">
        <w:t>;</w:t>
      </w:r>
      <w:proofErr w:type="gramEnd"/>
    </w:p>
    <w:p w14:paraId="6BBA1677" w14:textId="77777777" w:rsidR="003D7040" w:rsidRPr="001E2FC3" w:rsidRDefault="003D7040" w:rsidP="00AC6F5E">
      <w:pPr>
        <w:pStyle w:val="ListParagraph"/>
        <w:jc w:val="both"/>
      </w:pPr>
    </w:p>
    <w:p w14:paraId="6D408F5D" w14:textId="3FAB265E" w:rsidR="003D7040" w:rsidRPr="001E2FC3" w:rsidRDefault="00B857CD" w:rsidP="00AC6F5E">
      <w:pPr>
        <w:pStyle w:val="ListParagraph"/>
        <w:numPr>
          <w:ilvl w:val="3"/>
          <w:numId w:val="7"/>
        </w:numPr>
        <w:tabs>
          <w:tab w:val="left" w:pos="-1440"/>
        </w:tabs>
        <w:ind w:left="2160" w:hanging="720"/>
        <w:jc w:val="both"/>
      </w:pPr>
      <w:r w:rsidRPr="001E2FC3">
        <w:t>any disciplinary sanctions imposed on the respondent</w:t>
      </w:r>
      <w:r w:rsidR="003D7040" w:rsidRPr="001E2FC3">
        <w:t>;</w:t>
      </w:r>
      <w:r w:rsidR="007E50EB" w:rsidRPr="001E2FC3">
        <w:t xml:space="preserve"> </w:t>
      </w:r>
      <w:r w:rsidR="0009379F" w:rsidRPr="001E2FC3">
        <w:t xml:space="preserve">and </w:t>
      </w:r>
    </w:p>
    <w:p w14:paraId="60C8DC51" w14:textId="77777777" w:rsidR="003D7040" w:rsidRPr="001E2FC3" w:rsidRDefault="003D7040" w:rsidP="00AC6F5E">
      <w:pPr>
        <w:pStyle w:val="ListParagraph"/>
        <w:jc w:val="both"/>
      </w:pPr>
    </w:p>
    <w:p w14:paraId="2F831AD3" w14:textId="62D858DA" w:rsidR="00B857CD" w:rsidRPr="001E2FC3" w:rsidRDefault="00B857CD" w:rsidP="00AC6F5E">
      <w:pPr>
        <w:pStyle w:val="ListParagraph"/>
        <w:numPr>
          <w:ilvl w:val="3"/>
          <w:numId w:val="7"/>
        </w:numPr>
        <w:tabs>
          <w:tab w:val="left" w:pos="-1440"/>
        </w:tabs>
        <w:ind w:left="2160" w:hanging="720"/>
        <w:jc w:val="both"/>
      </w:pPr>
      <w:r w:rsidRPr="001E2FC3">
        <w:t xml:space="preserve">any remedies provided to the complainant designed to restore or preserve equal access to the </w:t>
      </w:r>
      <w:r w:rsidR="0009379F" w:rsidRPr="001E2FC3">
        <w:t xml:space="preserve">school system’s </w:t>
      </w:r>
      <w:r w:rsidRPr="001E2FC3">
        <w:t xml:space="preserve">education program </w:t>
      </w:r>
      <w:r w:rsidR="00704989" w:rsidRPr="001E2FC3">
        <w:t>and</w:t>
      </w:r>
      <w:r w:rsidRPr="001E2FC3">
        <w:t xml:space="preserve"> </w:t>
      </w:r>
      <w:proofErr w:type="gramStart"/>
      <w:r w:rsidRPr="001E2FC3">
        <w:t>activit</w:t>
      </w:r>
      <w:r w:rsidR="00704989" w:rsidRPr="001E2FC3">
        <w:t>ies</w:t>
      </w:r>
      <w:r w:rsidRPr="001E2FC3">
        <w:t>;</w:t>
      </w:r>
      <w:proofErr w:type="gramEnd"/>
    </w:p>
    <w:p w14:paraId="021F1B4A" w14:textId="77777777" w:rsidR="004F1F1D" w:rsidRPr="001E2FC3" w:rsidRDefault="004F1F1D" w:rsidP="009D03A0">
      <w:pPr>
        <w:pStyle w:val="ListParagraph"/>
        <w:tabs>
          <w:tab w:val="left" w:pos="-1440"/>
        </w:tabs>
        <w:ind w:left="1440"/>
        <w:jc w:val="both"/>
      </w:pPr>
    </w:p>
    <w:p w14:paraId="10807CEA" w14:textId="21EBE80F"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 xml:space="preserve">ny appeal and the result </w:t>
      </w:r>
      <w:proofErr w:type="gramStart"/>
      <w:r w:rsidR="00B857CD" w:rsidRPr="001E2FC3">
        <w:t>therefrom;</w:t>
      </w:r>
      <w:proofErr w:type="gramEnd"/>
    </w:p>
    <w:p w14:paraId="255B20B9" w14:textId="77777777" w:rsidR="004F1F1D" w:rsidRPr="001E2FC3" w:rsidRDefault="004F1F1D" w:rsidP="00316A42">
      <w:pPr>
        <w:tabs>
          <w:tab w:val="left" w:pos="-1440"/>
        </w:tabs>
        <w:ind w:left="1440"/>
        <w:jc w:val="both"/>
      </w:pPr>
    </w:p>
    <w:p w14:paraId="684E0CA5" w14:textId="0C8CC1F4"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informal resolution and the result therefrom; and</w:t>
      </w:r>
    </w:p>
    <w:p w14:paraId="630CD5E3" w14:textId="77777777" w:rsidR="004F1F1D" w:rsidRPr="001E2FC3" w:rsidRDefault="004F1F1D" w:rsidP="00316A42">
      <w:pPr>
        <w:tabs>
          <w:tab w:val="left" w:pos="-1440"/>
        </w:tabs>
        <w:ind w:left="1440"/>
        <w:jc w:val="both"/>
      </w:pPr>
    </w:p>
    <w:p w14:paraId="2B78FADA" w14:textId="3D3CB2B8" w:rsidR="00B857CD" w:rsidRPr="001E2FC3" w:rsidRDefault="00291312" w:rsidP="009D03A0">
      <w:pPr>
        <w:pStyle w:val="ListParagraph"/>
        <w:numPr>
          <w:ilvl w:val="2"/>
          <w:numId w:val="7"/>
        </w:numPr>
        <w:tabs>
          <w:tab w:val="left" w:pos="-1440"/>
        </w:tabs>
        <w:ind w:left="1440" w:hanging="720"/>
        <w:jc w:val="both"/>
      </w:pPr>
      <w:bookmarkStart w:id="4" w:name="_Hlk45185136"/>
      <w:r w:rsidRPr="001E2FC3">
        <w:t>i</w:t>
      </w:r>
      <w:r w:rsidR="003D7040" w:rsidRPr="001E2FC3">
        <w:t>n conjunction with the Title IX coordinator, a</w:t>
      </w:r>
      <w:r w:rsidR="00B857CD" w:rsidRPr="001E2FC3">
        <w:t xml:space="preserve">ll materials used to train Title IX coordinators, investigators, decision-makers, and any person who facilitates an informal resolution process.  </w:t>
      </w:r>
      <w:r w:rsidR="003D7040" w:rsidRPr="001E2FC3">
        <w:t xml:space="preserve">These materials </w:t>
      </w:r>
      <w:r w:rsidR="0009379F" w:rsidRPr="001E2FC3">
        <w:t xml:space="preserve">will </w:t>
      </w:r>
      <w:r w:rsidR="003D7040" w:rsidRPr="001E2FC3">
        <w:t xml:space="preserve">be made </w:t>
      </w:r>
      <w:r w:rsidR="00B857CD" w:rsidRPr="001E2FC3">
        <w:t xml:space="preserve">publicly available on </w:t>
      </w:r>
      <w:r w:rsidR="009F164B">
        <w:t>NERSBA</w:t>
      </w:r>
      <w:r w:rsidR="003D7040" w:rsidRPr="001E2FC3">
        <w:t>’s</w:t>
      </w:r>
      <w:r w:rsidR="00B857CD" w:rsidRPr="001E2FC3">
        <w:t xml:space="preserve"> website.</w:t>
      </w:r>
    </w:p>
    <w:p w14:paraId="3D8DF1B2" w14:textId="77777777" w:rsidR="005A51D2" w:rsidRPr="001E2FC3" w:rsidRDefault="005A51D2" w:rsidP="00AC6F5E">
      <w:pPr>
        <w:tabs>
          <w:tab w:val="left" w:pos="-1440"/>
        </w:tabs>
        <w:jc w:val="both"/>
      </w:pPr>
      <w:bookmarkStart w:id="5" w:name="OLE_LINK3"/>
      <w:bookmarkEnd w:id="4"/>
    </w:p>
    <w:p w14:paraId="04B052C3" w14:textId="04C62866" w:rsidR="00A220E9" w:rsidRPr="001E2FC3" w:rsidRDefault="00267832" w:rsidP="00AC6F5E">
      <w:pPr>
        <w:tabs>
          <w:tab w:val="left" w:pos="-1440"/>
        </w:tabs>
        <w:jc w:val="both"/>
      </w:pPr>
      <w:r w:rsidRPr="001E2FC3">
        <w:t xml:space="preserve">Legal References:  </w:t>
      </w:r>
      <w:bookmarkStart w:id="6" w:name="OLE_LINK1"/>
      <w:bookmarkStart w:id="7" w:name="OLE_LINK2"/>
      <w:r w:rsidRPr="001E2FC3">
        <w:t xml:space="preserve">Family Educational Rights and Privacy Act, 20 U.S.C. 1232g; Title IX of the Education Amendments Act of 1972, 20 U.S.C. 1681 </w:t>
      </w:r>
      <w:r w:rsidRPr="001E2FC3">
        <w:rPr>
          <w:i/>
        </w:rPr>
        <w:t>et seq</w:t>
      </w:r>
      <w:r w:rsidRPr="00F10BC7">
        <w:rPr>
          <w:i/>
          <w:iCs/>
        </w:rPr>
        <w:t>.</w:t>
      </w:r>
      <w:r w:rsidRPr="001E2FC3">
        <w:t xml:space="preserve">, 34 C.F.R. pt. 106; </w:t>
      </w:r>
      <w:r w:rsidRPr="001E2FC3">
        <w:rPr>
          <w:i/>
        </w:rPr>
        <w:t>Gebser v. Lago Vista Independent School District</w:t>
      </w:r>
      <w:r w:rsidRPr="001E2FC3">
        <w:t xml:space="preserve">, 524 U.S. 274 (1998); </w:t>
      </w:r>
      <w:r w:rsidRPr="001E2FC3">
        <w:rPr>
          <w:i/>
        </w:rPr>
        <w:t>Davis v. Monroe County Board of Education</w:t>
      </w:r>
      <w:r w:rsidRPr="001E2FC3">
        <w:t>, 526 U.S. 629 (1999)</w:t>
      </w:r>
      <w:bookmarkEnd w:id="6"/>
      <w:bookmarkEnd w:id="7"/>
    </w:p>
    <w:bookmarkEnd w:id="5"/>
    <w:p w14:paraId="7B63A827" w14:textId="77777777" w:rsidR="005C2677" w:rsidRPr="001E2FC3" w:rsidRDefault="005C2677" w:rsidP="00AC6F5E">
      <w:pPr>
        <w:tabs>
          <w:tab w:val="left" w:pos="-1440"/>
        </w:tabs>
        <w:jc w:val="both"/>
      </w:pPr>
    </w:p>
    <w:p w14:paraId="01A93CE7" w14:textId="07DD6E43" w:rsidR="00931EDD" w:rsidRPr="001E2FC3" w:rsidRDefault="005C2677" w:rsidP="00AC6F5E">
      <w:pPr>
        <w:tabs>
          <w:tab w:val="left" w:pos="-1440"/>
        </w:tabs>
        <w:jc w:val="both"/>
      </w:pPr>
      <w:r w:rsidRPr="001E2FC3">
        <w:t xml:space="preserve">Cross References:  </w:t>
      </w:r>
      <w:r w:rsidR="00AB4AE7" w:rsidRPr="001E2FC3">
        <w:t xml:space="preserve">Title IX </w:t>
      </w:r>
      <w:r w:rsidR="00517EFF" w:rsidRPr="001E2FC3">
        <w:t xml:space="preserve">Nondiscrimination on the Basis of Sex (policy </w:t>
      </w:r>
      <w:r w:rsidR="00ED3FA8" w:rsidRPr="001E2FC3">
        <w:t>1720/4030/7235</w:t>
      </w:r>
      <w:r w:rsidR="00517EFF" w:rsidRPr="001E2FC3">
        <w:t xml:space="preserve">), </w:t>
      </w:r>
      <w:r w:rsidR="00D02AA7" w:rsidRPr="001E2FC3">
        <w:t xml:space="preserve">Title IX </w:t>
      </w:r>
      <w:r w:rsidR="00992BD8" w:rsidRPr="001E2FC3">
        <w:t xml:space="preserve">Sexual Harassment – Prohibited </w:t>
      </w:r>
      <w:r w:rsidR="007A60B6" w:rsidRPr="001E2FC3">
        <w:t>C</w:t>
      </w:r>
      <w:r w:rsidR="00992BD8" w:rsidRPr="001E2FC3">
        <w:t>onduct and Reporting Process</w:t>
      </w:r>
      <w:r w:rsidR="007A60B6" w:rsidRPr="001E2FC3">
        <w:t xml:space="preserve"> (policy </w:t>
      </w:r>
      <w:r w:rsidR="00ED3FA8" w:rsidRPr="001E2FC3">
        <w:t>1725/4035/7236</w:t>
      </w:r>
      <w:r w:rsidR="007A60B6" w:rsidRPr="001E2FC3">
        <w:t>),</w:t>
      </w:r>
      <w:r w:rsidR="00992BD8" w:rsidRPr="001E2FC3">
        <w:t xml:space="preserve"> </w:t>
      </w:r>
      <w:r w:rsidR="00931EDD" w:rsidRPr="001E2FC3">
        <w:t xml:space="preserve">Prohibition Against Retaliation (policy 1760/7280), </w:t>
      </w:r>
      <w:r w:rsidR="00D02AA7" w:rsidRPr="001E2FC3">
        <w:t xml:space="preserve">Hearings Before the Board (policy 2500), </w:t>
      </w:r>
      <w:r w:rsidR="005B6A7E" w:rsidRPr="001E2FC3">
        <w:t xml:space="preserve">School-Level Investigations (policy 4340), </w:t>
      </w:r>
      <w:r w:rsidR="007A60B6" w:rsidRPr="001E2FC3">
        <w:t xml:space="preserve">Student Discipline Hearing Procedures (policy 4370), </w:t>
      </w:r>
      <w:r w:rsidR="007A60B6" w:rsidRPr="001E2FC3">
        <w:lastRenderedPageBreak/>
        <w:t xml:space="preserve">Visitors to the Schools (policy 5020), </w:t>
      </w:r>
      <w:r w:rsidR="005A51D2" w:rsidRPr="001E2FC3">
        <w:t xml:space="preserve">Discrimination and Harassment in the Workplace (policy 7232), </w:t>
      </w:r>
      <w:r w:rsidR="007A60B6" w:rsidRPr="001E2FC3">
        <w:t>Professional Employees: Demotion and Dismissal (policy 7930), Classified Personnel: Suspension and Dismissal (policy 7940)</w:t>
      </w:r>
    </w:p>
    <w:p w14:paraId="77955AED" w14:textId="62A3465A" w:rsidR="007E50EB" w:rsidRDefault="007E50EB" w:rsidP="00AC6F5E">
      <w:pPr>
        <w:tabs>
          <w:tab w:val="left" w:pos="-1440"/>
        </w:tabs>
        <w:jc w:val="both"/>
      </w:pPr>
    </w:p>
    <w:p w14:paraId="67E89EB9" w14:textId="7F471206" w:rsidR="00AB204D" w:rsidRDefault="00AB204D" w:rsidP="00AB204D">
      <w:pPr>
        <w:jc w:val="both"/>
      </w:pPr>
      <w:r>
        <w:t>Other Re</w:t>
      </w:r>
      <w:r w:rsidR="00E07DEC">
        <w:t>sources</w:t>
      </w:r>
      <w:r>
        <w:t xml:space="preserve">:  </w:t>
      </w:r>
      <w:r w:rsidRPr="00D02C1B">
        <w:rPr>
          <w:i/>
          <w:iCs/>
        </w:rPr>
        <w:t>Questions and Answers on the Title IX Regulations on Sexual Harassment</w:t>
      </w:r>
      <w:r w:rsidRPr="00D02C1B">
        <w:t>, U.S. Department of Education, Office for Civil Rights (July 2021</w:t>
      </w:r>
      <w:bookmarkStart w:id="8" w:name="_Hlk79603765"/>
      <w:r w:rsidRPr="00D02C1B">
        <w:t>)</w:t>
      </w:r>
      <w:r>
        <w:t xml:space="preserve">, available at </w:t>
      </w:r>
      <w:hyperlink r:id="rId10" w:history="1">
        <w:r w:rsidRPr="00233BAA">
          <w:rPr>
            <w:rStyle w:val="Hyperlink"/>
            <w:color w:val="0033CC"/>
          </w:rPr>
          <w:t>https://www2.ed.gov/about/offices/list/ocr/docs/202107-qa-titleix.pdf</w:t>
        </w:r>
      </w:hyperlink>
      <w:bookmarkEnd w:id="8"/>
    </w:p>
    <w:p w14:paraId="2CCED120" w14:textId="77777777" w:rsidR="00AB204D" w:rsidRPr="001E2FC3" w:rsidRDefault="00AB204D" w:rsidP="00AC6F5E">
      <w:pPr>
        <w:tabs>
          <w:tab w:val="left" w:pos="-1440"/>
        </w:tabs>
        <w:jc w:val="both"/>
      </w:pPr>
    </w:p>
    <w:p w14:paraId="46FDBCBB" w14:textId="08B5FAE0" w:rsidR="002A015C" w:rsidRPr="001E2FC3" w:rsidRDefault="002A015C" w:rsidP="002A015C">
      <w:pPr>
        <w:jc w:val="both"/>
      </w:pPr>
      <w:r>
        <w:t>Adopt</w:t>
      </w:r>
      <w:r w:rsidR="00D85020" w:rsidRPr="001E2FC3">
        <w:t>ed</w:t>
      </w:r>
      <w:r w:rsidR="005C2677" w:rsidRPr="001E2FC3">
        <w:t>:</w:t>
      </w:r>
      <w:r w:rsidR="00BE2570" w:rsidRPr="001E2FC3">
        <w:t xml:space="preserve">  </w:t>
      </w:r>
      <w:r w:rsidR="00F66216">
        <w:t>May 18, 2022</w:t>
      </w:r>
    </w:p>
    <w:p w14:paraId="5E6A24E0" w14:textId="4ADF6B5A" w:rsidR="005C2677" w:rsidRPr="001E2FC3" w:rsidRDefault="005C2677" w:rsidP="00AC6F5E">
      <w:pPr>
        <w:jc w:val="both"/>
      </w:pPr>
    </w:p>
    <w:sectPr w:rsidR="005C2677" w:rsidRPr="001E2FC3" w:rsidSect="00680FEB">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4D6" w14:textId="77777777" w:rsidR="00AD2D35" w:rsidRDefault="00AD2D35">
      <w:r>
        <w:separator/>
      </w:r>
    </w:p>
  </w:endnote>
  <w:endnote w:type="continuationSeparator" w:id="0">
    <w:p w14:paraId="7F045CBB" w14:textId="77777777" w:rsidR="00AD2D35" w:rsidRDefault="00A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662B741E" w:rsidR="00AD2D35" w:rsidRDefault="00AD2D35" w:rsidP="004D6AAE">
    <w:pPr>
      <w:spacing w:line="240" w:lineRule="exact"/>
      <w:ind w:right="-360"/>
    </w:pPr>
  </w:p>
  <w:p w14:paraId="32A41DCC" w14:textId="2C12A0B4" w:rsidR="00AD2D35" w:rsidRDefault="002A015C"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4347AF25">
              <wp:simplePos x="0" y="0"/>
              <wp:positionH relativeFrom="margin">
                <wp:align>center</wp:align>
              </wp:positionH>
              <wp:positionV relativeFrom="paragraph">
                <wp:posOffset>30425</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783"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" strokeweight="4.5pt">
              <v:stroke linestyle="thickThin"/>
              <w10:wrap anchorx="margin"/>
            </v:line>
          </w:pict>
        </mc:Fallback>
      </mc:AlternateContent>
    </w:r>
  </w:p>
  <w:p w14:paraId="5D17F120" w14:textId="79B8F114" w:rsidR="00AD2D35" w:rsidRDefault="002A015C" w:rsidP="002A015C">
    <w:pPr>
      <w:tabs>
        <w:tab w:val="right" w:pos="9360"/>
      </w:tabs>
      <w:autoSpaceDE w:val="0"/>
      <w:autoSpaceDN w:val="0"/>
      <w:adjustRightInd w:val="0"/>
      <w:ind w:right="720"/>
      <w:jc w:val="both"/>
      <w:rPr>
        <w:i/>
        <w:sz w:val="16"/>
      </w:rPr>
    </w:pPr>
    <w:r>
      <w:rPr>
        <w:b/>
        <w:bCs/>
        <w:iCs/>
        <w:szCs w:val="24"/>
      </w:rPr>
      <w:t>BOARD OF EDUCATION POLICY MANUAL</w:t>
    </w:r>
    <w:r>
      <w:rPr>
        <w:b/>
        <w:bCs/>
        <w:iCs/>
        <w:szCs w:val="24"/>
      </w:rPr>
      <w:tab/>
    </w:r>
    <w:r w:rsidRPr="002A015C">
      <w:rPr>
        <w:iCs/>
        <w:szCs w:val="24"/>
      </w:rPr>
      <w:t xml:space="preserve">Page </w:t>
    </w:r>
    <w:r w:rsidRPr="002A015C">
      <w:rPr>
        <w:iCs/>
        <w:szCs w:val="24"/>
      </w:rPr>
      <w:fldChar w:fldCharType="begin"/>
    </w:r>
    <w:r w:rsidRPr="002A015C">
      <w:rPr>
        <w:iCs/>
        <w:szCs w:val="24"/>
      </w:rPr>
      <w:instrText xml:space="preserve"> PAGE  \* Arabic  \* MERGEFORMAT </w:instrText>
    </w:r>
    <w:r w:rsidRPr="002A015C">
      <w:rPr>
        <w:iCs/>
        <w:szCs w:val="24"/>
      </w:rPr>
      <w:fldChar w:fldCharType="separate"/>
    </w:r>
    <w:r w:rsidRPr="002A015C">
      <w:rPr>
        <w:iCs/>
        <w:noProof/>
        <w:szCs w:val="24"/>
      </w:rPr>
      <w:t>1</w:t>
    </w:r>
    <w:r w:rsidRPr="002A015C">
      <w:rPr>
        <w:iCs/>
        <w:szCs w:val="24"/>
      </w:rPr>
      <w:fldChar w:fldCharType="end"/>
    </w:r>
    <w:r w:rsidRPr="002A015C">
      <w:rPr>
        <w:iCs/>
        <w:szCs w:val="24"/>
      </w:rPr>
      <w:t xml:space="preserve"> of </w:t>
    </w:r>
    <w:r w:rsidRPr="002A015C">
      <w:rPr>
        <w:iCs/>
        <w:szCs w:val="24"/>
      </w:rPr>
      <w:fldChar w:fldCharType="begin"/>
    </w:r>
    <w:r w:rsidRPr="002A015C">
      <w:rPr>
        <w:iCs/>
        <w:szCs w:val="24"/>
      </w:rPr>
      <w:instrText xml:space="preserve"> NUMPAGES  \* Arabic  \* MERGEFORMAT </w:instrText>
    </w:r>
    <w:r w:rsidRPr="002A015C">
      <w:rPr>
        <w:iCs/>
        <w:szCs w:val="24"/>
      </w:rPr>
      <w:fldChar w:fldCharType="separate"/>
    </w:r>
    <w:r w:rsidRPr="002A015C">
      <w:rPr>
        <w:iCs/>
        <w:noProof/>
        <w:szCs w:val="24"/>
      </w:rPr>
      <w:t>2</w:t>
    </w:r>
    <w:r w:rsidRPr="002A015C">
      <w:rPr>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2E1F" w14:textId="77777777" w:rsidR="00AD2D35" w:rsidRDefault="00AD2D35">
      <w:r>
        <w:separator/>
      </w:r>
    </w:p>
  </w:footnote>
  <w:footnote w:type="continuationSeparator" w:id="0">
    <w:p w14:paraId="704FC11C" w14:textId="77777777" w:rsidR="00AD2D35" w:rsidRDefault="00AD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2425FF85" w:rsidR="00AD2D35" w:rsidRDefault="00AD2D35" w:rsidP="004D6AAE">
    <w:pPr>
      <w:pStyle w:val="FootnoteText"/>
      <w:rPr>
        <w:i/>
      </w:rPr>
    </w:pPr>
  </w:p>
  <w:p w14:paraId="5B830332" w14:textId="77777777" w:rsidR="00AD2D35" w:rsidRDefault="00AD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AD2D35" w:rsidRDefault="00AD2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0A24172" w:rsidR="00AD2D35" w:rsidRDefault="00AD2D35" w:rsidP="00DF1678">
    <w:pPr>
      <w:tabs>
        <w:tab w:val="left" w:pos="6480"/>
        <w:tab w:val="right" w:pos="9360"/>
      </w:tabs>
      <w:ind w:firstLine="6480"/>
    </w:pPr>
    <w:r>
      <w:rPr>
        <w:i/>
        <w:sz w:val="20"/>
      </w:rPr>
      <w:t>Policy Code:</w:t>
    </w:r>
    <w:r>
      <w:tab/>
    </w:r>
    <w:r w:rsidRPr="000326ED">
      <w:rPr>
        <w:b/>
      </w:rPr>
      <w:t>1726/4036/7237</w:t>
    </w:r>
  </w:p>
  <w:p w14:paraId="44C3ADAC" w14:textId="77777777" w:rsidR="00AD2D35" w:rsidRDefault="00AD2D35"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A699"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AD2D35" w:rsidRDefault="00AD2D35" w:rsidP="009E2569">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AD2D35" w:rsidRDefault="00AD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81C3E"/>
    <w:multiLevelType w:val="hybridMultilevel"/>
    <w:tmpl w:val="5A64488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C4F64FF"/>
    <w:multiLevelType w:val="hybridMultilevel"/>
    <w:tmpl w:val="BF7A49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F45D0C"/>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6074EF8"/>
    <w:multiLevelType w:val="hybridMultilevel"/>
    <w:tmpl w:val="A7DC30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2C7C84"/>
    <w:multiLevelType w:val="hybridMultilevel"/>
    <w:tmpl w:val="F0F6C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80C2D"/>
    <w:multiLevelType w:val="hybridMultilevel"/>
    <w:tmpl w:val="1A70B0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777E00"/>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200F3B"/>
    <w:multiLevelType w:val="hybridMultilevel"/>
    <w:tmpl w:val="F90CE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382C72"/>
    <w:multiLevelType w:val="hybridMultilevel"/>
    <w:tmpl w:val="A7DC3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23211"/>
    <w:multiLevelType w:val="hybridMultilevel"/>
    <w:tmpl w:val="143A5A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153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B49E5"/>
    <w:multiLevelType w:val="hybridMultilevel"/>
    <w:tmpl w:val="162E6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424EC"/>
    <w:multiLevelType w:val="hybridMultilevel"/>
    <w:tmpl w:val="1C22A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0B14"/>
    <w:multiLevelType w:val="hybridMultilevel"/>
    <w:tmpl w:val="6478C8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450881"/>
    <w:multiLevelType w:val="hybridMultilevel"/>
    <w:tmpl w:val="C08089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82FBC"/>
    <w:multiLevelType w:val="hybridMultilevel"/>
    <w:tmpl w:val="07861A1C"/>
    <w:lvl w:ilvl="0" w:tplc="58BA6420">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4EF9653C"/>
    <w:multiLevelType w:val="hybridMultilevel"/>
    <w:tmpl w:val="AEAC96D0"/>
    <w:lvl w:ilvl="0" w:tplc="0409000F">
      <w:start w:val="1"/>
      <w:numFmt w:val="decimal"/>
      <w:lvlText w:val="%1."/>
      <w:lvlJc w:val="left"/>
      <w:pPr>
        <w:ind w:left="11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6DB4E64"/>
    <w:multiLevelType w:val="hybridMultilevel"/>
    <w:tmpl w:val="F19A2C3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88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6B57F49"/>
    <w:multiLevelType w:val="hybridMultilevel"/>
    <w:tmpl w:val="6A584736"/>
    <w:lvl w:ilvl="0" w:tplc="42065228">
      <w:start w:val="1"/>
      <w:numFmt w:val="lowerLetter"/>
      <w:lvlText w:val="%1."/>
      <w:lvlJc w:val="left"/>
      <w:pPr>
        <w:ind w:left="1800" w:hanging="360"/>
      </w:pPr>
      <w:rPr>
        <w:rFonts w:hint="default"/>
      </w:rPr>
    </w:lvl>
    <w:lvl w:ilvl="1" w:tplc="0B9846D0">
      <w:start w:val="1"/>
      <w:numFmt w:val="lowerRoman"/>
      <w:lvlText w:val="%2."/>
      <w:lvlJc w:val="left"/>
      <w:pPr>
        <w:ind w:left="2520" w:hanging="360"/>
      </w:pPr>
      <w:rPr>
        <w:rFonts w:hint="default"/>
      </w:rPr>
    </w:lvl>
    <w:lvl w:ilvl="2" w:tplc="58BA642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466E5"/>
    <w:multiLevelType w:val="hybridMultilevel"/>
    <w:tmpl w:val="4E0216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0C20A76"/>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E6782F"/>
    <w:multiLevelType w:val="hybridMultilevel"/>
    <w:tmpl w:val="CCA222B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76EF07B9"/>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4C6A"/>
    <w:multiLevelType w:val="hybridMultilevel"/>
    <w:tmpl w:val="393E70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6C1833"/>
    <w:multiLevelType w:val="hybridMultilevel"/>
    <w:tmpl w:val="021C5DE0"/>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94564">
    <w:abstractNumId w:val="0"/>
  </w:num>
  <w:num w:numId="2" w16cid:durableId="1071541479">
    <w:abstractNumId w:val="20"/>
  </w:num>
  <w:num w:numId="3" w16cid:durableId="257908984">
    <w:abstractNumId w:val="6"/>
  </w:num>
  <w:num w:numId="4" w16cid:durableId="1921060596">
    <w:abstractNumId w:val="21"/>
  </w:num>
  <w:num w:numId="5" w16cid:durableId="1669140573">
    <w:abstractNumId w:val="17"/>
  </w:num>
  <w:num w:numId="6" w16cid:durableId="1565288563">
    <w:abstractNumId w:val="2"/>
  </w:num>
  <w:num w:numId="7" w16cid:durableId="1262959257">
    <w:abstractNumId w:val="10"/>
  </w:num>
  <w:num w:numId="8" w16cid:durableId="634220252">
    <w:abstractNumId w:val="18"/>
  </w:num>
  <w:num w:numId="9" w16cid:durableId="1926451956">
    <w:abstractNumId w:val="23"/>
  </w:num>
  <w:num w:numId="10" w16cid:durableId="544219432">
    <w:abstractNumId w:val="5"/>
  </w:num>
  <w:num w:numId="11" w16cid:durableId="1983732907">
    <w:abstractNumId w:val="24"/>
  </w:num>
  <w:num w:numId="12" w16cid:durableId="1883860877">
    <w:abstractNumId w:val="16"/>
  </w:num>
  <w:num w:numId="13" w16cid:durableId="1034966037">
    <w:abstractNumId w:val="3"/>
  </w:num>
  <w:num w:numId="14" w16cid:durableId="735127016">
    <w:abstractNumId w:val="7"/>
  </w:num>
  <w:num w:numId="15" w16cid:durableId="195705002">
    <w:abstractNumId w:val="9"/>
  </w:num>
  <w:num w:numId="16" w16cid:durableId="1167210557">
    <w:abstractNumId w:val="4"/>
  </w:num>
  <w:num w:numId="17" w16cid:durableId="552231089">
    <w:abstractNumId w:val="19"/>
  </w:num>
  <w:num w:numId="18" w16cid:durableId="285433861">
    <w:abstractNumId w:val="22"/>
  </w:num>
  <w:num w:numId="19" w16cid:durableId="2081521059">
    <w:abstractNumId w:val="14"/>
  </w:num>
  <w:num w:numId="20" w16cid:durableId="1422875834">
    <w:abstractNumId w:val="1"/>
  </w:num>
  <w:num w:numId="21" w16cid:durableId="546334228">
    <w:abstractNumId w:val="11"/>
  </w:num>
  <w:num w:numId="22" w16cid:durableId="820969725">
    <w:abstractNumId w:val="13"/>
  </w:num>
  <w:num w:numId="23" w16cid:durableId="723143329">
    <w:abstractNumId w:val="15"/>
  </w:num>
  <w:num w:numId="24" w16cid:durableId="1900555752">
    <w:abstractNumId w:val="25"/>
  </w:num>
  <w:num w:numId="25" w16cid:durableId="1771655308">
    <w:abstractNumId w:val="12"/>
  </w:num>
  <w:num w:numId="26" w16cid:durableId="2470339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DFB"/>
    <w:rsid w:val="00002441"/>
    <w:rsid w:val="00007290"/>
    <w:rsid w:val="000072C4"/>
    <w:rsid w:val="000118C0"/>
    <w:rsid w:val="000125A2"/>
    <w:rsid w:val="000135B5"/>
    <w:rsid w:val="000200E2"/>
    <w:rsid w:val="00021F82"/>
    <w:rsid w:val="00022598"/>
    <w:rsid w:val="00023040"/>
    <w:rsid w:val="0002412D"/>
    <w:rsid w:val="000259C1"/>
    <w:rsid w:val="000264FA"/>
    <w:rsid w:val="0002667A"/>
    <w:rsid w:val="000269D6"/>
    <w:rsid w:val="00027E4E"/>
    <w:rsid w:val="0003074C"/>
    <w:rsid w:val="00031B63"/>
    <w:rsid w:val="000326ED"/>
    <w:rsid w:val="0003295A"/>
    <w:rsid w:val="00033107"/>
    <w:rsid w:val="00033560"/>
    <w:rsid w:val="00034E3D"/>
    <w:rsid w:val="000357DB"/>
    <w:rsid w:val="00036629"/>
    <w:rsid w:val="00040606"/>
    <w:rsid w:val="000419A9"/>
    <w:rsid w:val="00041FA3"/>
    <w:rsid w:val="00042297"/>
    <w:rsid w:val="00043CBA"/>
    <w:rsid w:val="000440C0"/>
    <w:rsid w:val="0004693C"/>
    <w:rsid w:val="00046E96"/>
    <w:rsid w:val="000526B2"/>
    <w:rsid w:val="00052B53"/>
    <w:rsid w:val="00055508"/>
    <w:rsid w:val="00057B93"/>
    <w:rsid w:val="000639BC"/>
    <w:rsid w:val="00064E44"/>
    <w:rsid w:val="000675AA"/>
    <w:rsid w:val="00067DAD"/>
    <w:rsid w:val="00070D07"/>
    <w:rsid w:val="00071525"/>
    <w:rsid w:val="0007205B"/>
    <w:rsid w:val="000738AC"/>
    <w:rsid w:val="0007517C"/>
    <w:rsid w:val="00076675"/>
    <w:rsid w:val="00077178"/>
    <w:rsid w:val="0008067D"/>
    <w:rsid w:val="00083397"/>
    <w:rsid w:val="00084C47"/>
    <w:rsid w:val="000859AC"/>
    <w:rsid w:val="00086FE4"/>
    <w:rsid w:val="00090759"/>
    <w:rsid w:val="00090DB5"/>
    <w:rsid w:val="000915F0"/>
    <w:rsid w:val="00092012"/>
    <w:rsid w:val="000924E0"/>
    <w:rsid w:val="00093699"/>
    <w:rsid w:val="0009379F"/>
    <w:rsid w:val="00093B32"/>
    <w:rsid w:val="00097714"/>
    <w:rsid w:val="000A11BC"/>
    <w:rsid w:val="000A1B13"/>
    <w:rsid w:val="000A21BB"/>
    <w:rsid w:val="000A2681"/>
    <w:rsid w:val="000A39AE"/>
    <w:rsid w:val="000A3B04"/>
    <w:rsid w:val="000A400F"/>
    <w:rsid w:val="000A59CD"/>
    <w:rsid w:val="000A74A8"/>
    <w:rsid w:val="000A7917"/>
    <w:rsid w:val="000A7CE4"/>
    <w:rsid w:val="000B13CE"/>
    <w:rsid w:val="000B2DBD"/>
    <w:rsid w:val="000B339B"/>
    <w:rsid w:val="000B36A8"/>
    <w:rsid w:val="000B3CED"/>
    <w:rsid w:val="000B4167"/>
    <w:rsid w:val="000B5508"/>
    <w:rsid w:val="000B5E4E"/>
    <w:rsid w:val="000B7ED0"/>
    <w:rsid w:val="000C2102"/>
    <w:rsid w:val="000C3257"/>
    <w:rsid w:val="000C3490"/>
    <w:rsid w:val="000C52D6"/>
    <w:rsid w:val="000C70EF"/>
    <w:rsid w:val="000C7145"/>
    <w:rsid w:val="000D01A7"/>
    <w:rsid w:val="000D06B5"/>
    <w:rsid w:val="000D0E9C"/>
    <w:rsid w:val="000D14F4"/>
    <w:rsid w:val="000D1C4D"/>
    <w:rsid w:val="000D246E"/>
    <w:rsid w:val="000D2E6C"/>
    <w:rsid w:val="000D3D31"/>
    <w:rsid w:val="000D4FB4"/>
    <w:rsid w:val="000D5040"/>
    <w:rsid w:val="000D5AAA"/>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336"/>
    <w:rsid w:val="0010476A"/>
    <w:rsid w:val="00106E5E"/>
    <w:rsid w:val="00107085"/>
    <w:rsid w:val="00107161"/>
    <w:rsid w:val="001071E1"/>
    <w:rsid w:val="00107CFA"/>
    <w:rsid w:val="001124DF"/>
    <w:rsid w:val="00112FE5"/>
    <w:rsid w:val="00115C20"/>
    <w:rsid w:val="00116209"/>
    <w:rsid w:val="00116689"/>
    <w:rsid w:val="001167B9"/>
    <w:rsid w:val="00116E70"/>
    <w:rsid w:val="00117479"/>
    <w:rsid w:val="00117642"/>
    <w:rsid w:val="001225BD"/>
    <w:rsid w:val="001264D4"/>
    <w:rsid w:val="00127296"/>
    <w:rsid w:val="0013079E"/>
    <w:rsid w:val="0013130C"/>
    <w:rsid w:val="00131CEA"/>
    <w:rsid w:val="0013243A"/>
    <w:rsid w:val="00132677"/>
    <w:rsid w:val="00133BF4"/>
    <w:rsid w:val="00134456"/>
    <w:rsid w:val="00134B92"/>
    <w:rsid w:val="00134CEB"/>
    <w:rsid w:val="001359A4"/>
    <w:rsid w:val="001363F2"/>
    <w:rsid w:val="00136BB8"/>
    <w:rsid w:val="00141638"/>
    <w:rsid w:val="001440F1"/>
    <w:rsid w:val="00145EB8"/>
    <w:rsid w:val="00146539"/>
    <w:rsid w:val="001509E7"/>
    <w:rsid w:val="001513BA"/>
    <w:rsid w:val="001522C5"/>
    <w:rsid w:val="00153E4E"/>
    <w:rsid w:val="00154103"/>
    <w:rsid w:val="001543FB"/>
    <w:rsid w:val="00154C5D"/>
    <w:rsid w:val="00154F58"/>
    <w:rsid w:val="0015549C"/>
    <w:rsid w:val="00156A6F"/>
    <w:rsid w:val="001578B4"/>
    <w:rsid w:val="00157FC0"/>
    <w:rsid w:val="00160BDC"/>
    <w:rsid w:val="001618D2"/>
    <w:rsid w:val="00162A2F"/>
    <w:rsid w:val="001641C5"/>
    <w:rsid w:val="00164708"/>
    <w:rsid w:val="00164C42"/>
    <w:rsid w:val="00165C25"/>
    <w:rsid w:val="00165DA0"/>
    <w:rsid w:val="0016696A"/>
    <w:rsid w:val="001679E0"/>
    <w:rsid w:val="00167B03"/>
    <w:rsid w:val="0017047B"/>
    <w:rsid w:val="00170C7A"/>
    <w:rsid w:val="0017131B"/>
    <w:rsid w:val="0017370C"/>
    <w:rsid w:val="00173CAD"/>
    <w:rsid w:val="00174B36"/>
    <w:rsid w:val="00175517"/>
    <w:rsid w:val="0018019E"/>
    <w:rsid w:val="001813A9"/>
    <w:rsid w:val="001814B8"/>
    <w:rsid w:val="00182AA3"/>
    <w:rsid w:val="00182DC7"/>
    <w:rsid w:val="00183E60"/>
    <w:rsid w:val="00185FD3"/>
    <w:rsid w:val="0018768D"/>
    <w:rsid w:val="00187755"/>
    <w:rsid w:val="00187881"/>
    <w:rsid w:val="00190D21"/>
    <w:rsid w:val="0019245A"/>
    <w:rsid w:val="00196F3B"/>
    <w:rsid w:val="001A0F57"/>
    <w:rsid w:val="001A2387"/>
    <w:rsid w:val="001A34B8"/>
    <w:rsid w:val="001A372E"/>
    <w:rsid w:val="001A3774"/>
    <w:rsid w:val="001A4993"/>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547"/>
    <w:rsid w:val="001C015D"/>
    <w:rsid w:val="001C0C41"/>
    <w:rsid w:val="001C31D3"/>
    <w:rsid w:val="001C339A"/>
    <w:rsid w:val="001C7870"/>
    <w:rsid w:val="001D14CE"/>
    <w:rsid w:val="001D17F1"/>
    <w:rsid w:val="001D2C8E"/>
    <w:rsid w:val="001D3311"/>
    <w:rsid w:val="001D4B9E"/>
    <w:rsid w:val="001D4E35"/>
    <w:rsid w:val="001D6B5E"/>
    <w:rsid w:val="001D7F6C"/>
    <w:rsid w:val="001E0FB6"/>
    <w:rsid w:val="001E2FC3"/>
    <w:rsid w:val="001E3D73"/>
    <w:rsid w:val="001E475C"/>
    <w:rsid w:val="001F0885"/>
    <w:rsid w:val="001F092F"/>
    <w:rsid w:val="001F0D84"/>
    <w:rsid w:val="001F2BCD"/>
    <w:rsid w:val="001F3231"/>
    <w:rsid w:val="001F40AC"/>
    <w:rsid w:val="001F601A"/>
    <w:rsid w:val="001F639C"/>
    <w:rsid w:val="002004A0"/>
    <w:rsid w:val="00202803"/>
    <w:rsid w:val="00203389"/>
    <w:rsid w:val="002051BB"/>
    <w:rsid w:val="00205A79"/>
    <w:rsid w:val="002072F2"/>
    <w:rsid w:val="00207F03"/>
    <w:rsid w:val="00207FD5"/>
    <w:rsid w:val="002117AB"/>
    <w:rsid w:val="00213E03"/>
    <w:rsid w:val="002148C4"/>
    <w:rsid w:val="002157B3"/>
    <w:rsid w:val="00217D00"/>
    <w:rsid w:val="00217F1E"/>
    <w:rsid w:val="002205B6"/>
    <w:rsid w:val="00221772"/>
    <w:rsid w:val="00221C59"/>
    <w:rsid w:val="0022222A"/>
    <w:rsid w:val="002230D8"/>
    <w:rsid w:val="002232E5"/>
    <w:rsid w:val="00224012"/>
    <w:rsid w:val="00224174"/>
    <w:rsid w:val="00224876"/>
    <w:rsid w:val="00226593"/>
    <w:rsid w:val="00230440"/>
    <w:rsid w:val="00231F90"/>
    <w:rsid w:val="00232ECB"/>
    <w:rsid w:val="002339B9"/>
    <w:rsid w:val="00233B4E"/>
    <w:rsid w:val="00233BAA"/>
    <w:rsid w:val="00234537"/>
    <w:rsid w:val="00235617"/>
    <w:rsid w:val="00236488"/>
    <w:rsid w:val="00240D44"/>
    <w:rsid w:val="0024191D"/>
    <w:rsid w:val="00241E38"/>
    <w:rsid w:val="0024280C"/>
    <w:rsid w:val="00242D56"/>
    <w:rsid w:val="00242D87"/>
    <w:rsid w:val="00244A41"/>
    <w:rsid w:val="00244E56"/>
    <w:rsid w:val="002465AA"/>
    <w:rsid w:val="0024795C"/>
    <w:rsid w:val="00250DAB"/>
    <w:rsid w:val="00250DD0"/>
    <w:rsid w:val="00253C4C"/>
    <w:rsid w:val="00254B35"/>
    <w:rsid w:val="00254D41"/>
    <w:rsid w:val="00254ED6"/>
    <w:rsid w:val="00255509"/>
    <w:rsid w:val="00256D96"/>
    <w:rsid w:val="002607A6"/>
    <w:rsid w:val="00260D9E"/>
    <w:rsid w:val="002610B5"/>
    <w:rsid w:val="002611A2"/>
    <w:rsid w:val="00261F56"/>
    <w:rsid w:val="00267832"/>
    <w:rsid w:val="002701B3"/>
    <w:rsid w:val="002726BA"/>
    <w:rsid w:val="002746D4"/>
    <w:rsid w:val="00276459"/>
    <w:rsid w:val="0028071D"/>
    <w:rsid w:val="00282828"/>
    <w:rsid w:val="00282904"/>
    <w:rsid w:val="00286669"/>
    <w:rsid w:val="002871E1"/>
    <w:rsid w:val="002878A8"/>
    <w:rsid w:val="00290ADB"/>
    <w:rsid w:val="00291312"/>
    <w:rsid w:val="00293C3F"/>
    <w:rsid w:val="00294206"/>
    <w:rsid w:val="002968B2"/>
    <w:rsid w:val="002A015C"/>
    <w:rsid w:val="002A17BB"/>
    <w:rsid w:val="002A1DC5"/>
    <w:rsid w:val="002A24EB"/>
    <w:rsid w:val="002A2589"/>
    <w:rsid w:val="002A368F"/>
    <w:rsid w:val="002A37AF"/>
    <w:rsid w:val="002A3BDC"/>
    <w:rsid w:val="002A5593"/>
    <w:rsid w:val="002A5BF9"/>
    <w:rsid w:val="002A5E63"/>
    <w:rsid w:val="002A7713"/>
    <w:rsid w:val="002B29A0"/>
    <w:rsid w:val="002B79D4"/>
    <w:rsid w:val="002C09EB"/>
    <w:rsid w:val="002C10BE"/>
    <w:rsid w:val="002C1AF7"/>
    <w:rsid w:val="002C1E60"/>
    <w:rsid w:val="002C3CA4"/>
    <w:rsid w:val="002C4E8F"/>
    <w:rsid w:val="002C5756"/>
    <w:rsid w:val="002C6650"/>
    <w:rsid w:val="002C669F"/>
    <w:rsid w:val="002C7F0C"/>
    <w:rsid w:val="002D04D6"/>
    <w:rsid w:val="002D1757"/>
    <w:rsid w:val="002D2926"/>
    <w:rsid w:val="002D2C9C"/>
    <w:rsid w:val="002D353E"/>
    <w:rsid w:val="002D393A"/>
    <w:rsid w:val="002D4137"/>
    <w:rsid w:val="002D4FFD"/>
    <w:rsid w:val="002D5074"/>
    <w:rsid w:val="002D6695"/>
    <w:rsid w:val="002D6784"/>
    <w:rsid w:val="002D67C6"/>
    <w:rsid w:val="002E06E6"/>
    <w:rsid w:val="002E2E56"/>
    <w:rsid w:val="002E3B4B"/>
    <w:rsid w:val="002E4956"/>
    <w:rsid w:val="002E4D31"/>
    <w:rsid w:val="002E4FA5"/>
    <w:rsid w:val="002E6A9D"/>
    <w:rsid w:val="002E7AE2"/>
    <w:rsid w:val="002F03A9"/>
    <w:rsid w:val="002F180F"/>
    <w:rsid w:val="002F53A9"/>
    <w:rsid w:val="00300EC4"/>
    <w:rsid w:val="00302EC3"/>
    <w:rsid w:val="00303C1A"/>
    <w:rsid w:val="00304133"/>
    <w:rsid w:val="00304FDB"/>
    <w:rsid w:val="00305D9D"/>
    <w:rsid w:val="00306DB1"/>
    <w:rsid w:val="00310103"/>
    <w:rsid w:val="003117A5"/>
    <w:rsid w:val="00312735"/>
    <w:rsid w:val="00312841"/>
    <w:rsid w:val="00316A42"/>
    <w:rsid w:val="00316B95"/>
    <w:rsid w:val="003178E6"/>
    <w:rsid w:val="00320CF9"/>
    <w:rsid w:val="00321777"/>
    <w:rsid w:val="00324FCA"/>
    <w:rsid w:val="00325F71"/>
    <w:rsid w:val="00326113"/>
    <w:rsid w:val="00326150"/>
    <w:rsid w:val="00333921"/>
    <w:rsid w:val="00334A6B"/>
    <w:rsid w:val="00336AA4"/>
    <w:rsid w:val="00336DBF"/>
    <w:rsid w:val="00337832"/>
    <w:rsid w:val="00340D69"/>
    <w:rsid w:val="00341381"/>
    <w:rsid w:val="00341ADA"/>
    <w:rsid w:val="00342431"/>
    <w:rsid w:val="003436FD"/>
    <w:rsid w:val="003439F2"/>
    <w:rsid w:val="00344A9B"/>
    <w:rsid w:val="00345B4D"/>
    <w:rsid w:val="00345E7F"/>
    <w:rsid w:val="0035030A"/>
    <w:rsid w:val="0035147B"/>
    <w:rsid w:val="0035285A"/>
    <w:rsid w:val="00353DF1"/>
    <w:rsid w:val="00354E4E"/>
    <w:rsid w:val="00355041"/>
    <w:rsid w:val="003563B4"/>
    <w:rsid w:val="00360911"/>
    <w:rsid w:val="00362E91"/>
    <w:rsid w:val="00363476"/>
    <w:rsid w:val="00363919"/>
    <w:rsid w:val="00363DAD"/>
    <w:rsid w:val="003659BC"/>
    <w:rsid w:val="00365A77"/>
    <w:rsid w:val="00366349"/>
    <w:rsid w:val="003675AC"/>
    <w:rsid w:val="0037068C"/>
    <w:rsid w:val="00370B5A"/>
    <w:rsid w:val="003712F7"/>
    <w:rsid w:val="003712FF"/>
    <w:rsid w:val="00372272"/>
    <w:rsid w:val="00372C1A"/>
    <w:rsid w:val="003739BF"/>
    <w:rsid w:val="00374602"/>
    <w:rsid w:val="00374860"/>
    <w:rsid w:val="003779BF"/>
    <w:rsid w:val="0038304A"/>
    <w:rsid w:val="00386B43"/>
    <w:rsid w:val="00387A10"/>
    <w:rsid w:val="0039252F"/>
    <w:rsid w:val="00393126"/>
    <w:rsid w:val="00393883"/>
    <w:rsid w:val="00395ADC"/>
    <w:rsid w:val="00396E0C"/>
    <w:rsid w:val="00397613"/>
    <w:rsid w:val="00397C61"/>
    <w:rsid w:val="003A0ACC"/>
    <w:rsid w:val="003A18FD"/>
    <w:rsid w:val="003A2043"/>
    <w:rsid w:val="003A3028"/>
    <w:rsid w:val="003A6383"/>
    <w:rsid w:val="003A6B37"/>
    <w:rsid w:val="003A6F55"/>
    <w:rsid w:val="003A7BE8"/>
    <w:rsid w:val="003A7F38"/>
    <w:rsid w:val="003B0108"/>
    <w:rsid w:val="003B0CBE"/>
    <w:rsid w:val="003B2399"/>
    <w:rsid w:val="003B39F9"/>
    <w:rsid w:val="003B3BD1"/>
    <w:rsid w:val="003B3F08"/>
    <w:rsid w:val="003B6403"/>
    <w:rsid w:val="003C11CB"/>
    <w:rsid w:val="003C13BC"/>
    <w:rsid w:val="003C2669"/>
    <w:rsid w:val="003C2DCA"/>
    <w:rsid w:val="003C373A"/>
    <w:rsid w:val="003C3DAB"/>
    <w:rsid w:val="003C5DF3"/>
    <w:rsid w:val="003C653A"/>
    <w:rsid w:val="003C698E"/>
    <w:rsid w:val="003C6B03"/>
    <w:rsid w:val="003C77B3"/>
    <w:rsid w:val="003D34A1"/>
    <w:rsid w:val="003D4803"/>
    <w:rsid w:val="003D4CE3"/>
    <w:rsid w:val="003D51BC"/>
    <w:rsid w:val="003D5853"/>
    <w:rsid w:val="003D66B2"/>
    <w:rsid w:val="003D7040"/>
    <w:rsid w:val="003E0B4E"/>
    <w:rsid w:val="003E150A"/>
    <w:rsid w:val="003E208D"/>
    <w:rsid w:val="003E2528"/>
    <w:rsid w:val="003E4428"/>
    <w:rsid w:val="003E6C35"/>
    <w:rsid w:val="003F3583"/>
    <w:rsid w:val="003F3E0E"/>
    <w:rsid w:val="003F4D8B"/>
    <w:rsid w:val="003F5977"/>
    <w:rsid w:val="003F5A20"/>
    <w:rsid w:val="003F5B52"/>
    <w:rsid w:val="003F6BB4"/>
    <w:rsid w:val="003F6CD8"/>
    <w:rsid w:val="003F6D36"/>
    <w:rsid w:val="003F7087"/>
    <w:rsid w:val="003F7C5E"/>
    <w:rsid w:val="004009D0"/>
    <w:rsid w:val="00400E43"/>
    <w:rsid w:val="004031E5"/>
    <w:rsid w:val="00403D73"/>
    <w:rsid w:val="00404035"/>
    <w:rsid w:val="004053CF"/>
    <w:rsid w:val="00406D4E"/>
    <w:rsid w:val="004075F2"/>
    <w:rsid w:val="00407D4A"/>
    <w:rsid w:val="004107FF"/>
    <w:rsid w:val="0041170E"/>
    <w:rsid w:val="00413682"/>
    <w:rsid w:val="004137A1"/>
    <w:rsid w:val="004159DE"/>
    <w:rsid w:val="00417287"/>
    <w:rsid w:val="00417BCB"/>
    <w:rsid w:val="00421CB4"/>
    <w:rsid w:val="00421F03"/>
    <w:rsid w:val="0042566F"/>
    <w:rsid w:val="00430ECF"/>
    <w:rsid w:val="00431E9F"/>
    <w:rsid w:val="00431F73"/>
    <w:rsid w:val="00432820"/>
    <w:rsid w:val="00433BAD"/>
    <w:rsid w:val="0044024C"/>
    <w:rsid w:val="00444F91"/>
    <w:rsid w:val="00446099"/>
    <w:rsid w:val="00446E8A"/>
    <w:rsid w:val="00450BC1"/>
    <w:rsid w:val="004528A4"/>
    <w:rsid w:val="00452FFD"/>
    <w:rsid w:val="0045483E"/>
    <w:rsid w:val="00455DFE"/>
    <w:rsid w:val="004571DD"/>
    <w:rsid w:val="00457E5E"/>
    <w:rsid w:val="00460386"/>
    <w:rsid w:val="0046067A"/>
    <w:rsid w:val="00460EED"/>
    <w:rsid w:val="004622BA"/>
    <w:rsid w:val="004631F8"/>
    <w:rsid w:val="00463D55"/>
    <w:rsid w:val="00464391"/>
    <w:rsid w:val="00465767"/>
    <w:rsid w:val="004657EE"/>
    <w:rsid w:val="00470AE1"/>
    <w:rsid w:val="00472CFB"/>
    <w:rsid w:val="0047464E"/>
    <w:rsid w:val="004763D5"/>
    <w:rsid w:val="00476DBF"/>
    <w:rsid w:val="00480E00"/>
    <w:rsid w:val="00481D2E"/>
    <w:rsid w:val="00484680"/>
    <w:rsid w:val="00484F46"/>
    <w:rsid w:val="004852A5"/>
    <w:rsid w:val="0048570C"/>
    <w:rsid w:val="00485CFA"/>
    <w:rsid w:val="0048632A"/>
    <w:rsid w:val="00487135"/>
    <w:rsid w:val="00487171"/>
    <w:rsid w:val="004923CF"/>
    <w:rsid w:val="004926F7"/>
    <w:rsid w:val="00492AA4"/>
    <w:rsid w:val="00494151"/>
    <w:rsid w:val="004962C8"/>
    <w:rsid w:val="00496C58"/>
    <w:rsid w:val="004A0875"/>
    <w:rsid w:val="004A0AC3"/>
    <w:rsid w:val="004A0E16"/>
    <w:rsid w:val="004A1E7C"/>
    <w:rsid w:val="004A2F7B"/>
    <w:rsid w:val="004A564F"/>
    <w:rsid w:val="004A6DFC"/>
    <w:rsid w:val="004B1F1B"/>
    <w:rsid w:val="004B3FF6"/>
    <w:rsid w:val="004B4044"/>
    <w:rsid w:val="004B58E4"/>
    <w:rsid w:val="004B62C4"/>
    <w:rsid w:val="004C4EFB"/>
    <w:rsid w:val="004D01B0"/>
    <w:rsid w:val="004D34D5"/>
    <w:rsid w:val="004D472A"/>
    <w:rsid w:val="004D48AF"/>
    <w:rsid w:val="004D678B"/>
    <w:rsid w:val="004D67E9"/>
    <w:rsid w:val="004D6AAE"/>
    <w:rsid w:val="004D7C28"/>
    <w:rsid w:val="004D7E6B"/>
    <w:rsid w:val="004E36EF"/>
    <w:rsid w:val="004F0FDA"/>
    <w:rsid w:val="004F1E17"/>
    <w:rsid w:val="004F1F1D"/>
    <w:rsid w:val="004F2F7A"/>
    <w:rsid w:val="004F3170"/>
    <w:rsid w:val="004F31CB"/>
    <w:rsid w:val="004F5466"/>
    <w:rsid w:val="004F61D0"/>
    <w:rsid w:val="00501E15"/>
    <w:rsid w:val="0050389C"/>
    <w:rsid w:val="005039DA"/>
    <w:rsid w:val="0050417B"/>
    <w:rsid w:val="00504693"/>
    <w:rsid w:val="005056E0"/>
    <w:rsid w:val="0050798E"/>
    <w:rsid w:val="00510763"/>
    <w:rsid w:val="00511DB5"/>
    <w:rsid w:val="00512B44"/>
    <w:rsid w:val="00513479"/>
    <w:rsid w:val="00513802"/>
    <w:rsid w:val="00517EFF"/>
    <w:rsid w:val="00520267"/>
    <w:rsid w:val="00520B09"/>
    <w:rsid w:val="00521ED8"/>
    <w:rsid w:val="00523811"/>
    <w:rsid w:val="005244E0"/>
    <w:rsid w:val="0052452E"/>
    <w:rsid w:val="00524A34"/>
    <w:rsid w:val="00525B41"/>
    <w:rsid w:val="00525C5F"/>
    <w:rsid w:val="00525C94"/>
    <w:rsid w:val="00525F36"/>
    <w:rsid w:val="00527087"/>
    <w:rsid w:val="00527D44"/>
    <w:rsid w:val="00530851"/>
    <w:rsid w:val="0053127B"/>
    <w:rsid w:val="00531C94"/>
    <w:rsid w:val="00533196"/>
    <w:rsid w:val="0053345C"/>
    <w:rsid w:val="005338A1"/>
    <w:rsid w:val="00536F6A"/>
    <w:rsid w:val="005375C0"/>
    <w:rsid w:val="00537B1A"/>
    <w:rsid w:val="00537E9C"/>
    <w:rsid w:val="00541182"/>
    <w:rsid w:val="00541E71"/>
    <w:rsid w:val="005432CC"/>
    <w:rsid w:val="00543EF7"/>
    <w:rsid w:val="005458E8"/>
    <w:rsid w:val="00545B81"/>
    <w:rsid w:val="00546745"/>
    <w:rsid w:val="00546F30"/>
    <w:rsid w:val="00547E2C"/>
    <w:rsid w:val="005521E7"/>
    <w:rsid w:val="0055454B"/>
    <w:rsid w:val="00555DF5"/>
    <w:rsid w:val="005568BA"/>
    <w:rsid w:val="0055746D"/>
    <w:rsid w:val="00561979"/>
    <w:rsid w:val="00561CA2"/>
    <w:rsid w:val="00562F52"/>
    <w:rsid w:val="00566393"/>
    <w:rsid w:val="0056770C"/>
    <w:rsid w:val="00567AE1"/>
    <w:rsid w:val="00570283"/>
    <w:rsid w:val="00570AB2"/>
    <w:rsid w:val="005719F5"/>
    <w:rsid w:val="00571EEE"/>
    <w:rsid w:val="00572C65"/>
    <w:rsid w:val="005732EC"/>
    <w:rsid w:val="00580D6A"/>
    <w:rsid w:val="005813A8"/>
    <w:rsid w:val="0058170C"/>
    <w:rsid w:val="005839A3"/>
    <w:rsid w:val="00583F9E"/>
    <w:rsid w:val="00584548"/>
    <w:rsid w:val="005847F6"/>
    <w:rsid w:val="005865C1"/>
    <w:rsid w:val="005868B1"/>
    <w:rsid w:val="00586AF6"/>
    <w:rsid w:val="005871A6"/>
    <w:rsid w:val="00587218"/>
    <w:rsid w:val="00587387"/>
    <w:rsid w:val="00590208"/>
    <w:rsid w:val="00590398"/>
    <w:rsid w:val="00593808"/>
    <w:rsid w:val="0059479A"/>
    <w:rsid w:val="00594BFC"/>
    <w:rsid w:val="005968DC"/>
    <w:rsid w:val="0059798D"/>
    <w:rsid w:val="005A1929"/>
    <w:rsid w:val="005A51D2"/>
    <w:rsid w:val="005A6548"/>
    <w:rsid w:val="005A7401"/>
    <w:rsid w:val="005B29CE"/>
    <w:rsid w:val="005B3014"/>
    <w:rsid w:val="005B30EB"/>
    <w:rsid w:val="005B34D7"/>
    <w:rsid w:val="005B3874"/>
    <w:rsid w:val="005B4B05"/>
    <w:rsid w:val="005B5A18"/>
    <w:rsid w:val="005B6A7E"/>
    <w:rsid w:val="005B6E7E"/>
    <w:rsid w:val="005C10E4"/>
    <w:rsid w:val="005C1258"/>
    <w:rsid w:val="005C2677"/>
    <w:rsid w:val="005C3939"/>
    <w:rsid w:val="005C4BBE"/>
    <w:rsid w:val="005C4BC0"/>
    <w:rsid w:val="005C4DAD"/>
    <w:rsid w:val="005C4FAC"/>
    <w:rsid w:val="005C5E49"/>
    <w:rsid w:val="005C7830"/>
    <w:rsid w:val="005D08A0"/>
    <w:rsid w:val="005D1A53"/>
    <w:rsid w:val="005D1DD2"/>
    <w:rsid w:val="005D2D59"/>
    <w:rsid w:val="005D45E0"/>
    <w:rsid w:val="005D4FB8"/>
    <w:rsid w:val="005E030C"/>
    <w:rsid w:val="005E19D2"/>
    <w:rsid w:val="005E4975"/>
    <w:rsid w:val="005E504B"/>
    <w:rsid w:val="005E5388"/>
    <w:rsid w:val="005E66C3"/>
    <w:rsid w:val="005E6D9B"/>
    <w:rsid w:val="005F08FF"/>
    <w:rsid w:val="005F1A24"/>
    <w:rsid w:val="005F1CF7"/>
    <w:rsid w:val="005F379B"/>
    <w:rsid w:val="005F3D2F"/>
    <w:rsid w:val="005F4936"/>
    <w:rsid w:val="005F5422"/>
    <w:rsid w:val="005F5D29"/>
    <w:rsid w:val="005F6413"/>
    <w:rsid w:val="005F68E6"/>
    <w:rsid w:val="005F6CA4"/>
    <w:rsid w:val="0060037D"/>
    <w:rsid w:val="00605311"/>
    <w:rsid w:val="0060542F"/>
    <w:rsid w:val="00605CD3"/>
    <w:rsid w:val="00607F54"/>
    <w:rsid w:val="00611A77"/>
    <w:rsid w:val="00612A1C"/>
    <w:rsid w:val="0061305C"/>
    <w:rsid w:val="006157AF"/>
    <w:rsid w:val="006159E8"/>
    <w:rsid w:val="00616624"/>
    <w:rsid w:val="00616CD5"/>
    <w:rsid w:val="0061729E"/>
    <w:rsid w:val="00617388"/>
    <w:rsid w:val="00617F13"/>
    <w:rsid w:val="00620C74"/>
    <w:rsid w:val="00621670"/>
    <w:rsid w:val="006226D1"/>
    <w:rsid w:val="00622941"/>
    <w:rsid w:val="00625740"/>
    <w:rsid w:val="00625EF2"/>
    <w:rsid w:val="0062797F"/>
    <w:rsid w:val="006318AA"/>
    <w:rsid w:val="006327DD"/>
    <w:rsid w:val="00633299"/>
    <w:rsid w:val="00633587"/>
    <w:rsid w:val="00640A56"/>
    <w:rsid w:val="00641A49"/>
    <w:rsid w:val="00641CF5"/>
    <w:rsid w:val="00642061"/>
    <w:rsid w:val="0064298A"/>
    <w:rsid w:val="00642B16"/>
    <w:rsid w:val="00642F3D"/>
    <w:rsid w:val="0064320F"/>
    <w:rsid w:val="00643B90"/>
    <w:rsid w:val="00643DD4"/>
    <w:rsid w:val="00644FDF"/>
    <w:rsid w:val="0064557A"/>
    <w:rsid w:val="0064607E"/>
    <w:rsid w:val="00646262"/>
    <w:rsid w:val="00647D63"/>
    <w:rsid w:val="006511A6"/>
    <w:rsid w:val="00652F7D"/>
    <w:rsid w:val="0065399F"/>
    <w:rsid w:val="006539AC"/>
    <w:rsid w:val="00660713"/>
    <w:rsid w:val="00663BD5"/>
    <w:rsid w:val="00664468"/>
    <w:rsid w:val="00667311"/>
    <w:rsid w:val="00667F9E"/>
    <w:rsid w:val="006713BB"/>
    <w:rsid w:val="00671953"/>
    <w:rsid w:val="00672B44"/>
    <w:rsid w:val="0067751F"/>
    <w:rsid w:val="00680FEB"/>
    <w:rsid w:val="006826C5"/>
    <w:rsid w:val="00684196"/>
    <w:rsid w:val="006846B5"/>
    <w:rsid w:val="00686881"/>
    <w:rsid w:val="0068693C"/>
    <w:rsid w:val="0068702D"/>
    <w:rsid w:val="00690DBC"/>
    <w:rsid w:val="00691219"/>
    <w:rsid w:val="006939CE"/>
    <w:rsid w:val="00694108"/>
    <w:rsid w:val="00694212"/>
    <w:rsid w:val="006944E1"/>
    <w:rsid w:val="00694546"/>
    <w:rsid w:val="00695A29"/>
    <w:rsid w:val="006A30B8"/>
    <w:rsid w:val="006A6784"/>
    <w:rsid w:val="006A6845"/>
    <w:rsid w:val="006A6F0E"/>
    <w:rsid w:val="006A7A9A"/>
    <w:rsid w:val="006B0CC3"/>
    <w:rsid w:val="006B102C"/>
    <w:rsid w:val="006B25C4"/>
    <w:rsid w:val="006B378C"/>
    <w:rsid w:val="006B53AB"/>
    <w:rsid w:val="006B5BD2"/>
    <w:rsid w:val="006B5D2F"/>
    <w:rsid w:val="006B65E0"/>
    <w:rsid w:val="006B757E"/>
    <w:rsid w:val="006B7A8D"/>
    <w:rsid w:val="006C02FE"/>
    <w:rsid w:val="006C0CCE"/>
    <w:rsid w:val="006C1456"/>
    <w:rsid w:val="006C2530"/>
    <w:rsid w:val="006C2C84"/>
    <w:rsid w:val="006C36C2"/>
    <w:rsid w:val="006C466F"/>
    <w:rsid w:val="006C4B85"/>
    <w:rsid w:val="006C5BC0"/>
    <w:rsid w:val="006C71C7"/>
    <w:rsid w:val="006D05BC"/>
    <w:rsid w:val="006D196E"/>
    <w:rsid w:val="006D1D32"/>
    <w:rsid w:val="006D3FA6"/>
    <w:rsid w:val="006D4EBA"/>
    <w:rsid w:val="006D5EE4"/>
    <w:rsid w:val="006D6310"/>
    <w:rsid w:val="006D744E"/>
    <w:rsid w:val="006D7578"/>
    <w:rsid w:val="006E1BFA"/>
    <w:rsid w:val="006E215A"/>
    <w:rsid w:val="006E21EB"/>
    <w:rsid w:val="006E63B6"/>
    <w:rsid w:val="006E6944"/>
    <w:rsid w:val="006E77CC"/>
    <w:rsid w:val="006E7D76"/>
    <w:rsid w:val="006E7D9E"/>
    <w:rsid w:val="006F04B1"/>
    <w:rsid w:val="006F0ECF"/>
    <w:rsid w:val="006F18ED"/>
    <w:rsid w:val="006F5395"/>
    <w:rsid w:val="006F6A44"/>
    <w:rsid w:val="006F6A46"/>
    <w:rsid w:val="006F6CB4"/>
    <w:rsid w:val="006F79FD"/>
    <w:rsid w:val="007013ED"/>
    <w:rsid w:val="007016BC"/>
    <w:rsid w:val="007019A4"/>
    <w:rsid w:val="00701C3B"/>
    <w:rsid w:val="00702027"/>
    <w:rsid w:val="00704989"/>
    <w:rsid w:val="007054CB"/>
    <w:rsid w:val="007061F6"/>
    <w:rsid w:val="007107C7"/>
    <w:rsid w:val="0071520F"/>
    <w:rsid w:val="00715453"/>
    <w:rsid w:val="00715511"/>
    <w:rsid w:val="00715544"/>
    <w:rsid w:val="00717648"/>
    <w:rsid w:val="00717D7F"/>
    <w:rsid w:val="00721B38"/>
    <w:rsid w:val="007236B7"/>
    <w:rsid w:val="007242DE"/>
    <w:rsid w:val="00724B36"/>
    <w:rsid w:val="00724C82"/>
    <w:rsid w:val="00726CFF"/>
    <w:rsid w:val="0073099D"/>
    <w:rsid w:val="007329C1"/>
    <w:rsid w:val="007365B3"/>
    <w:rsid w:val="00736C7F"/>
    <w:rsid w:val="0074013D"/>
    <w:rsid w:val="00741165"/>
    <w:rsid w:val="00741A45"/>
    <w:rsid w:val="00743F4F"/>
    <w:rsid w:val="007449FF"/>
    <w:rsid w:val="00744BDE"/>
    <w:rsid w:val="00744C72"/>
    <w:rsid w:val="00745157"/>
    <w:rsid w:val="00747EA1"/>
    <w:rsid w:val="00750A15"/>
    <w:rsid w:val="00750F1F"/>
    <w:rsid w:val="00753414"/>
    <w:rsid w:val="00754A2B"/>
    <w:rsid w:val="00755DC9"/>
    <w:rsid w:val="0075737F"/>
    <w:rsid w:val="00757980"/>
    <w:rsid w:val="007613F9"/>
    <w:rsid w:val="0076279C"/>
    <w:rsid w:val="00762C6D"/>
    <w:rsid w:val="007643BE"/>
    <w:rsid w:val="007652B9"/>
    <w:rsid w:val="0076699C"/>
    <w:rsid w:val="00767A42"/>
    <w:rsid w:val="007704B2"/>
    <w:rsid w:val="007710A3"/>
    <w:rsid w:val="00771196"/>
    <w:rsid w:val="00771813"/>
    <w:rsid w:val="00771A4F"/>
    <w:rsid w:val="00771DA3"/>
    <w:rsid w:val="00772397"/>
    <w:rsid w:val="00772AB2"/>
    <w:rsid w:val="00772CD5"/>
    <w:rsid w:val="00773188"/>
    <w:rsid w:val="00775A03"/>
    <w:rsid w:val="00775F44"/>
    <w:rsid w:val="00777124"/>
    <w:rsid w:val="007800B1"/>
    <w:rsid w:val="00780CDA"/>
    <w:rsid w:val="0078130C"/>
    <w:rsid w:val="00783184"/>
    <w:rsid w:val="0078516E"/>
    <w:rsid w:val="00785E19"/>
    <w:rsid w:val="00785F03"/>
    <w:rsid w:val="0078681B"/>
    <w:rsid w:val="00790B66"/>
    <w:rsid w:val="00791CC0"/>
    <w:rsid w:val="007A140B"/>
    <w:rsid w:val="007A2DBF"/>
    <w:rsid w:val="007A2EBF"/>
    <w:rsid w:val="007A3CF4"/>
    <w:rsid w:val="007A4BAA"/>
    <w:rsid w:val="007A60B6"/>
    <w:rsid w:val="007A6FD9"/>
    <w:rsid w:val="007A784A"/>
    <w:rsid w:val="007A7EB3"/>
    <w:rsid w:val="007A7F06"/>
    <w:rsid w:val="007B031B"/>
    <w:rsid w:val="007B116C"/>
    <w:rsid w:val="007B2590"/>
    <w:rsid w:val="007B2BC6"/>
    <w:rsid w:val="007B4593"/>
    <w:rsid w:val="007B4A87"/>
    <w:rsid w:val="007B52BD"/>
    <w:rsid w:val="007B5E5D"/>
    <w:rsid w:val="007B70C1"/>
    <w:rsid w:val="007B70ED"/>
    <w:rsid w:val="007C17C3"/>
    <w:rsid w:val="007C5689"/>
    <w:rsid w:val="007C7D6F"/>
    <w:rsid w:val="007D188A"/>
    <w:rsid w:val="007D4D7C"/>
    <w:rsid w:val="007D63A6"/>
    <w:rsid w:val="007D668C"/>
    <w:rsid w:val="007D67A7"/>
    <w:rsid w:val="007D70F1"/>
    <w:rsid w:val="007E000E"/>
    <w:rsid w:val="007E2A5C"/>
    <w:rsid w:val="007E50EB"/>
    <w:rsid w:val="007E7854"/>
    <w:rsid w:val="007F0152"/>
    <w:rsid w:val="007F11F5"/>
    <w:rsid w:val="007F3F50"/>
    <w:rsid w:val="007F51EC"/>
    <w:rsid w:val="007F748A"/>
    <w:rsid w:val="007F7D75"/>
    <w:rsid w:val="008000E5"/>
    <w:rsid w:val="0080218E"/>
    <w:rsid w:val="00802A20"/>
    <w:rsid w:val="00802BE9"/>
    <w:rsid w:val="00803487"/>
    <w:rsid w:val="00804BB3"/>
    <w:rsid w:val="00805FB5"/>
    <w:rsid w:val="008111A5"/>
    <w:rsid w:val="00811DA1"/>
    <w:rsid w:val="00813409"/>
    <w:rsid w:val="0081489E"/>
    <w:rsid w:val="00815725"/>
    <w:rsid w:val="008178A9"/>
    <w:rsid w:val="00820572"/>
    <w:rsid w:val="008219E1"/>
    <w:rsid w:val="008244FF"/>
    <w:rsid w:val="0082522B"/>
    <w:rsid w:val="00825CF8"/>
    <w:rsid w:val="00827DDC"/>
    <w:rsid w:val="00830622"/>
    <w:rsid w:val="00830D7E"/>
    <w:rsid w:val="00831F28"/>
    <w:rsid w:val="00833C16"/>
    <w:rsid w:val="00833EA5"/>
    <w:rsid w:val="0083465D"/>
    <w:rsid w:val="00834AB3"/>
    <w:rsid w:val="00837AE8"/>
    <w:rsid w:val="00837EEA"/>
    <w:rsid w:val="00840845"/>
    <w:rsid w:val="008411E7"/>
    <w:rsid w:val="008415AA"/>
    <w:rsid w:val="00841762"/>
    <w:rsid w:val="00841B4D"/>
    <w:rsid w:val="00844C38"/>
    <w:rsid w:val="00844E2C"/>
    <w:rsid w:val="0084673B"/>
    <w:rsid w:val="00847211"/>
    <w:rsid w:val="00852FD1"/>
    <w:rsid w:val="00853378"/>
    <w:rsid w:val="00854317"/>
    <w:rsid w:val="00856576"/>
    <w:rsid w:val="00865680"/>
    <w:rsid w:val="00867CE4"/>
    <w:rsid w:val="008705AC"/>
    <w:rsid w:val="00870BD4"/>
    <w:rsid w:val="00874E94"/>
    <w:rsid w:val="00875A4E"/>
    <w:rsid w:val="00875C8B"/>
    <w:rsid w:val="008761E5"/>
    <w:rsid w:val="0087688E"/>
    <w:rsid w:val="00880062"/>
    <w:rsid w:val="008804A2"/>
    <w:rsid w:val="008808FA"/>
    <w:rsid w:val="00881847"/>
    <w:rsid w:val="00881A29"/>
    <w:rsid w:val="00881C4C"/>
    <w:rsid w:val="00881CFD"/>
    <w:rsid w:val="00882431"/>
    <w:rsid w:val="00882A47"/>
    <w:rsid w:val="00883E31"/>
    <w:rsid w:val="008842C1"/>
    <w:rsid w:val="00884B9E"/>
    <w:rsid w:val="00885370"/>
    <w:rsid w:val="00886FCD"/>
    <w:rsid w:val="00887A87"/>
    <w:rsid w:val="008923C0"/>
    <w:rsid w:val="00892D3F"/>
    <w:rsid w:val="008931B7"/>
    <w:rsid w:val="0089399B"/>
    <w:rsid w:val="0089435A"/>
    <w:rsid w:val="00895AA5"/>
    <w:rsid w:val="00895BDF"/>
    <w:rsid w:val="00896C05"/>
    <w:rsid w:val="00897CDA"/>
    <w:rsid w:val="008A3A14"/>
    <w:rsid w:val="008A457B"/>
    <w:rsid w:val="008A56F0"/>
    <w:rsid w:val="008A7032"/>
    <w:rsid w:val="008B204B"/>
    <w:rsid w:val="008B2500"/>
    <w:rsid w:val="008B39C8"/>
    <w:rsid w:val="008B39D2"/>
    <w:rsid w:val="008B44FC"/>
    <w:rsid w:val="008B46E7"/>
    <w:rsid w:val="008B5023"/>
    <w:rsid w:val="008B6D66"/>
    <w:rsid w:val="008B6DA7"/>
    <w:rsid w:val="008C207E"/>
    <w:rsid w:val="008C2E68"/>
    <w:rsid w:val="008C331B"/>
    <w:rsid w:val="008C3E28"/>
    <w:rsid w:val="008C725F"/>
    <w:rsid w:val="008C7346"/>
    <w:rsid w:val="008C7AFD"/>
    <w:rsid w:val="008C7CA6"/>
    <w:rsid w:val="008C7E8A"/>
    <w:rsid w:val="008D14EF"/>
    <w:rsid w:val="008D3601"/>
    <w:rsid w:val="008D3837"/>
    <w:rsid w:val="008D5CDE"/>
    <w:rsid w:val="008D7C3E"/>
    <w:rsid w:val="008E0EF0"/>
    <w:rsid w:val="008E1507"/>
    <w:rsid w:val="008E388B"/>
    <w:rsid w:val="008E7F05"/>
    <w:rsid w:val="008F00B8"/>
    <w:rsid w:val="008F04DA"/>
    <w:rsid w:val="008F0EE5"/>
    <w:rsid w:val="008F33AA"/>
    <w:rsid w:val="008F58FF"/>
    <w:rsid w:val="008F76E8"/>
    <w:rsid w:val="008F793E"/>
    <w:rsid w:val="008F7FB6"/>
    <w:rsid w:val="00900D05"/>
    <w:rsid w:val="009012B4"/>
    <w:rsid w:val="00901801"/>
    <w:rsid w:val="00901FB1"/>
    <w:rsid w:val="00902CA4"/>
    <w:rsid w:val="0090457B"/>
    <w:rsid w:val="00907947"/>
    <w:rsid w:val="009079CB"/>
    <w:rsid w:val="00910144"/>
    <w:rsid w:val="009106D4"/>
    <w:rsid w:val="00911007"/>
    <w:rsid w:val="00912A5F"/>
    <w:rsid w:val="009141F6"/>
    <w:rsid w:val="009148E6"/>
    <w:rsid w:val="00914E7A"/>
    <w:rsid w:val="00916173"/>
    <w:rsid w:val="0091649C"/>
    <w:rsid w:val="00916C46"/>
    <w:rsid w:val="00917583"/>
    <w:rsid w:val="009202DC"/>
    <w:rsid w:val="00920974"/>
    <w:rsid w:val="00923147"/>
    <w:rsid w:val="00924470"/>
    <w:rsid w:val="00924BAA"/>
    <w:rsid w:val="009259F7"/>
    <w:rsid w:val="00931EDD"/>
    <w:rsid w:val="00931F66"/>
    <w:rsid w:val="00932166"/>
    <w:rsid w:val="009333C3"/>
    <w:rsid w:val="0093366E"/>
    <w:rsid w:val="00934EDD"/>
    <w:rsid w:val="00941F68"/>
    <w:rsid w:val="0094352A"/>
    <w:rsid w:val="00944763"/>
    <w:rsid w:val="009457CA"/>
    <w:rsid w:val="00946057"/>
    <w:rsid w:val="00946654"/>
    <w:rsid w:val="009476F0"/>
    <w:rsid w:val="009479F0"/>
    <w:rsid w:val="009502E5"/>
    <w:rsid w:val="00951C3E"/>
    <w:rsid w:val="00952324"/>
    <w:rsid w:val="0095308A"/>
    <w:rsid w:val="009553A0"/>
    <w:rsid w:val="00956091"/>
    <w:rsid w:val="0095644B"/>
    <w:rsid w:val="00960145"/>
    <w:rsid w:val="009610DC"/>
    <w:rsid w:val="009628C1"/>
    <w:rsid w:val="00962FCE"/>
    <w:rsid w:val="00963261"/>
    <w:rsid w:val="00963D27"/>
    <w:rsid w:val="00965334"/>
    <w:rsid w:val="00966019"/>
    <w:rsid w:val="0096638E"/>
    <w:rsid w:val="00970D6C"/>
    <w:rsid w:val="009713A7"/>
    <w:rsid w:val="00971EB9"/>
    <w:rsid w:val="0097437C"/>
    <w:rsid w:val="009751B4"/>
    <w:rsid w:val="00975479"/>
    <w:rsid w:val="0097559D"/>
    <w:rsid w:val="00975B10"/>
    <w:rsid w:val="00976CD6"/>
    <w:rsid w:val="00976FD5"/>
    <w:rsid w:val="00977342"/>
    <w:rsid w:val="0098073A"/>
    <w:rsid w:val="00980CEB"/>
    <w:rsid w:val="00981382"/>
    <w:rsid w:val="00981EBC"/>
    <w:rsid w:val="009823F2"/>
    <w:rsid w:val="009833A1"/>
    <w:rsid w:val="009839E3"/>
    <w:rsid w:val="00983FCB"/>
    <w:rsid w:val="00984389"/>
    <w:rsid w:val="00990DBA"/>
    <w:rsid w:val="0099148A"/>
    <w:rsid w:val="0099189C"/>
    <w:rsid w:val="00992BD8"/>
    <w:rsid w:val="009962D5"/>
    <w:rsid w:val="009965E3"/>
    <w:rsid w:val="0099770F"/>
    <w:rsid w:val="009A011E"/>
    <w:rsid w:val="009A138F"/>
    <w:rsid w:val="009A5A5B"/>
    <w:rsid w:val="009A5E5A"/>
    <w:rsid w:val="009A67DB"/>
    <w:rsid w:val="009A6812"/>
    <w:rsid w:val="009B0F82"/>
    <w:rsid w:val="009B1E33"/>
    <w:rsid w:val="009B231D"/>
    <w:rsid w:val="009B371A"/>
    <w:rsid w:val="009B3D8A"/>
    <w:rsid w:val="009B457B"/>
    <w:rsid w:val="009B4AA3"/>
    <w:rsid w:val="009B4F0A"/>
    <w:rsid w:val="009B79C0"/>
    <w:rsid w:val="009C1073"/>
    <w:rsid w:val="009C23FC"/>
    <w:rsid w:val="009C3948"/>
    <w:rsid w:val="009C562F"/>
    <w:rsid w:val="009C5855"/>
    <w:rsid w:val="009C6055"/>
    <w:rsid w:val="009C7393"/>
    <w:rsid w:val="009C7B0A"/>
    <w:rsid w:val="009D03A0"/>
    <w:rsid w:val="009D14F7"/>
    <w:rsid w:val="009D210F"/>
    <w:rsid w:val="009D2B8D"/>
    <w:rsid w:val="009D341B"/>
    <w:rsid w:val="009D3AC6"/>
    <w:rsid w:val="009D5457"/>
    <w:rsid w:val="009D5A3E"/>
    <w:rsid w:val="009D78DA"/>
    <w:rsid w:val="009E0F9E"/>
    <w:rsid w:val="009E1C5A"/>
    <w:rsid w:val="009E2569"/>
    <w:rsid w:val="009E31BC"/>
    <w:rsid w:val="009E38F7"/>
    <w:rsid w:val="009E3A0D"/>
    <w:rsid w:val="009E3C10"/>
    <w:rsid w:val="009E4B38"/>
    <w:rsid w:val="009E4DF1"/>
    <w:rsid w:val="009F0321"/>
    <w:rsid w:val="009F164B"/>
    <w:rsid w:val="009F2039"/>
    <w:rsid w:val="009F24ED"/>
    <w:rsid w:val="009F2D2B"/>
    <w:rsid w:val="009F2E47"/>
    <w:rsid w:val="009F354A"/>
    <w:rsid w:val="009F5E0B"/>
    <w:rsid w:val="009F7784"/>
    <w:rsid w:val="00A0057C"/>
    <w:rsid w:val="00A0311C"/>
    <w:rsid w:val="00A03D49"/>
    <w:rsid w:val="00A0488E"/>
    <w:rsid w:val="00A049CA"/>
    <w:rsid w:val="00A05F4B"/>
    <w:rsid w:val="00A10F33"/>
    <w:rsid w:val="00A1232B"/>
    <w:rsid w:val="00A140FC"/>
    <w:rsid w:val="00A154C1"/>
    <w:rsid w:val="00A15795"/>
    <w:rsid w:val="00A15AFE"/>
    <w:rsid w:val="00A15C08"/>
    <w:rsid w:val="00A16E32"/>
    <w:rsid w:val="00A203E9"/>
    <w:rsid w:val="00A20AF3"/>
    <w:rsid w:val="00A21022"/>
    <w:rsid w:val="00A220E9"/>
    <w:rsid w:val="00A222EA"/>
    <w:rsid w:val="00A238FF"/>
    <w:rsid w:val="00A24ADE"/>
    <w:rsid w:val="00A25340"/>
    <w:rsid w:val="00A25AB1"/>
    <w:rsid w:val="00A25B42"/>
    <w:rsid w:val="00A261AE"/>
    <w:rsid w:val="00A27495"/>
    <w:rsid w:val="00A30B2C"/>
    <w:rsid w:val="00A3144B"/>
    <w:rsid w:val="00A33B9D"/>
    <w:rsid w:val="00A37287"/>
    <w:rsid w:val="00A37770"/>
    <w:rsid w:val="00A403A0"/>
    <w:rsid w:val="00A40663"/>
    <w:rsid w:val="00A40EC5"/>
    <w:rsid w:val="00A419E3"/>
    <w:rsid w:val="00A41BCB"/>
    <w:rsid w:val="00A42972"/>
    <w:rsid w:val="00A42F15"/>
    <w:rsid w:val="00A45218"/>
    <w:rsid w:val="00A46EA2"/>
    <w:rsid w:val="00A4773A"/>
    <w:rsid w:val="00A4781A"/>
    <w:rsid w:val="00A50D6F"/>
    <w:rsid w:val="00A52976"/>
    <w:rsid w:val="00A52F8A"/>
    <w:rsid w:val="00A53174"/>
    <w:rsid w:val="00A53F73"/>
    <w:rsid w:val="00A550F2"/>
    <w:rsid w:val="00A56105"/>
    <w:rsid w:val="00A616BA"/>
    <w:rsid w:val="00A61D13"/>
    <w:rsid w:val="00A6372D"/>
    <w:rsid w:val="00A65338"/>
    <w:rsid w:val="00A6678A"/>
    <w:rsid w:val="00A679B2"/>
    <w:rsid w:val="00A70492"/>
    <w:rsid w:val="00A704CC"/>
    <w:rsid w:val="00A70F65"/>
    <w:rsid w:val="00A726BE"/>
    <w:rsid w:val="00A72A03"/>
    <w:rsid w:val="00A75519"/>
    <w:rsid w:val="00A760AC"/>
    <w:rsid w:val="00A77354"/>
    <w:rsid w:val="00A77D23"/>
    <w:rsid w:val="00A80107"/>
    <w:rsid w:val="00A81B29"/>
    <w:rsid w:val="00A82067"/>
    <w:rsid w:val="00A8354B"/>
    <w:rsid w:val="00A83AB3"/>
    <w:rsid w:val="00A84CA3"/>
    <w:rsid w:val="00A84FD5"/>
    <w:rsid w:val="00A85F53"/>
    <w:rsid w:val="00A863EC"/>
    <w:rsid w:val="00A8677C"/>
    <w:rsid w:val="00A87687"/>
    <w:rsid w:val="00A914AA"/>
    <w:rsid w:val="00A929D9"/>
    <w:rsid w:val="00A93CF2"/>
    <w:rsid w:val="00A94B49"/>
    <w:rsid w:val="00A95683"/>
    <w:rsid w:val="00A95D77"/>
    <w:rsid w:val="00A96324"/>
    <w:rsid w:val="00A9635F"/>
    <w:rsid w:val="00A9761E"/>
    <w:rsid w:val="00AA1427"/>
    <w:rsid w:val="00AA2E25"/>
    <w:rsid w:val="00AB01F3"/>
    <w:rsid w:val="00AB19F0"/>
    <w:rsid w:val="00AB204D"/>
    <w:rsid w:val="00AB238E"/>
    <w:rsid w:val="00AB3618"/>
    <w:rsid w:val="00AB4AE7"/>
    <w:rsid w:val="00AB55A9"/>
    <w:rsid w:val="00AB6B2D"/>
    <w:rsid w:val="00AB7443"/>
    <w:rsid w:val="00AC015C"/>
    <w:rsid w:val="00AC1861"/>
    <w:rsid w:val="00AC22C5"/>
    <w:rsid w:val="00AC2412"/>
    <w:rsid w:val="00AC24F0"/>
    <w:rsid w:val="00AC3369"/>
    <w:rsid w:val="00AC3759"/>
    <w:rsid w:val="00AC388C"/>
    <w:rsid w:val="00AC5054"/>
    <w:rsid w:val="00AC5945"/>
    <w:rsid w:val="00AC6F5E"/>
    <w:rsid w:val="00AC70A9"/>
    <w:rsid w:val="00AC757C"/>
    <w:rsid w:val="00AD15A0"/>
    <w:rsid w:val="00AD28B4"/>
    <w:rsid w:val="00AD28D4"/>
    <w:rsid w:val="00AD2B31"/>
    <w:rsid w:val="00AD2D35"/>
    <w:rsid w:val="00AE0B78"/>
    <w:rsid w:val="00AE1C57"/>
    <w:rsid w:val="00AE2391"/>
    <w:rsid w:val="00AE301F"/>
    <w:rsid w:val="00AE320E"/>
    <w:rsid w:val="00AE356B"/>
    <w:rsid w:val="00AE3E43"/>
    <w:rsid w:val="00AE56BD"/>
    <w:rsid w:val="00AE65D1"/>
    <w:rsid w:val="00AE7D2A"/>
    <w:rsid w:val="00AF204F"/>
    <w:rsid w:val="00AF20E0"/>
    <w:rsid w:val="00AF23D4"/>
    <w:rsid w:val="00AF28DF"/>
    <w:rsid w:val="00AF2CAB"/>
    <w:rsid w:val="00AF32CC"/>
    <w:rsid w:val="00AF3416"/>
    <w:rsid w:val="00AF503C"/>
    <w:rsid w:val="00AF5174"/>
    <w:rsid w:val="00AF6423"/>
    <w:rsid w:val="00B00154"/>
    <w:rsid w:val="00B00376"/>
    <w:rsid w:val="00B01590"/>
    <w:rsid w:val="00B01941"/>
    <w:rsid w:val="00B02D73"/>
    <w:rsid w:val="00B0789A"/>
    <w:rsid w:val="00B1041D"/>
    <w:rsid w:val="00B10608"/>
    <w:rsid w:val="00B1450B"/>
    <w:rsid w:val="00B158D3"/>
    <w:rsid w:val="00B1604E"/>
    <w:rsid w:val="00B1612E"/>
    <w:rsid w:val="00B161AD"/>
    <w:rsid w:val="00B21C17"/>
    <w:rsid w:val="00B22638"/>
    <w:rsid w:val="00B23BCB"/>
    <w:rsid w:val="00B244B3"/>
    <w:rsid w:val="00B305E2"/>
    <w:rsid w:val="00B306BC"/>
    <w:rsid w:val="00B30F4B"/>
    <w:rsid w:val="00B31258"/>
    <w:rsid w:val="00B31B90"/>
    <w:rsid w:val="00B336C8"/>
    <w:rsid w:val="00B3454D"/>
    <w:rsid w:val="00B35926"/>
    <w:rsid w:val="00B36168"/>
    <w:rsid w:val="00B37034"/>
    <w:rsid w:val="00B37B2F"/>
    <w:rsid w:val="00B40FEC"/>
    <w:rsid w:val="00B41A54"/>
    <w:rsid w:val="00B425C3"/>
    <w:rsid w:val="00B43244"/>
    <w:rsid w:val="00B46AA7"/>
    <w:rsid w:val="00B47AD5"/>
    <w:rsid w:val="00B5009C"/>
    <w:rsid w:val="00B5091B"/>
    <w:rsid w:val="00B50EE5"/>
    <w:rsid w:val="00B517DC"/>
    <w:rsid w:val="00B53C29"/>
    <w:rsid w:val="00B540A4"/>
    <w:rsid w:val="00B56329"/>
    <w:rsid w:val="00B56604"/>
    <w:rsid w:val="00B608F9"/>
    <w:rsid w:val="00B615E9"/>
    <w:rsid w:val="00B626B8"/>
    <w:rsid w:val="00B63338"/>
    <w:rsid w:val="00B63B9F"/>
    <w:rsid w:val="00B71793"/>
    <w:rsid w:val="00B745CB"/>
    <w:rsid w:val="00B7629A"/>
    <w:rsid w:val="00B7647D"/>
    <w:rsid w:val="00B81A28"/>
    <w:rsid w:val="00B8268B"/>
    <w:rsid w:val="00B84CFF"/>
    <w:rsid w:val="00B8537C"/>
    <w:rsid w:val="00B8553A"/>
    <w:rsid w:val="00B8570D"/>
    <w:rsid w:val="00B857CD"/>
    <w:rsid w:val="00B85E0C"/>
    <w:rsid w:val="00B86EF9"/>
    <w:rsid w:val="00B91A03"/>
    <w:rsid w:val="00B92031"/>
    <w:rsid w:val="00B92EA9"/>
    <w:rsid w:val="00B9343F"/>
    <w:rsid w:val="00B95263"/>
    <w:rsid w:val="00B95D70"/>
    <w:rsid w:val="00BA0167"/>
    <w:rsid w:val="00BA0A9C"/>
    <w:rsid w:val="00BA1ABE"/>
    <w:rsid w:val="00BA201B"/>
    <w:rsid w:val="00BA4BDA"/>
    <w:rsid w:val="00BA5E8F"/>
    <w:rsid w:val="00BA76D4"/>
    <w:rsid w:val="00BB2411"/>
    <w:rsid w:val="00BB25BC"/>
    <w:rsid w:val="00BB3115"/>
    <w:rsid w:val="00BB4BD6"/>
    <w:rsid w:val="00BB5613"/>
    <w:rsid w:val="00BB61A0"/>
    <w:rsid w:val="00BB69A1"/>
    <w:rsid w:val="00BC099A"/>
    <w:rsid w:val="00BC24A5"/>
    <w:rsid w:val="00BC3EB2"/>
    <w:rsid w:val="00BC4FAB"/>
    <w:rsid w:val="00BC76BF"/>
    <w:rsid w:val="00BD0548"/>
    <w:rsid w:val="00BD0FB3"/>
    <w:rsid w:val="00BD1F0B"/>
    <w:rsid w:val="00BD2D36"/>
    <w:rsid w:val="00BD4265"/>
    <w:rsid w:val="00BD4BF8"/>
    <w:rsid w:val="00BD542B"/>
    <w:rsid w:val="00BD6911"/>
    <w:rsid w:val="00BD6BF0"/>
    <w:rsid w:val="00BE050C"/>
    <w:rsid w:val="00BE2570"/>
    <w:rsid w:val="00BE2B43"/>
    <w:rsid w:val="00BE40E9"/>
    <w:rsid w:val="00BE4803"/>
    <w:rsid w:val="00BE4EB0"/>
    <w:rsid w:val="00BE5573"/>
    <w:rsid w:val="00BE5764"/>
    <w:rsid w:val="00BF0F85"/>
    <w:rsid w:val="00BF1B48"/>
    <w:rsid w:val="00BF3441"/>
    <w:rsid w:val="00BF5DEC"/>
    <w:rsid w:val="00BF5EBB"/>
    <w:rsid w:val="00C01A98"/>
    <w:rsid w:val="00C01FD7"/>
    <w:rsid w:val="00C02437"/>
    <w:rsid w:val="00C02F1B"/>
    <w:rsid w:val="00C03B44"/>
    <w:rsid w:val="00C03E50"/>
    <w:rsid w:val="00C04EE8"/>
    <w:rsid w:val="00C0545D"/>
    <w:rsid w:val="00C06422"/>
    <w:rsid w:val="00C06D79"/>
    <w:rsid w:val="00C06DA2"/>
    <w:rsid w:val="00C0713C"/>
    <w:rsid w:val="00C075A0"/>
    <w:rsid w:val="00C102A6"/>
    <w:rsid w:val="00C105BD"/>
    <w:rsid w:val="00C11EC3"/>
    <w:rsid w:val="00C128EE"/>
    <w:rsid w:val="00C1307A"/>
    <w:rsid w:val="00C14099"/>
    <w:rsid w:val="00C1452D"/>
    <w:rsid w:val="00C17518"/>
    <w:rsid w:val="00C20925"/>
    <w:rsid w:val="00C20C6E"/>
    <w:rsid w:val="00C219BB"/>
    <w:rsid w:val="00C220D1"/>
    <w:rsid w:val="00C22697"/>
    <w:rsid w:val="00C22B38"/>
    <w:rsid w:val="00C2394E"/>
    <w:rsid w:val="00C23C89"/>
    <w:rsid w:val="00C2505A"/>
    <w:rsid w:val="00C267DB"/>
    <w:rsid w:val="00C268D5"/>
    <w:rsid w:val="00C26C05"/>
    <w:rsid w:val="00C27D76"/>
    <w:rsid w:val="00C30878"/>
    <w:rsid w:val="00C31849"/>
    <w:rsid w:val="00C330F1"/>
    <w:rsid w:val="00C33532"/>
    <w:rsid w:val="00C3483D"/>
    <w:rsid w:val="00C36E0A"/>
    <w:rsid w:val="00C36E7E"/>
    <w:rsid w:val="00C413F2"/>
    <w:rsid w:val="00C41F71"/>
    <w:rsid w:val="00C45173"/>
    <w:rsid w:val="00C46ABA"/>
    <w:rsid w:val="00C52452"/>
    <w:rsid w:val="00C52B40"/>
    <w:rsid w:val="00C54F06"/>
    <w:rsid w:val="00C560C3"/>
    <w:rsid w:val="00C70E43"/>
    <w:rsid w:val="00C713A3"/>
    <w:rsid w:val="00C71FB0"/>
    <w:rsid w:val="00C73525"/>
    <w:rsid w:val="00C75052"/>
    <w:rsid w:val="00C75432"/>
    <w:rsid w:val="00C75AF4"/>
    <w:rsid w:val="00C76A56"/>
    <w:rsid w:val="00C77AB5"/>
    <w:rsid w:val="00C8397E"/>
    <w:rsid w:val="00C85A6D"/>
    <w:rsid w:val="00C85FB4"/>
    <w:rsid w:val="00C86658"/>
    <w:rsid w:val="00C8689B"/>
    <w:rsid w:val="00C87AA6"/>
    <w:rsid w:val="00C9130F"/>
    <w:rsid w:val="00C922E5"/>
    <w:rsid w:val="00C926B0"/>
    <w:rsid w:val="00C92EB7"/>
    <w:rsid w:val="00C94106"/>
    <w:rsid w:val="00C94823"/>
    <w:rsid w:val="00C95798"/>
    <w:rsid w:val="00C96B2C"/>
    <w:rsid w:val="00C96CC4"/>
    <w:rsid w:val="00CA0E9D"/>
    <w:rsid w:val="00CA2944"/>
    <w:rsid w:val="00CA3986"/>
    <w:rsid w:val="00CA5126"/>
    <w:rsid w:val="00CA5898"/>
    <w:rsid w:val="00CA75A9"/>
    <w:rsid w:val="00CA763E"/>
    <w:rsid w:val="00CB0ACF"/>
    <w:rsid w:val="00CB125D"/>
    <w:rsid w:val="00CB1BEF"/>
    <w:rsid w:val="00CB1E50"/>
    <w:rsid w:val="00CB1FC0"/>
    <w:rsid w:val="00CB4A0E"/>
    <w:rsid w:val="00CB57CA"/>
    <w:rsid w:val="00CB5F73"/>
    <w:rsid w:val="00CC1CC0"/>
    <w:rsid w:val="00CC2881"/>
    <w:rsid w:val="00CC3874"/>
    <w:rsid w:val="00CC5CF6"/>
    <w:rsid w:val="00CC7931"/>
    <w:rsid w:val="00CC7FAB"/>
    <w:rsid w:val="00CD0243"/>
    <w:rsid w:val="00CD0821"/>
    <w:rsid w:val="00CD1A29"/>
    <w:rsid w:val="00CE0C9E"/>
    <w:rsid w:val="00CE15D9"/>
    <w:rsid w:val="00CE1716"/>
    <w:rsid w:val="00CE2368"/>
    <w:rsid w:val="00CE56D5"/>
    <w:rsid w:val="00CE5EB2"/>
    <w:rsid w:val="00CF2376"/>
    <w:rsid w:val="00CF396C"/>
    <w:rsid w:val="00CF3D94"/>
    <w:rsid w:val="00CF4475"/>
    <w:rsid w:val="00CF6438"/>
    <w:rsid w:val="00CF7882"/>
    <w:rsid w:val="00D00495"/>
    <w:rsid w:val="00D01DE6"/>
    <w:rsid w:val="00D02AA7"/>
    <w:rsid w:val="00D03276"/>
    <w:rsid w:val="00D05036"/>
    <w:rsid w:val="00D06AA5"/>
    <w:rsid w:val="00D129D5"/>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36DE0"/>
    <w:rsid w:val="00D41BAC"/>
    <w:rsid w:val="00D42025"/>
    <w:rsid w:val="00D42840"/>
    <w:rsid w:val="00D42846"/>
    <w:rsid w:val="00D42BEB"/>
    <w:rsid w:val="00D42C6D"/>
    <w:rsid w:val="00D43F6C"/>
    <w:rsid w:val="00D461FB"/>
    <w:rsid w:val="00D4745E"/>
    <w:rsid w:val="00D47C3A"/>
    <w:rsid w:val="00D514E3"/>
    <w:rsid w:val="00D51AD0"/>
    <w:rsid w:val="00D52C24"/>
    <w:rsid w:val="00D533EF"/>
    <w:rsid w:val="00D5465B"/>
    <w:rsid w:val="00D54EFF"/>
    <w:rsid w:val="00D56E9A"/>
    <w:rsid w:val="00D57E89"/>
    <w:rsid w:val="00D619A2"/>
    <w:rsid w:val="00D62C7B"/>
    <w:rsid w:val="00D6392D"/>
    <w:rsid w:val="00D648AB"/>
    <w:rsid w:val="00D65280"/>
    <w:rsid w:val="00D65931"/>
    <w:rsid w:val="00D65E40"/>
    <w:rsid w:val="00D67D42"/>
    <w:rsid w:val="00D71C4E"/>
    <w:rsid w:val="00D72313"/>
    <w:rsid w:val="00D73689"/>
    <w:rsid w:val="00D74059"/>
    <w:rsid w:val="00D77F77"/>
    <w:rsid w:val="00D802B1"/>
    <w:rsid w:val="00D80323"/>
    <w:rsid w:val="00D80483"/>
    <w:rsid w:val="00D81C31"/>
    <w:rsid w:val="00D81C91"/>
    <w:rsid w:val="00D83042"/>
    <w:rsid w:val="00D839AA"/>
    <w:rsid w:val="00D83EAB"/>
    <w:rsid w:val="00D84079"/>
    <w:rsid w:val="00D85020"/>
    <w:rsid w:val="00D8579C"/>
    <w:rsid w:val="00D8676C"/>
    <w:rsid w:val="00D87D0B"/>
    <w:rsid w:val="00D91172"/>
    <w:rsid w:val="00D91A69"/>
    <w:rsid w:val="00D938EA"/>
    <w:rsid w:val="00D95A7B"/>
    <w:rsid w:val="00DA32DC"/>
    <w:rsid w:val="00DA38C4"/>
    <w:rsid w:val="00DA3B96"/>
    <w:rsid w:val="00DA7363"/>
    <w:rsid w:val="00DB25CC"/>
    <w:rsid w:val="00DB3423"/>
    <w:rsid w:val="00DB54C0"/>
    <w:rsid w:val="00DB5673"/>
    <w:rsid w:val="00DB56E6"/>
    <w:rsid w:val="00DB5B12"/>
    <w:rsid w:val="00DB7F2E"/>
    <w:rsid w:val="00DC3AB8"/>
    <w:rsid w:val="00DC3CBE"/>
    <w:rsid w:val="00DC4157"/>
    <w:rsid w:val="00DC4490"/>
    <w:rsid w:val="00DC690D"/>
    <w:rsid w:val="00DC6FEE"/>
    <w:rsid w:val="00DC783F"/>
    <w:rsid w:val="00DD00DA"/>
    <w:rsid w:val="00DD4CE6"/>
    <w:rsid w:val="00DD4ED5"/>
    <w:rsid w:val="00DD5C0E"/>
    <w:rsid w:val="00DD6122"/>
    <w:rsid w:val="00DD6438"/>
    <w:rsid w:val="00DD7CB1"/>
    <w:rsid w:val="00DD7CF8"/>
    <w:rsid w:val="00DD7FFD"/>
    <w:rsid w:val="00DE15F7"/>
    <w:rsid w:val="00DE1A7F"/>
    <w:rsid w:val="00DE1C48"/>
    <w:rsid w:val="00DE2709"/>
    <w:rsid w:val="00DE4358"/>
    <w:rsid w:val="00DE48CB"/>
    <w:rsid w:val="00DE5787"/>
    <w:rsid w:val="00DE5BD5"/>
    <w:rsid w:val="00DE5E3E"/>
    <w:rsid w:val="00DE704D"/>
    <w:rsid w:val="00DE76DE"/>
    <w:rsid w:val="00DE78B8"/>
    <w:rsid w:val="00DE79DF"/>
    <w:rsid w:val="00DE7F7B"/>
    <w:rsid w:val="00DF0D7C"/>
    <w:rsid w:val="00DF11DF"/>
    <w:rsid w:val="00DF1678"/>
    <w:rsid w:val="00DF2F22"/>
    <w:rsid w:val="00DF3592"/>
    <w:rsid w:val="00DF4D3F"/>
    <w:rsid w:val="00DF597E"/>
    <w:rsid w:val="00DF6DC9"/>
    <w:rsid w:val="00E00178"/>
    <w:rsid w:val="00E00940"/>
    <w:rsid w:val="00E03524"/>
    <w:rsid w:val="00E06659"/>
    <w:rsid w:val="00E0758D"/>
    <w:rsid w:val="00E07DEC"/>
    <w:rsid w:val="00E131EB"/>
    <w:rsid w:val="00E139B5"/>
    <w:rsid w:val="00E16435"/>
    <w:rsid w:val="00E2010F"/>
    <w:rsid w:val="00E20B36"/>
    <w:rsid w:val="00E22539"/>
    <w:rsid w:val="00E22761"/>
    <w:rsid w:val="00E24704"/>
    <w:rsid w:val="00E24BF1"/>
    <w:rsid w:val="00E3083B"/>
    <w:rsid w:val="00E30E6A"/>
    <w:rsid w:val="00E3590B"/>
    <w:rsid w:val="00E359ED"/>
    <w:rsid w:val="00E35FAA"/>
    <w:rsid w:val="00E35FFD"/>
    <w:rsid w:val="00E3763B"/>
    <w:rsid w:val="00E37DA3"/>
    <w:rsid w:val="00E41539"/>
    <w:rsid w:val="00E417AD"/>
    <w:rsid w:val="00E4197F"/>
    <w:rsid w:val="00E41E60"/>
    <w:rsid w:val="00E435E4"/>
    <w:rsid w:val="00E46F02"/>
    <w:rsid w:val="00E471F2"/>
    <w:rsid w:val="00E47AC2"/>
    <w:rsid w:val="00E47E06"/>
    <w:rsid w:val="00E50526"/>
    <w:rsid w:val="00E50D2A"/>
    <w:rsid w:val="00E51784"/>
    <w:rsid w:val="00E51B7D"/>
    <w:rsid w:val="00E52835"/>
    <w:rsid w:val="00E54131"/>
    <w:rsid w:val="00E56FF6"/>
    <w:rsid w:val="00E6229F"/>
    <w:rsid w:val="00E62C3C"/>
    <w:rsid w:val="00E65008"/>
    <w:rsid w:val="00E652D0"/>
    <w:rsid w:val="00E663DB"/>
    <w:rsid w:val="00E6691C"/>
    <w:rsid w:val="00E66FE6"/>
    <w:rsid w:val="00E67C1D"/>
    <w:rsid w:val="00E7090F"/>
    <w:rsid w:val="00E70BB7"/>
    <w:rsid w:val="00E70E4D"/>
    <w:rsid w:val="00E72343"/>
    <w:rsid w:val="00E746C1"/>
    <w:rsid w:val="00E74EE8"/>
    <w:rsid w:val="00E759B7"/>
    <w:rsid w:val="00E77034"/>
    <w:rsid w:val="00E8170A"/>
    <w:rsid w:val="00E81A4C"/>
    <w:rsid w:val="00E81B43"/>
    <w:rsid w:val="00E86CC7"/>
    <w:rsid w:val="00E8748C"/>
    <w:rsid w:val="00E87B19"/>
    <w:rsid w:val="00E9131C"/>
    <w:rsid w:val="00E91B5A"/>
    <w:rsid w:val="00E923BB"/>
    <w:rsid w:val="00E93DA4"/>
    <w:rsid w:val="00E973CA"/>
    <w:rsid w:val="00E973E9"/>
    <w:rsid w:val="00EA11B8"/>
    <w:rsid w:val="00EA1318"/>
    <w:rsid w:val="00EA1336"/>
    <w:rsid w:val="00EA13B2"/>
    <w:rsid w:val="00EA1E01"/>
    <w:rsid w:val="00EA4802"/>
    <w:rsid w:val="00EA4C7B"/>
    <w:rsid w:val="00EA773F"/>
    <w:rsid w:val="00EB1D34"/>
    <w:rsid w:val="00EB2FEA"/>
    <w:rsid w:val="00EB31CA"/>
    <w:rsid w:val="00EB51D3"/>
    <w:rsid w:val="00EB5FD3"/>
    <w:rsid w:val="00EB6686"/>
    <w:rsid w:val="00EB6AB1"/>
    <w:rsid w:val="00EB6C3C"/>
    <w:rsid w:val="00EB6D87"/>
    <w:rsid w:val="00EB6FFA"/>
    <w:rsid w:val="00EB7CA0"/>
    <w:rsid w:val="00EC1A56"/>
    <w:rsid w:val="00EC36BF"/>
    <w:rsid w:val="00EC3B13"/>
    <w:rsid w:val="00EC4A4E"/>
    <w:rsid w:val="00EC5071"/>
    <w:rsid w:val="00EC51A6"/>
    <w:rsid w:val="00EC7974"/>
    <w:rsid w:val="00EC797D"/>
    <w:rsid w:val="00ED0665"/>
    <w:rsid w:val="00ED1790"/>
    <w:rsid w:val="00ED34FF"/>
    <w:rsid w:val="00ED3FA8"/>
    <w:rsid w:val="00ED4D9B"/>
    <w:rsid w:val="00ED6109"/>
    <w:rsid w:val="00ED74D6"/>
    <w:rsid w:val="00EE5B6F"/>
    <w:rsid w:val="00EE61AB"/>
    <w:rsid w:val="00EE77BA"/>
    <w:rsid w:val="00EF012A"/>
    <w:rsid w:val="00EF0138"/>
    <w:rsid w:val="00EF1ACB"/>
    <w:rsid w:val="00EF1DB7"/>
    <w:rsid w:val="00EF3169"/>
    <w:rsid w:val="00EF5807"/>
    <w:rsid w:val="00EF5EE1"/>
    <w:rsid w:val="00EF6B8D"/>
    <w:rsid w:val="00EF7329"/>
    <w:rsid w:val="00EF78D5"/>
    <w:rsid w:val="00F002DB"/>
    <w:rsid w:val="00F03439"/>
    <w:rsid w:val="00F03885"/>
    <w:rsid w:val="00F04AB0"/>
    <w:rsid w:val="00F10BC7"/>
    <w:rsid w:val="00F10F1D"/>
    <w:rsid w:val="00F12694"/>
    <w:rsid w:val="00F13421"/>
    <w:rsid w:val="00F13B2B"/>
    <w:rsid w:val="00F17E97"/>
    <w:rsid w:val="00F22DCD"/>
    <w:rsid w:val="00F24A7C"/>
    <w:rsid w:val="00F24FEC"/>
    <w:rsid w:val="00F27A1B"/>
    <w:rsid w:val="00F320D7"/>
    <w:rsid w:val="00F33BA7"/>
    <w:rsid w:val="00F33D6E"/>
    <w:rsid w:val="00F34AAC"/>
    <w:rsid w:val="00F34FA7"/>
    <w:rsid w:val="00F35140"/>
    <w:rsid w:val="00F35FB7"/>
    <w:rsid w:val="00F376F2"/>
    <w:rsid w:val="00F37FCB"/>
    <w:rsid w:val="00F40157"/>
    <w:rsid w:val="00F40ABB"/>
    <w:rsid w:val="00F41060"/>
    <w:rsid w:val="00F428A9"/>
    <w:rsid w:val="00F42EA0"/>
    <w:rsid w:val="00F43112"/>
    <w:rsid w:val="00F43FD2"/>
    <w:rsid w:val="00F44F88"/>
    <w:rsid w:val="00F45F02"/>
    <w:rsid w:val="00F50F4E"/>
    <w:rsid w:val="00F51636"/>
    <w:rsid w:val="00F516F5"/>
    <w:rsid w:val="00F539A3"/>
    <w:rsid w:val="00F53CE8"/>
    <w:rsid w:val="00F54A30"/>
    <w:rsid w:val="00F55214"/>
    <w:rsid w:val="00F555B4"/>
    <w:rsid w:val="00F5624D"/>
    <w:rsid w:val="00F62F99"/>
    <w:rsid w:val="00F63662"/>
    <w:rsid w:val="00F638F1"/>
    <w:rsid w:val="00F64677"/>
    <w:rsid w:val="00F65343"/>
    <w:rsid w:val="00F65877"/>
    <w:rsid w:val="00F65A0E"/>
    <w:rsid w:val="00F66216"/>
    <w:rsid w:val="00F67E82"/>
    <w:rsid w:val="00F70F0E"/>
    <w:rsid w:val="00F7102F"/>
    <w:rsid w:val="00F71CA0"/>
    <w:rsid w:val="00F71DDF"/>
    <w:rsid w:val="00F72264"/>
    <w:rsid w:val="00F730ED"/>
    <w:rsid w:val="00F746F4"/>
    <w:rsid w:val="00F752F4"/>
    <w:rsid w:val="00F7539C"/>
    <w:rsid w:val="00F759EA"/>
    <w:rsid w:val="00F76663"/>
    <w:rsid w:val="00F773C6"/>
    <w:rsid w:val="00F8100B"/>
    <w:rsid w:val="00F8101D"/>
    <w:rsid w:val="00F81873"/>
    <w:rsid w:val="00F82000"/>
    <w:rsid w:val="00F8275F"/>
    <w:rsid w:val="00F846A0"/>
    <w:rsid w:val="00F846EE"/>
    <w:rsid w:val="00F84BCE"/>
    <w:rsid w:val="00F8786D"/>
    <w:rsid w:val="00F878A3"/>
    <w:rsid w:val="00F92588"/>
    <w:rsid w:val="00F963CD"/>
    <w:rsid w:val="00FA08BD"/>
    <w:rsid w:val="00FA170D"/>
    <w:rsid w:val="00FA5A56"/>
    <w:rsid w:val="00FB26C9"/>
    <w:rsid w:val="00FB3E00"/>
    <w:rsid w:val="00FB4C51"/>
    <w:rsid w:val="00FB69E3"/>
    <w:rsid w:val="00FB7C4E"/>
    <w:rsid w:val="00FC04C4"/>
    <w:rsid w:val="00FC1577"/>
    <w:rsid w:val="00FC34F7"/>
    <w:rsid w:val="00FC3A59"/>
    <w:rsid w:val="00FC4EF1"/>
    <w:rsid w:val="00FC5745"/>
    <w:rsid w:val="00FC599B"/>
    <w:rsid w:val="00FD059D"/>
    <w:rsid w:val="00FD170D"/>
    <w:rsid w:val="00FD30F6"/>
    <w:rsid w:val="00FD3D1E"/>
    <w:rsid w:val="00FD3DFA"/>
    <w:rsid w:val="00FE082F"/>
    <w:rsid w:val="00FE116E"/>
    <w:rsid w:val="00FE23E4"/>
    <w:rsid w:val="00FE3431"/>
    <w:rsid w:val="00FE36DA"/>
    <w:rsid w:val="00FE75D0"/>
    <w:rsid w:val="00FE7CD5"/>
    <w:rsid w:val="00FE7DEB"/>
    <w:rsid w:val="00FF214D"/>
    <w:rsid w:val="00FF251E"/>
    <w:rsid w:val="00FF3ACC"/>
    <w:rsid w:val="00FF4F63"/>
    <w:rsid w:val="00FF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6B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EB6686"/>
    <w:rPr>
      <w:color w:val="FF0000"/>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EA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883325027">
      <w:bodyDiv w:val="1"/>
      <w:marLeft w:val="0"/>
      <w:marRight w:val="0"/>
      <w:marTop w:val="0"/>
      <w:marBottom w:val="0"/>
      <w:divBdr>
        <w:top w:val="none" w:sz="0" w:space="0" w:color="auto"/>
        <w:left w:val="none" w:sz="0" w:space="0" w:color="auto"/>
        <w:bottom w:val="none" w:sz="0" w:space="0" w:color="auto"/>
        <w:right w:val="none" w:sz="0" w:space="0" w:color="auto"/>
      </w:divBdr>
    </w:div>
    <w:div w:id="1247494653">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ed.gov/about/offices/list/ocr/docs/202107-qa-titleix.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C4C8-48FB-450E-8CFC-BC1EBA3F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6117</Words>
  <Characters>34506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3</cp:revision>
  <cp:lastPrinted>2020-09-24T17:28:00Z</cp:lastPrinted>
  <dcterms:created xsi:type="dcterms:W3CDTF">2022-05-22T01:17:00Z</dcterms:created>
  <dcterms:modified xsi:type="dcterms:W3CDTF">2022-05-22T01:17:00Z</dcterms:modified>
</cp:coreProperties>
</file>