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E3A8" w14:textId="77777777" w:rsidR="00884B99" w:rsidRDefault="008305D6" w:rsidP="00101360">
      <w:pPr>
        <w:tabs>
          <w:tab w:val="left" w:pos="6840"/>
          <w:tab w:val="right" w:pos="9360"/>
        </w:tabs>
        <w:rPr>
          <w:b/>
          <w:sz w:val="28"/>
        </w:rPr>
      </w:pPr>
      <w:proofErr w:type="gramStart"/>
      <w:r>
        <w:rPr>
          <w:b/>
          <w:sz w:val="28"/>
        </w:rPr>
        <w:t>TITLE</w:t>
      </w:r>
      <w:proofErr w:type="gramEnd"/>
      <w:r w:rsidR="00FF13AE">
        <w:rPr>
          <w:b/>
          <w:sz w:val="28"/>
        </w:rPr>
        <w:t xml:space="preserve"> I </w:t>
      </w:r>
      <w:r w:rsidR="00884B99">
        <w:rPr>
          <w:b/>
          <w:sz w:val="28"/>
        </w:rPr>
        <w:t xml:space="preserve">PROGRAM </w:t>
      </w:r>
    </w:p>
    <w:p w14:paraId="49B9A655" w14:textId="43A19659" w:rsidR="00101360" w:rsidRPr="006D24DB" w:rsidRDefault="00FF13AE" w:rsidP="00101360">
      <w:pPr>
        <w:tabs>
          <w:tab w:val="left" w:pos="6840"/>
          <w:tab w:val="right" w:pos="9360"/>
        </w:tabs>
      </w:pPr>
      <w:r>
        <w:rPr>
          <w:b/>
          <w:sz w:val="28"/>
        </w:rPr>
        <w:t>COMPARABILITY</w:t>
      </w:r>
      <w:r w:rsidR="007F61EA">
        <w:rPr>
          <w:b/>
          <w:sz w:val="28"/>
        </w:rPr>
        <w:t xml:space="preserve"> OF SERVICES</w:t>
      </w:r>
      <w:r w:rsidR="00101360" w:rsidRPr="006D24DB">
        <w:rPr>
          <w:sz w:val="28"/>
        </w:rPr>
        <w:tab/>
      </w:r>
      <w:r w:rsidR="00101360" w:rsidRPr="006D24DB">
        <w:rPr>
          <w:i/>
          <w:sz w:val="20"/>
        </w:rPr>
        <w:t>Policy Code:</w:t>
      </w:r>
      <w:r w:rsidR="00101360" w:rsidRPr="006D24DB">
        <w:rPr>
          <w:sz w:val="28"/>
        </w:rPr>
        <w:t xml:space="preserve"> </w:t>
      </w:r>
      <w:r w:rsidR="00101360" w:rsidRPr="006D24DB">
        <w:rPr>
          <w:sz w:val="28"/>
        </w:rPr>
        <w:tab/>
      </w:r>
      <w:r w:rsidR="00607FBC" w:rsidRPr="00607FBC">
        <w:rPr>
          <w:b/>
        </w:rPr>
        <w:t>8307</w:t>
      </w:r>
      <w:r w:rsidR="00F132B7">
        <w:rPr>
          <w:b/>
        </w:rPr>
        <w:t>/3565</w:t>
      </w:r>
    </w:p>
    <w:p w14:paraId="722EDFEB" w14:textId="77777777" w:rsidR="00101360" w:rsidRPr="006D24DB" w:rsidRDefault="00734FDF" w:rsidP="00101360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FB73AC" wp14:editId="1A9147C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6D7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" o:allowincell="f" strokeweight="4.5pt">
                <v:stroke linestyle="thinThick"/>
              </v:line>
            </w:pict>
          </mc:Fallback>
        </mc:AlternateContent>
      </w:r>
    </w:p>
    <w:p w14:paraId="0B5140CC" w14:textId="77777777" w:rsidR="00101360" w:rsidRPr="006D24DB" w:rsidRDefault="00101360" w:rsidP="00101360">
      <w:pPr>
        <w:tabs>
          <w:tab w:val="left" w:pos="-1440"/>
        </w:tabs>
        <w:jc w:val="both"/>
      </w:pPr>
    </w:p>
    <w:p w14:paraId="472F807D" w14:textId="77777777" w:rsidR="00EA2CA1" w:rsidRPr="006D24DB" w:rsidRDefault="00EA2CA1" w:rsidP="00101360">
      <w:pPr>
        <w:tabs>
          <w:tab w:val="left" w:pos="-1440"/>
        </w:tabs>
        <w:jc w:val="both"/>
        <w:sectPr w:rsidR="00EA2CA1" w:rsidRPr="006D24DB" w:rsidSect="00CE76E1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46125F6" w14:textId="77777777" w:rsidR="00101360" w:rsidRPr="006D24DB" w:rsidRDefault="00101360" w:rsidP="00101360">
      <w:pPr>
        <w:tabs>
          <w:tab w:val="left" w:pos="-1440"/>
        </w:tabs>
        <w:jc w:val="both"/>
      </w:pPr>
    </w:p>
    <w:p w14:paraId="1DFA0D16" w14:textId="5B0ED563" w:rsidR="00E3375A" w:rsidRDefault="00084A62" w:rsidP="00E3375A">
      <w:pPr>
        <w:jc w:val="both"/>
        <w:rPr>
          <w:szCs w:val="24"/>
        </w:rPr>
      </w:pPr>
      <w:r>
        <w:rPr>
          <w:rFonts w:ascii="Gotham B" w:hAnsi="Gotham B"/>
        </w:rPr>
        <w:t>To improve the academic achievement of educationally and economically disadvantaged children, the board will participate in the federal Title I program</w:t>
      </w:r>
      <w:r w:rsidR="00D46A1F">
        <w:rPr>
          <w:rFonts w:ascii="Gotham B" w:hAnsi="Gotham B"/>
        </w:rPr>
        <w:t xml:space="preserve">.  </w:t>
      </w:r>
    </w:p>
    <w:p w14:paraId="1CD4B9BF" w14:textId="77777777" w:rsidR="003D64BC" w:rsidRDefault="003D64BC" w:rsidP="006628E4">
      <w:pPr>
        <w:tabs>
          <w:tab w:val="left" w:pos="-1440"/>
        </w:tabs>
        <w:jc w:val="both"/>
      </w:pPr>
    </w:p>
    <w:p w14:paraId="27E68312" w14:textId="77777777" w:rsidR="00053B20" w:rsidRPr="00B314E2" w:rsidRDefault="00053B20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  <w:rPr>
          <w:b/>
          <w:smallCaps/>
        </w:rPr>
      </w:pPr>
      <w:r w:rsidRPr="00B314E2">
        <w:rPr>
          <w:b/>
          <w:smallCaps/>
        </w:rPr>
        <w:t>Title I Maintenance of Effort</w:t>
      </w:r>
    </w:p>
    <w:p w14:paraId="513F033C" w14:textId="77777777" w:rsidR="00053B20" w:rsidRDefault="00053B20" w:rsidP="00053B20">
      <w:pPr>
        <w:pStyle w:val="ListParagraph"/>
        <w:shd w:val="clear" w:color="auto" w:fill="FFFFFF"/>
        <w:jc w:val="both"/>
      </w:pPr>
    </w:p>
    <w:p w14:paraId="796BE963" w14:textId="57409D05" w:rsidR="00053B20" w:rsidRDefault="008432B6" w:rsidP="00053B20">
      <w:pPr>
        <w:pStyle w:val="ListParagraph"/>
        <w:shd w:val="clear" w:color="auto" w:fill="FFFFFF"/>
        <w:jc w:val="both"/>
      </w:pPr>
      <w:r>
        <w:t>NERSBA</w:t>
      </w:r>
      <w:r w:rsidR="00053B20">
        <w:t xml:space="preserve"> will maintain fiscal effort with state and local funds as required to be eligible for the receipt of funds through Title I, Part A of the Elementary and Secondary Education Act</w:t>
      </w:r>
      <w:r w:rsidR="0038297D">
        <w:t>, as amended</w:t>
      </w:r>
      <w:r w:rsidR="00053B20">
        <w:t xml:space="preserve">.  </w:t>
      </w:r>
    </w:p>
    <w:p w14:paraId="3BE57DF1" w14:textId="77777777" w:rsidR="00053B20" w:rsidRDefault="00053B20" w:rsidP="00053B20">
      <w:pPr>
        <w:pStyle w:val="ListParagraph"/>
        <w:shd w:val="clear" w:color="auto" w:fill="FFFFFF"/>
        <w:jc w:val="both"/>
      </w:pPr>
    </w:p>
    <w:p w14:paraId="6E1D4D81" w14:textId="77777777" w:rsid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  <w:rPr>
          <w:b/>
          <w:smallCaps/>
        </w:rPr>
      </w:pPr>
      <w:r>
        <w:rPr>
          <w:b/>
          <w:smallCaps/>
        </w:rPr>
        <w:t>Use and Allocation of Title I Funds</w:t>
      </w:r>
    </w:p>
    <w:p w14:paraId="75334E96" w14:textId="77777777" w:rsidR="00B314E2" w:rsidRDefault="00B314E2" w:rsidP="00053B20">
      <w:pPr>
        <w:pStyle w:val="ListParagraph"/>
        <w:shd w:val="clear" w:color="auto" w:fill="FFFFFF"/>
        <w:jc w:val="both"/>
      </w:pPr>
    </w:p>
    <w:p w14:paraId="4C5AD317" w14:textId="504DAC37" w:rsidR="00EB41BC" w:rsidRDefault="00053B20" w:rsidP="00053B20">
      <w:pPr>
        <w:pStyle w:val="ListParagraph"/>
        <w:shd w:val="clear" w:color="auto" w:fill="FFFFFF"/>
        <w:jc w:val="both"/>
      </w:pPr>
      <w:proofErr w:type="gramStart"/>
      <w:r>
        <w:t>Title</w:t>
      </w:r>
      <w:proofErr w:type="gramEnd"/>
      <w:r>
        <w:t xml:space="preserve"> I funds will be used </w:t>
      </w:r>
      <w:r w:rsidR="004B490E">
        <w:t xml:space="preserve">to supplement, and not </w:t>
      </w:r>
      <w:r w:rsidR="000C3134">
        <w:t xml:space="preserve">to </w:t>
      </w:r>
      <w:r w:rsidR="004B490E">
        <w:t xml:space="preserve">supplant, non-federal funds that would otherwise be used for the education of students participating in </w:t>
      </w:r>
      <w:r w:rsidR="007F61EA">
        <w:t xml:space="preserve">the </w:t>
      </w:r>
      <w:r w:rsidR="004B490E">
        <w:t>Title I</w:t>
      </w:r>
      <w:r w:rsidR="007F61EA">
        <w:t xml:space="preserve"> program</w:t>
      </w:r>
      <w:r w:rsidR="004B490E">
        <w:t xml:space="preserve">.  </w:t>
      </w:r>
    </w:p>
    <w:p w14:paraId="53610A46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4CD3EF01" w14:textId="77777777" w:rsidR="003D64BC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Comparability of Services</w:t>
      </w:r>
    </w:p>
    <w:p w14:paraId="7984CF74" w14:textId="77777777" w:rsidR="00B314E2" w:rsidRDefault="00B314E2" w:rsidP="00945C66">
      <w:pPr>
        <w:tabs>
          <w:tab w:val="left" w:pos="-1440"/>
        </w:tabs>
        <w:ind w:left="720"/>
        <w:jc w:val="both"/>
      </w:pPr>
    </w:p>
    <w:p w14:paraId="77178A07" w14:textId="66FF13DA" w:rsidR="00812751" w:rsidRDefault="007F61EA" w:rsidP="00B314E2">
      <w:pPr>
        <w:tabs>
          <w:tab w:val="left" w:pos="-1440"/>
        </w:tabs>
        <w:ind w:left="720"/>
        <w:jc w:val="both"/>
      </w:pPr>
      <w:r>
        <w:t xml:space="preserve">State and local funds will be used to provide services that, taken as a whole, are at least comparable to services in </w:t>
      </w:r>
      <w:r w:rsidR="008432B6">
        <w:t xml:space="preserve">other </w:t>
      </w:r>
      <w:r>
        <w:t>schools that are not receiving Title I funds</w:t>
      </w:r>
      <w:r w:rsidR="008432B6">
        <w:t>.</w:t>
      </w:r>
    </w:p>
    <w:p w14:paraId="5D17162B" w14:textId="77777777" w:rsidR="00812751" w:rsidRDefault="00812751" w:rsidP="00945C66">
      <w:pPr>
        <w:tabs>
          <w:tab w:val="left" w:pos="-1440"/>
        </w:tabs>
        <w:ind w:left="720"/>
        <w:jc w:val="both"/>
      </w:pPr>
    </w:p>
    <w:p w14:paraId="59BA518D" w14:textId="77777777" w:rsidR="00A049D0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Comparability Testing</w:t>
      </w:r>
    </w:p>
    <w:p w14:paraId="5BD77792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741304B6" w14:textId="300C981E" w:rsidR="00B314E2" w:rsidRDefault="00650BF6" w:rsidP="00B314E2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 shall</w:t>
      </w:r>
      <w:r>
        <w:t xml:space="preserve"> </w:t>
      </w:r>
      <w:r w:rsidR="0089523F">
        <w:t xml:space="preserve">conduct comparability </w:t>
      </w:r>
      <w:r w:rsidR="00A248A8">
        <w:t>testing</w:t>
      </w:r>
      <w:r w:rsidR="00B73422">
        <w:t xml:space="preserve"> </w:t>
      </w:r>
      <w:r w:rsidR="00624FF0">
        <w:t xml:space="preserve">before November 1 of </w:t>
      </w:r>
      <w:r>
        <w:t xml:space="preserve">each school year </w:t>
      </w:r>
      <w:r w:rsidR="00B73422">
        <w:t xml:space="preserve">to assess the equivalent distribution of state and local resources among </w:t>
      </w:r>
      <w:r w:rsidR="008432B6">
        <w:t xml:space="preserve">other </w:t>
      </w:r>
      <w:r w:rsidR="00B73422">
        <w:t>schools</w:t>
      </w:r>
      <w:r w:rsidR="008432B6">
        <w:t xml:space="preserve"> in the school districts supporting NERSBA. </w:t>
      </w:r>
      <w:r w:rsidR="00AB055E">
        <w:t xml:space="preserve">  </w:t>
      </w:r>
      <w:r w:rsidR="008432B6">
        <w:t>The executive director may work with the finance officer in the school district providing fiscal services to NERSBA to conduct the comparability study with high schools in that school district.</w:t>
      </w:r>
    </w:p>
    <w:p w14:paraId="18A8B0CE" w14:textId="77777777" w:rsidR="00B314E2" w:rsidRDefault="00B314E2" w:rsidP="00B314E2">
      <w:pPr>
        <w:tabs>
          <w:tab w:val="left" w:pos="-1440"/>
        </w:tabs>
        <w:ind w:left="720"/>
        <w:jc w:val="both"/>
      </w:pPr>
    </w:p>
    <w:p w14:paraId="1A939DE3" w14:textId="77777777" w:rsidR="00B314E2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 xml:space="preserve">Correction of </w:t>
      </w:r>
      <w:r w:rsidR="005B03A6">
        <w:rPr>
          <w:b/>
          <w:smallCaps/>
        </w:rPr>
        <w:t>N</w:t>
      </w:r>
      <w:r>
        <w:rPr>
          <w:b/>
          <w:smallCaps/>
        </w:rPr>
        <w:t xml:space="preserve">oncompliance </w:t>
      </w:r>
    </w:p>
    <w:p w14:paraId="2C1CD925" w14:textId="77777777" w:rsidR="00B314E2" w:rsidRDefault="00B314E2" w:rsidP="00B314E2">
      <w:pPr>
        <w:tabs>
          <w:tab w:val="left" w:pos="-1440"/>
        </w:tabs>
        <w:ind w:left="720"/>
        <w:jc w:val="both"/>
      </w:pPr>
    </w:p>
    <w:p w14:paraId="69C32573" w14:textId="4F2332C1" w:rsidR="0089523F" w:rsidRDefault="00E11C26" w:rsidP="00B314E2">
      <w:pPr>
        <w:tabs>
          <w:tab w:val="left" w:pos="-1440"/>
        </w:tabs>
        <w:ind w:left="720"/>
        <w:jc w:val="both"/>
      </w:pPr>
      <w:r>
        <w:t>If</w:t>
      </w:r>
      <w:r w:rsidR="00B314E2">
        <w:t xml:space="preserve"> comparability testing identifies </w:t>
      </w:r>
      <w:r>
        <w:t>any instances of variance greater than 10%</w:t>
      </w:r>
      <w:r w:rsidR="005B03A6">
        <w:t>,</w:t>
      </w:r>
      <w:r w:rsidR="0089523F">
        <w:t xml:space="preserve"> the </w:t>
      </w:r>
      <w:r w:rsidR="008432B6">
        <w:t>executive director</w:t>
      </w:r>
      <w:r w:rsidR="00D032FC">
        <w:t xml:space="preserve"> shall </w:t>
      </w:r>
      <w:r w:rsidR="0089523F">
        <w:t xml:space="preserve">promptly </w:t>
      </w:r>
      <w:proofErr w:type="gramStart"/>
      <w:r w:rsidR="0089523F">
        <w:t>make adjustments</w:t>
      </w:r>
      <w:proofErr w:type="gramEnd"/>
      <w:r w:rsidR="0089523F">
        <w:t xml:space="preserve"> as needed to ensure comparability</w:t>
      </w:r>
      <w:r w:rsidR="007766DC">
        <w:t>.  Th</w:t>
      </w:r>
      <w:r w:rsidR="000C3134">
        <w:t>e</w:t>
      </w:r>
      <w:r w:rsidR="007766DC">
        <w:t>s</w:t>
      </w:r>
      <w:r w:rsidR="000C3134">
        <w:t>e adjustments</w:t>
      </w:r>
      <w:r w:rsidR="00D032FC">
        <w:t xml:space="preserve"> </w:t>
      </w:r>
      <w:r w:rsidR="00624FF0">
        <w:t>may include, but need not be limited to, reallocation of materials or supplies, or reassignment of personnel</w:t>
      </w:r>
      <w:r w:rsidR="0089523F">
        <w:t>.</w:t>
      </w:r>
      <w:r w:rsidR="00F4128A">
        <w:t xml:space="preserve"> </w:t>
      </w:r>
      <w:r w:rsidR="00CA53C8">
        <w:t xml:space="preserve"> </w:t>
      </w:r>
    </w:p>
    <w:p w14:paraId="7E8091C7" w14:textId="77777777" w:rsidR="00884B99" w:rsidRDefault="00884B99" w:rsidP="0089523F">
      <w:pPr>
        <w:tabs>
          <w:tab w:val="left" w:pos="-1440"/>
        </w:tabs>
        <w:jc w:val="both"/>
      </w:pPr>
    </w:p>
    <w:p w14:paraId="256579CD" w14:textId="77777777" w:rsidR="00B314E2" w:rsidRPr="00B314E2" w:rsidRDefault="00B314E2" w:rsidP="00B314E2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>Documentation of Compliance</w:t>
      </w:r>
      <w:r w:rsidR="00E3375A">
        <w:rPr>
          <w:b/>
          <w:smallCaps/>
        </w:rPr>
        <w:t xml:space="preserve"> with Title I Fiscal Requirements</w:t>
      </w:r>
    </w:p>
    <w:p w14:paraId="40FE86B6" w14:textId="77777777" w:rsidR="00B314E2" w:rsidRDefault="00B314E2" w:rsidP="00B314E2">
      <w:pPr>
        <w:pStyle w:val="ListParagraph"/>
        <w:shd w:val="clear" w:color="auto" w:fill="FFFFFF"/>
        <w:jc w:val="both"/>
      </w:pPr>
    </w:p>
    <w:p w14:paraId="7F82DAC4" w14:textId="59FF78B8" w:rsidR="00884B99" w:rsidRDefault="00980D85" w:rsidP="00E3375A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</w:t>
      </w:r>
      <w:r>
        <w:t xml:space="preserve"> shall </w:t>
      </w:r>
      <w:r w:rsidR="00884B99">
        <w:t xml:space="preserve">provide </w:t>
      </w:r>
      <w:r w:rsidR="00077168">
        <w:t xml:space="preserve">in a timely manner </w:t>
      </w:r>
      <w:r w:rsidR="0038297D">
        <w:t xml:space="preserve">any </w:t>
      </w:r>
      <w:r w:rsidR="00884B99">
        <w:t>assurances</w:t>
      </w:r>
      <w:r w:rsidR="00C5296C">
        <w:t xml:space="preserve">, </w:t>
      </w:r>
      <w:r w:rsidR="006628E4">
        <w:t xml:space="preserve">additional </w:t>
      </w:r>
      <w:r w:rsidR="00EB41BC">
        <w:t>documentation</w:t>
      </w:r>
      <w:r w:rsidR="00C5296C">
        <w:t>, or other information</w:t>
      </w:r>
      <w:r w:rsidR="00884B99">
        <w:t xml:space="preserve"> required by the State Board of Education</w:t>
      </w:r>
      <w:r w:rsidR="00B06960">
        <w:t xml:space="preserve">/NCDPI </w:t>
      </w:r>
      <w:r w:rsidR="00EB41BC">
        <w:t xml:space="preserve">to demonstrate </w:t>
      </w:r>
      <w:r w:rsidR="008432B6">
        <w:t>NERSBA</w:t>
      </w:r>
      <w:r w:rsidR="00EB41BC">
        <w:t>’s compliance with Title I fiscal requirements</w:t>
      </w:r>
      <w:r w:rsidR="00884B99">
        <w:t>.</w:t>
      </w:r>
    </w:p>
    <w:p w14:paraId="5A0F8B8F" w14:textId="77777777" w:rsidR="00E11C26" w:rsidRDefault="00884B99" w:rsidP="00945C66">
      <w:pPr>
        <w:tabs>
          <w:tab w:val="left" w:pos="-1440"/>
        </w:tabs>
        <w:ind w:left="720"/>
        <w:jc w:val="both"/>
      </w:pPr>
      <w:r>
        <w:t xml:space="preserve"> </w:t>
      </w:r>
    </w:p>
    <w:p w14:paraId="2169DE9E" w14:textId="77777777" w:rsidR="00E3375A" w:rsidRPr="00B314E2" w:rsidRDefault="00E3375A" w:rsidP="00E3375A">
      <w:pPr>
        <w:pStyle w:val="ListParagraph"/>
        <w:numPr>
          <w:ilvl w:val="0"/>
          <w:numId w:val="26"/>
        </w:numPr>
        <w:shd w:val="clear" w:color="auto" w:fill="FFFFFF"/>
        <w:ind w:hanging="720"/>
        <w:jc w:val="both"/>
      </w:pPr>
      <w:r>
        <w:rPr>
          <w:b/>
          <w:smallCaps/>
        </w:rPr>
        <w:t xml:space="preserve">Records </w:t>
      </w:r>
      <w:r w:rsidR="00C27725">
        <w:rPr>
          <w:b/>
          <w:smallCaps/>
        </w:rPr>
        <w:t>Maintenance</w:t>
      </w:r>
    </w:p>
    <w:p w14:paraId="758E1BED" w14:textId="77777777" w:rsidR="00E3375A" w:rsidRDefault="00E3375A" w:rsidP="00E3375A">
      <w:pPr>
        <w:pStyle w:val="ListParagraph"/>
        <w:shd w:val="clear" w:color="auto" w:fill="FFFFFF"/>
        <w:jc w:val="both"/>
      </w:pPr>
    </w:p>
    <w:p w14:paraId="67D24CB4" w14:textId="1D761C7C" w:rsidR="00812751" w:rsidRDefault="00E11C26" w:rsidP="00E3375A">
      <w:pPr>
        <w:tabs>
          <w:tab w:val="left" w:pos="-1440"/>
        </w:tabs>
        <w:ind w:left="720"/>
        <w:jc w:val="both"/>
      </w:pPr>
      <w:r>
        <w:t xml:space="preserve">The </w:t>
      </w:r>
      <w:r w:rsidR="008432B6">
        <w:t>executive director</w:t>
      </w:r>
      <w:r>
        <w:t xml:space="preserve"> shall maintain </w:t>
      </w:r>
      <w:r w:rsidR="00077168">
        <w:t xml:space="preserve">reports and other </w:t>
      </w:r>
      <w:r w:rsidR="007766DC">
        <w:t xml:space="preserve">documentation </w:t>
      </w:r>
      <w:r w:rsidR="00077168">
        <w:t>demonstrating compliance with the requirements of this policy</w:t>
      </w:r>
      <w:r w:rsidR="00F57FCF">
        <w:t xml:space="preserve">, including </w:t>
      </w:r>
      <w:r w:rsidR="00F57FCF">
        <w:rPr>
          <w:sz w:val="23"/>
          <w:szCs w:val="23"/>
        </w:rPr>
        <w:t xml:space="preserve">documentation to demonstrate that any needed adjustments to staff assignments were made annually, </w:t>
      </w:r>
      <w:r w:rsidR="004A1A54">
        <w:t>for</w:t>
      </w:r>
      <w:r w:rsidR="00977B05">
        <w:t xml:space="preserve"> </w:t>
      </w:r>
      <w:r w:rsidR="00812751">
        <w:t>review by the North Carolina Department of Public Instruction or auditors upon request</w:t>
      </w:r>
      <w:r w:rsidR="004A1A54">
        <w:t>.</w:t>
      </w:r>
    </w:p>
    <w:p w14:paraId="09D58E1B" w14:textId="77777777" w:rsidR="00812751" w:rsidRDefault="00812751" w:rsidP="008305D6">
      <w:pPr>
        <w:tabs>
          <w:tab w:val="left" w:pos="-1440"/>
        </w:tabs>
        <w:jc w:val="both"/>
      </w:pPr>
    </w:p>
    <w:p w14:paraId="60B946D2" w14:textId="3807184E" w:rsidR="00977B05" w:rsidRDefault="00EB41BC" w:rsidP="008305D6">
      <w:pPr>
        <w:tabs>
          <w:tab w:val="left" w:pos="-1440"/>
        </w:tabs>
        <w:jc w:val="both"/>
      </w:pPr>
      <w:r>
        <w:t xml:space="preserve">The </w:t>
      </w:r>
      <w:r w:rsidR="008432B6">
        <w:t>executive direc</w:t>
      </w:r>
      <w:r w:rsidR="00337A06">
        <w:t>t</w:t>
      </w:r>
      <w:r w:rsidR="008432B6">
        <w:t>or</w:t>
      </w:r>
      <w:r>
        <w:t xml:space="preserve"> shall ensure that all other requirements for receiving Title I funds are fulfilled in an accurate and timely manner</w:t>
      </w:r>
      <w:r w:rsidR="00077168">
        <w:t xml:space="preserve"> and shall develop, or cause to be developed, </w:t>
      </w:r>
      <w:r w:rsidR="006F3AE9">
        <w:t>any additional procedures necessary to implement this policy.</w:t>
      </w:r>
    </w:p>
    <w:p w14:paraId="3EDEDC27" w14:textId="77777777" w:rsidR="0051340C" w:rsidRPr="006D24DB" w:rsidRDefault="0051340C" w:rsidP="008305D6">
      <w:pPr>
        <w:tabs>
          <w:tab w:val="left" w:pos="-1440"/>
        </w:tabs>
        <w:jc w:val="both"/>
      </w:pPr>
    </w:p>
    <w:p w14:paraId="06B0934C" w14:textId="77777777" w:rsidR="006E3F6C" w:rsidRPr="006E3F6C" w:rsidRDefault="00101360" w:rsidP="006E3F6C">
      <w:pPr>
        <w:tabs>
          <w:tab w:val="left" w:pos="-1440"/>
        </w:tabs>
        <w:jc w:val="both"/>
      </w:pPr>
      <w:r w:rsidRPr="006D24DB">
        <w:t xml:space="preserve">Legal References:  </w:t>
      </w:r>
      <w:r w:rsidR="006E3F6C" w:rsidRPr="006E3F6C">
        <w:t xml:space="preserve">Elementary and Secondary Education Act, 20 U.S.C. 6301 </w:t>
      </w:r>
      <w:r w:rsidR="006E3F6C" w:rsidRPr="006E3F6C">
        <w:rPr>
          <w:i/>
        </w:rPr>
        <w:t>et seq</w:t>
      </w:r>
      <w:r w:rsidR="006E3F6C" w:rsidRPr="005402DA">
        <w:t>.</w:t>
      </w:r>
      <w:r w:rsidR="006E3F6C">
        <w:rPr>
          <w:i/>
        </w:rPr>
        <w:t xml:space="preserve">, </w:t>
      </w:r>
      <w:r w:rsidR="006E3F6C">
        <w:t>34 C.F.R. pt. 200</w:t>
      </w:r>
    </w:p>
    <w:p w14:paraId="3F0F76E4" w14:textId="77777777" w:rsidR="008305D6" w:rsidRPr="006D24DB" w:rsidRDefault="008305D6" w:rsidP="00101360">
      <w:pPr>
        <w:tabs>
          <w:tab w:val="left" w:pos="-1440"/>
        </w:tabs>
        <w:jc w:val="both"/>
      </w:pPr>
    </w:p>
    <w:p w14:paraId="4F50F014" w14:textId="77777777" w:rsidR="005B03A6" w:rsidRDefault="005B03A6" w:rsidP="00101360">
      <w:pPr>
        <w:tabs>
          <w:tab w:val="left" w:pos="-1440"/>
        </w:tabs>
        <w:jc w:val="both"/>
      </w:pPr>
      <w:r w:rsidRPr="006D24DB">
        <w:t>Cross References:</w:t>
      </w:r>
    </w:p>
    <w:p w14:paraId="6F1714A4" w14:textId="77777777" w:rsidR="005B03A6" w:rsidRDefault="005B03A6" w:rsidP="00101360">
      <w:pPr>
        <w:tabs>
          <w:tab w:val="left" w:pos="-1440"/>
        </w:tabs>
        <w:jc w:val="both"/>
      </w:pPr>
    </w:p>
    <w:p w14:paraId="637FCE90" w14:textId="77777777" w:rsidR="00A248A8" w:rsidRDefault="00A248A8" w:rsidP="00101360">
      <w:pPr>
        <w:tabs>
          <w:tab w:val="left" w:pos="-1440"/>
        </w:tabs>
        <w:jc w:val="both"/>
      </w:pPr>
      <w:r>
        <w:t xml:space="preserve">Other Resources:  </w:t>
      </w:r>
      <w:r w:rsidR="00C27725" w:rsidRPr="006E3F6C">
        <w:rPr>
          <w:i/>
        </w:rPr>
        <w:t xml:space="preserve">Non-Regulatory Guidance, </w:t>
      </w:r>
      <w:r w:rsidR="006E3F6C" w:rsidRPr="006E3F6C">
        <w:rPr>
          <w:i/>
        </w:rPr>
        <w:t>Title I Fiscal Issues</w:t>
      </w:r>
      <w:r w:rsidR="006E3F6C">
        <w:t xml:space="preserve">, U.S. Department of Education (February 2008), available at </w:t>
      </w:r>
      <w:hyperlink r:id="rId10" w:history="1">
        <w:r w:rsidR="006E3F6C" w:rsidRPr="00776179">
          <w:rPr>
            <w:rStyle w:val="Hyperlink"/>
          </w:rPr>
          <w:t>http://www2.ed.gov/programs/titleiparta/fiscalguid.pdf</w:t>
        </w:r>
      </w:hyperlink>
    </w:p>
    <w:p w14:paraId="3924553C" w14:textId="77777777" w:rsidR="00A248A8" w:rsidRDefault="00A248A8" w:rsidP="00101360">
      <w:pPr>
        <w:tabs>
          <w:tab w:val="left" w:pos="-1440"/>
        </w:tabs>
        <w:jc w:val="both"/>
      </w:pPr>
    </w:p>
    <w:p w14:paraId="393D7698" w14:textId="5865FFF1" w:rsidR="003D45C4" w:rsidRPr="006D24DB" w:rsidRDefault="00AA030B" w:rsidP="00AA030B">
      <w:pPr>
        <w:tabs>
          <w:tab w:val="left" w:pos="-1440"/>
        </w:tabs>
        <w:jc w:val="both"/>
      </w:pPr>
      <w:r>
        <w:t>Adopt</w:t>
      </w:r>
      <w:r w:rsidR="003D45C4">
        <w:t>ed:</w:t>
      </w:r>
      <w:r w:rsidR="00A67BFA">
        <w:t xml:space="preserve">  </w:t>
      </w:r>
      <w:r w:rsidR="00277E60">
        <w:t>June 8, 2022</w:t>
      </w:r>
    </w:p>
    <w:sectPr w:rsidR="003D45C4" w:rsidRPr="006D24DB" w:rsidSect="00CE76E1">
      <w:head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1280" w14:textId="77777777" w:rsidR="0010726D" w:rsidRDefault="0010726D">
      <w:r>
        <w:separator/>
      </w:r>
    </w:p>
  </w:endnote>
  <w:endnote w:type="continuationSeparator" w:id="0">
    <w:p w14:paraId="4C7369D2" w14:textId="77777777" w:rsidR="0010726D" w:rsidRDefault="001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59AB" w14:textId="75FC7319" w:rsidR="007C6FD6" w:rsidRDefault="007C6FD6" w:rsidP="004D6AAE">
    <w:pPr>
      <w:spacing w:line="240" w:lineRule="exact"/>
      <w:ind w:right="-360"/>
    </w:pPr>
  </w:p>
  <w:p w14:paraId="5C63B1E3" w14:textId="70D86AB5" w:rsidR="007C6FD6" w:rsidRDefault="00AA030B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F767C" wp14:editId="63658DA0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6D33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" strokeweight="4.5pt">
              <v:stroke linestyle="thickThin"/>
            </v:line>
          </w:pict>
        </mc:Fallback>
      </mc:AlternateContent>
    </w:r>
  </w:p>
  <w:p w14:paraId="044D37FD" w14:textId="77777777" w:rsidR="00337A06" w:rsidRPr="00001E91" w:rsidRDefault="00337A06" w:rsidP="00337A06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>
      <w:rPr>
        <w:szCs w:val="24"/>
      </w:rPr>
      <w:tab/>
    </w:r>
    <w:r w:rsidRPr="00001E91">
      <w:rPr>
        <w:szCs w:val="24"/>
      </w:rPr>
      <w:t xml:space="preserve">Page </w:t>
    </w:r>
    <w:r w:rsidRPr="00001E91">
      <w:rPr>
        <w:szCs w:val="24"/>
      </w:rPr>
      <w:fldChar w:fldCharType="begin"/>
    </w:r>
    <w:r w:rsidRPr="00001E91">
      <w:rPr>
        <w:szCs w:val="24"/>
      </w:rPr>
      <w:instrText xml:space="preserve"> PAGE  \* Arabic  \* MERGEFORMAT </w:instrText>
    </w:r>
    <w:r w:rsidRPr="00001E91">
      <w:rPr>
        <w:szCs w:val="24"/>
      </w:rPr>
      <w:fldChar w:fldCharType="separate"/>
    </w:r>
    <w:r>
      <w:t>1</w:t>
    </w:r>
    <w:r w:rsidRPr="00001E91">
      <w:rPr>
        <w:szCs w:val="24"/>
      </w:rPr>
      <w:fldChar w:fldCharType="end"/>
    </w:r>
    <w:r w:rsidRPr="00001E91">
      <w:rPr>
        <w:szCs w:val="24"/>
      </w:rPr>
      <w:t xml:space="preserve"> of </w:t>
    </w:r>
    <w:r w:rsidRPr="00001E91">
      <w:rPr>
        <w:szCs w:val="24"/>
      </w:rPr>
      <w:fldChar w:fldCharType="begin"/>
    </w:r>
    <w:r w:rsidRPr="00001E91">
      <w:rPr>
        <w:szCs w:val="24"/>
      </w:rPr>
      <w:instrText xml:space="preserve"> NUMPAGES  \* Arabic  \* MERGEFORMAT </w:instrText>
    </w:r>
    <w:r w:rsidRPr="00001E91">
      <w:rPr>
        <w:szCs w:val="24"/>
      </w:rPr>
      <w:fldChar w:fldCharType="separate"/>
    </w:r>
    <w:r>
      <w:t>1</w:t>
    </w:r>
    <w:r w:rsidRPr="00001E91">
      <w:rPr>
        <w:szCs w:val="24"/>
      </w:rPr>
      <w:fldChar w:fldCharType="end"/>
    </w:r>
  </w:p>
  <w:p w14:paraId="77AC3737" w14:textId="1E2ECBCD" w:rsidR="007C6FD6" w:rsidRDefault="007C6FD6" w:rsidP="00337A06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959C" w14:textId="77777777" w:rsidR="0010726D" w:rsidRDefault="0010726D">
      <w:r>
        <w:separator/>
      </w:r>
    </w:p>
  </w:footnote>
  <w:footnote w:type="continuationSeparator" w:id="0">
    <w:p w14:paraId="7321F207" w14:textId="77777777" w:rsidR="0010726D" w:rsidRDefault="0010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66BE" w14:textId="0B4F05C9" w:rsidR="007C6FD6" w:rsidRDefault="007C6FD6" w:rsidP="004D6AAE">
    <w:pPr>
      <w:pStyle w:val="FootnoteText"/>
      <w:rPr>
        <w:i/>
      </w:rPr>
    </w:pPr>
  </w:p>
  <w:p w14:paraId="227C2F56" w14:textId="77777777" w:rsidR="007C6FD6" w:rsidRDefault="007C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7CF" w14:textId="77777777" w:rsidR="007C6FD6" w:rsidRDefault="001F158B" w:rsidP="00607FBC">
    <w:pPr>
      <w:tabs>
        <w:tab w:val="left" w:pos="6840"/>
        <w:tab w:val="right" w:pos="9360"/>
      </w:tabs>
      <w:jc w:val="right"/>
      <w:rPr>
        <w:i/>
      </w:rPr>
    </w:pPr>
    <w:r>
      <w:rPr>
        <w:i/>
        <w:sz w:val="20"/>
      </w:rPr>
      <w:tab/>
    </w:r>
    <w:r w:rsidR="007C6FD6">
      <w:rPr>
        <w:i/>
        <w:sz w:val="20"/>
      </w:rPr>
      <w:t>Policy Code:</w:t>
    </w:r>
    <w:r w:rsidR="00607FBC" w:rsidRPr="00607FBC">
      <w:rPr>
        <w:b/>
      </w:rPr>
      <w:t xml:space="preserve"> </w:t>
    </w:r>
    <w:r w:rsidR="00607FBC">
      <w:rPr>
        <w:b/>
      </w:rPr>
      <w:tab/>
    </w:r>
    <w:r w:rsidR="00607FBC" w:rsidRPr="00607FBC">
      <w:rPr>
        <w:b/>
      </w:rPr>
      <w:t>3565/8307</w:t>
    </w:r>
    <w:r w:rsidR="007C6FD6">
      <w:rPr>
        <w:sz w:val="20"/>
      </w:rPr>
      <w:tab/>
    </w:r>
  </w:p>
  <w:p w14:paraId="1411B43D" w14:textId="77777777" w:rsidR="007C6FD6" w:rsidRDefault="007C6FD6" w:rsidP="00EC75BC">
    <w:pPr>
      <w:tabs>
        <w:tab w:val="left" w:pos="6840"/>
        <w:tab w:val="right" w:pos="9360"/>
      </w:tabs>
      <w:spacing w:line="109" w:lineRule="exact"/>
    </w:pPr>
  </w:p>
  <w:p w14:paraId="063C38F1" w14:textId="77777777" w:rsidR="007C6FD6" w:rsidRDefault="00020A01" w:rsidP="00EC75BC">
    <w:pPr>
      <w:tabs>
        <w:tab w:val="left" w:pos="-1440"/>
        <w:tab w:val="left" w:pos="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487A28" wp14:editId="0282F57A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0"/>
              <wp:effectExtent l="28575" t="29210" r="28575" b="3746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24466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-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E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A4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53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0262CE"/>
    <w:multiLevelType w:val="hybridMultilevel"/>
    <w:tmpl w:val="B86CAB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A936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32A7C"/>
    <w:multiLevelType w:val="hybridMultilevel"/>
    <w:tmpl w:val="D0C6BEBC"/>
    <w:lvl w:ilvl="0" w:tplc="D49E59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2D5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1A41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D86B24"/>
    <w:multiLevelType w:val="hybridMultilevel"/>
    <w:tmpl w:val="17FC78A2"/>
    <w:lvl w:ilvl="0" w:tplc="913073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C4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8365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4973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9A4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916B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267729">
    <w:abstractNumId w:val="6"/>
  </w:num>
  <w:num w:numId="2" w16cid:durableId="456336744">
    <w:abstractNumId w:val="7"/>
  </w:num>
  <w:num w:numId="3" w16cid:durableId="1106003106">
    <w:abstractNumId w:val="25"/>
  </w:num>
  <w:num w:numId="4" w16cid:durableId="1184171224">
    <w:abstractNumId w:val="22"/>
  </w:num>
  <w:num w:numId="5" w16cid:durableId="2082749245">
    <w:abstractNumId w:val="20"/>
  </w:num>
  <w:num w:numId="6" w16cid:durableId="635795339">
    <w:abstractNumId w:val="13"/>
  </w:num>
  <w:num w:numId="7" w16cid:durableId="1175147990">
    <w:abstractNumId w:val="11"/>
  </w:num>
  <w:num w:numId="8" w16cid:durableId="104232306">
    <w:abstractNumId w:val="4"/>
  </w:num>
  <w:num w:numId="9" w16cid:durableId="1241714802">
    <w:abstractNumId w:val="10"/>
  </w:num>
  <w:num w:numId="10" w16cid:durableId="1723560736">
    <w:abstractNumId w:val="0"/>
  </w:num>
  <w:num w:numId="11" w16cid:durableId="776951459">
    <w:abstractNumId w:val="24"/>
  </w:num>
  <w:num w:numId="12" w16cid:durableId="170680622">
    <w:abstractNumId w:val="17"/>
  </w:num>
  <w:num w:numId="13" w16cid:durableId="1569418349">
    <w:abstractNumId w:val="23"/>
  </w:num>
  <w:num w:numId="14" w16cid:durableId="35588457">
    <w:abstractNumId w:val="1"/>
  </w:num>
  <w:num w:numId="15" w16cid:durableId="1917009071">
    <w:abstractNumId w:val="18"/>
  </w:num>
  <w:num w:numId="16" w16cid:durableId="1764259451">
    <w:abstractNumId w:val="19"/>
  </w:num>
  <w:num w:numId="17" w16cid:durableId="1555041997">
    <w:abstractNumId w:val="16"/>
  </w:num>
  <w:num w:numId="18" w16cid:durableId="998730814">
    <w:abstractNumId w:val="2"/>
  </w:num>
  <w:num w:numId="19" w16cid:durableId="171841503">
    <w:abstractNumId w:val="21"/>
  </w:num>
  <w:num w:numId="20" w16cid:durableId="1168865295">
    <w:abstractNumId w:val="12"/>
  </w:num>
  <w:num w:numId="21" w16cid:durableId="1391684437">
    <w:abstractNumId w:val="14"/>
  </w:num>
  <w:num w:numId="22" w16cid:durableId="1173572822">
    <w:abstractNumId w:val="3"/>
  </w:num>
  <w:num w:numId="23" w16cid:durableId="1549878761">
    <w:abstractNumId w:val="8"/>
  </w:num>
  <w:num w:numId="24" w16cid:durableId="1593271621">
    <w:abstractNumId w:val="15"/>
  </w:num>
  <w:num w:numId="25" w16cid:durableId="1084494961">
    <w:abstractNumId w:val="5"/>
  </w:num>
  <w:num w:numId="26" w16cid:durableId="5894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0A01"/>
    <w:rsid w:val="000365B2"/>
    <w:rsid w:val="00044224"/>
    <w:rsid w:val="00053B20"/>
    <w:rsid w:val="000713A7"/>
    <w:rsid w:val="000738AC"/>
    <w:rsid w:val="00076675"/>
    <w:rsid w:val="00077168"/>
    <w:rsid w:val="00080143"/>
    <w:rsid w:val="00082820"/>
    <w:rsid w:val="0008314D"/>
    <w:rsid w:val="00084A62"/>
    <w:rsid w:val="000913F3"/>
    <w:rsid w:val="000A5450"/>
    <w:rsid w:val="000C19D2"/>
    <w:rsid w:val="000C3134"/>
    <w:rsid w:val="00101360"/>
    <w:rsid w:val="0010375C"/>
    <w:rsid w:val="0010564F"/>
    <w:rsid w:val="0010726D"/>
    <w:rsid w:val="00126114"/>
    <w:rsid w:val="00160CDE"/>
    <w:rsid w:val="0019701D"/>
    <w:rsid w:val="001C0498"/>
    <w:rsid w:val="001C24AC"/>
    <w:rsid w:val="001D3311"/>
    <w:rsid w:val="001E652F"/>
    <w:rsid w:val="001F0D84"/>
    <w:rsid w:val="001F158B"/>
    <w:rsid w:val="00233E4C"/>
    <w:rsid w:val="00245797"/>
    <w:rsid w:val="00277E60"/>
    <w:rsid w:val="00282313"/>
    <w:rsid w:val="002A009D"/>
    <w:rsid w:val="002A7713"/>
    <w:rsid w:val="002B2385"/>
    <w:rsid w:val="002B4A58"/>
    <w:rsid w:val="002C71D6"/>
    <w:rsid w:val="002D3936"/>
    <w:rsid w:val="002F110F"/>
    <w:rsid w:val="003156AF"/>
    <w:rsid w:val="00335F0F"/>
    <w:rsid w:val="00337A06"/>
    <w:rsid w:val="00372DF7"/>
    <w:rsid w:val="0038297D"/>
    <w:rsid w:val="003855D8"/>
    <w:rsid w:val="00387FBA"/>
    <w:rsid w:val="003C698E"/>
    <w:rsid w:val="003D1329"/>
    <w:rsid w:val="003D45C4"/>
    <w:rsid w:val="003D64BC"/>
    <w:rsid w:val="003F507A"/>
    <w:rsid w:val="0040000C"/>
    <w:rsid w:val="004031E5"/>
    <w:rsid w:val="004659D3"/>
    <w:rsid w:val="00473781"/>
    <w:rsid w:val="004A1A54"/>
    <w:rsid w:val="004A4226"/>
    <w:rsid w:val="004B490E"/>
    <w:rsid w:val="004B7654"/>
    <w:rsid w:val="004C151D"/>
    <w:rsid w:val="004D1B70"/>
    <w:rsid w:val="004D2706"/>
    <w:rsid w:val="004D34D0"/>
    <w:rsid w:val="004D6AAE"/>
    <w:rsid w:val="004F40A0"/>
    <w:rsid w:val="0051340C"/>
    <w:rsid w:val="00516AB2"/>
    <w:rsid w:val="00517DF3"/>
    <w:rsid w:val="005402DA"/>
    <w:rsid w:val="005930D4"/>
    <w:rsid w:val="005B03A6"/>
    <w:rsid w:val="005B7499"/>
    <w:rsid w:val="005C4DAD"/>
    <w:rsid w:val="005C6582"/>
    <w:rsid w:val="005D3963"/>
    <w:rsid w:val="005F6643"/>
    <w:rsid w:val="006061F0"/>
    <w:rsid w:val="00607FBC"/>
    <w:rsid w:val="006159E8"/>
    <w:rsid w:val="00622B3D"/>
    <w:rsid w:val="00624FF0"/>
    <w:rsid w:val="00633299"/>
    <w:rsid w:val="00650BF6"/>
    <w:rsid w:val="00653E37"/>
    <w:rsid w:val="006628E4"/>
    <w:rsid w:val="006A2093"/>
    <w:rsid w:val="006B19B5"/>
    <w:rsid w:val="006B3E4E"/>
    <w:rsid w:val="006B788F"/>
    <w:rsid w:val="006C14BA"/>
    <w:rsid w:val="006C3DD9"/>
    <w:rsid w:val="006D24DB"/>
    <w:rsid w:val="006E3F6C"/>
    <w:rsid w:val="006F1700"/>
    <w:rsid w:val="006F3AE9"/>
    <w:rsid w:val="007006E7"/>
    <w:rsid w:val="00714D77"/>
    <w:rsid w:val="00715353"/>
    <w:rsid w:val="00734FDF"/>
    <w:rsid w:val="00745157"/>
    <w:rsid w:val="007766DC"/>
    <w:rsid w:val="00793406"/>
    <w:rsid w:val="007C6FD6"/>
    <w:rsid w:val="007E574C"/>
    <w:rsid w:val="007F3E84"/>
    <w:rsid w:val="007F61EA"/>
    <w:rsid w:val="00801F16"/>
    <w:rsid w:val="00812751"/>
    <w:rsid w:val="008305D6"/>
    <w:rsid w:val="008432B6"/>
    <w:rsid w:val="00851333"/>
    <w:rsid w:val="008564EF"/>
    <w:rsid w:val="00861F7B"/>
    <w:rsid w:val="008809EA"/>
    <w:rsid w:val="00884B99"/>
    <w:rsid w:val="0089523F"/>
    <w:rsid w:val="008C0F75"/>
    <w:rsid w:val="008C7955"/>
    <w:rsid w:val="008E420E"/>
    <w:rsid w:val="008E56D9"/>
    <w:rsid w:val="008F5EC5"/>
    <w:rsid w:val="00901B6D"/>
    <w:rsid w:val="00945C66"/>
    <w:rsid w:val="00964844"/>
    <w:rsid w:val="00977B05"/>
    <w:rsid w:val="00980D85"/>
    <w:rsid w:val="009908BC"/>
    <w:rsid w:val="009A6A66"/>
    <w:rsid w:val="009B6A6A"/>
    <w:rsid w:val="009D4276"/>
    <w:rsid w:val="00A049D0"/>
    <w:rsid w:val="00A1468C"/>
    <w:rsid w:val="00A16E32"/>
    <w:rsid w:val="00A248A8"/>
    <w:rsid w:val="00A253F9"/>
    <w:rsid w:val="00A50D6F"/>
    <w:rsid w:val="00A67BFA"/>
    <w:rsid w:val="00A831EF"/>
    <w:rsid w:val="00A84E4B"/>
    <w:rsid w:val="00A863EC"/>
    <w:rsid w:val="00AA030B"/>
    <w:rsid w:val="00AA093B"/>
    <w:rsid w:val="00AA247F"/>
    <w:rsid w:val="00AB055E"/>
    <w:rsid w:val="00AC2601"/>
    <w:rsid w:val="00AF0E91"/>
    <w:rsid w:val="00AF28DF"/>
    <w:rsid w:val="00B020EF"/>
    <w:rsid w:val="00B068BF"/>
    <w:rsid w:val="00B06960"/>
    <w:rsid w:val="00B12FAA"/>
    <w:rsid w:val="00B15D46"/>
    <w:rsid w:val="00B314E2"/>
    <w:rsid w:val="00B73422"/>
    <w:rsid w:val="00B8445E"/>
    <w:rsid w:val="00BA742E"/>
    <w:rsid w:val="00C10ABA"/>
    <w:rsid w:val="00C20739"/>
    <w:rsid w:val="00C22D2C"/>
    <w:rsid w:val="00C27725"/>
    <w:rsid w:val="00C4681F"/>
    <w:rsid w:val="00C5296C"/>
    <w:rsid w:val="00C62072"/>
    <w:rsid w:val="00CA53C8"/>
    <w:rsid w:val="00CB0ACF"/>
    <w:rsid w:val="00CC7931"/>
    <w:rsid w:val="00CE76E1"/>
    <w:rsid w:val="00D032FC"/>
    <w:rsid w:val="00D079E9"/>
    <w:rsid w:val="00D147A2"/>
    <w:rsid w:val="00D425A6"/>
    <w:rsid w:val="00D46A1F"/>
    <w:rsid w:val="00D72028"/>
    <w:rsid w:val="00D9497C"/>
    <w:rsid w:val="00DB5265"/>
    <w:rsid w:val="00DD031C"/>
    <w:rsid w:val="00DF5153"/>
    <w:rsid w:val="00E11C26"/>
    <w:rsid w:val="00E131EB"/>
    <w:rsid w:val="00E14B38"/>
    <w:rsid w:val="00E3304E"/>
    <w:rsid w:val="00E3375A"/>
    <w:rsid w:val="00E41E60"/>
    <w:rsid w:val="00E57529"/>
    <w:rsid w:val="00EA2CA1"/>
    <w:rsid w:val="00EB3FFB"/>
    <w:rsid w:val="00EB41BC"/>
    <w:rsid w:val="00EC2DA2"/>
    <w:rsid w:val="00EC41A3"/>
    <w:rsid w:val="00EC5071"/>
    <w:rsid w:val="00EC75BC"/>
    <w:rsid w:val="00ED4D9B"/>
    <w:rsid w:val="00ED7879"/>
    <w:rsid w:val="00EF3011"/>
    <w:rsid w:val="00EF47FF"/>
    <w:rsid w:val="00F05A3C"/>
    <w:rsid w:val="00F132B7"/>
    <w:rsid w:val="00F22BA5"/>
    <w:rsid w:val="00F22DCD"/>
    <w:rsid w:val="00F4128A"/>
    <w:rsid w:val="00F44F88"/>
    <w:rsid w:val="00F53680"/>
    <w:rsid w:val="00F57FCF"/>
    <w:rsid w:val="00F75AED"/>
    <w:rsid w:val="00F8786D"/>
    <w:rsid w:val="00FD09EF"/>
    <w:rsid w:val="00FD4BF4"/>
    <w:rsid w:val="00FF13AE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ED95"/>
  <w15:docId w15:val="{5AA6EC47-04DE-4456-B8C4-0453AC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E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E76E1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CE76E1"/>
    <w:rPr>
      <w:rFonts w:ascii="Times New Roman" w:hAnsi="Times New Roman"/>
      <w:sz w:val="24"/>
      <w:szCs w:val="24"/>
      <w:vertAlign w:val="superscript"/>
    </w:rPr>
  </w:style>
  <w:style w:type="character" w:styleId="Hyperlink">
    <w:name w:val="Hyperlink"/>
    <w:basedOn w:val="DefaultParagraphFont"/>
    <w:rsid w:val="004D27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270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032FC"/>
    <w:rPr>
      <w:snapToGrid w:val="0"/>
    </w:rPr>
  </w:style>
  <w:style w:type="paragraph" w:styleId="ListParagraph">
    <w:name w:val="List Paragraph"/>
    <w:basedOn w:val="Normal"/>
    <w:uiPriority w:val="34"/>
    <w:qFormat/>
    <w:rsid w:val="003D64B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B52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26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26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26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2.ed.gov/programs/titleiparta/fiscalguid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F00-DAF5-4423-87F8-7EA66F3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2018-03-14T18:37:00Z</cp:lastPrinted>
  <dcterms:created xsi:type="dcterms:W3CDTF">2022-05-22T23:24:00Z</dcterms:created>
  <dcterms:modified xsi:type="dcterms:W3CDTF">2022-07-22T01:51:00Z</dcterms:modified>
</cp:coreProperties>
</file>