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1AF5B" w14:textId="750FD854" w:rsidR="001C7173" w:rsidRDefault="001C7173" w:rsidP="001C7173">
      <w:pPr>
        <w:pStyle w:val="NormalWeb"/>
        <w:jc w:val="center"/>
        <w:rPr>
          <w:rStyle w:val="Strong"/>
          <w:rFonts w:ascii="Segoe UI" w:hAnsi="Segoe UI" w:cs="Segoe UI"/>
          <w:color w:val="555555"/>
          <w:sz w:val="21"/>
          <w:szCs w:val="21"/>
        </w:rPr>
      </w:pPr>
      <w:r>
        <w:rPr>
          <w:rFonts w:ascii="Segoe UI" w:hAnsi="Segoe UI" w:cs="Segoe UI"/>
          <w:b/>
          <w:bCs/>
          <w:noProof/>
          <w:color w:val="555555"/>
          <w:sz w:val="21"/>
          <w:szCs w:val="21"/>
          <w14:ligatures w14:val="standardContextual"/>
        </w:rPr>
        <w:drawing>
          <wp:inline distT="0" distB="0" distL="0" distR="0" wp14:anchorId="1E225EF0" wp14:editId="1565FB87">
            <wp:extent cx="2735580" cy="723051"/>
            <wp:effectExtent l="0" t="0" r="7620" b="1270"/>
            <wp:docPr id="1858313516" name="Picture 1"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313516" name="Picture 1" descr="A black and grey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62643" cy="730204"/>
                    </a:xfrm>
                    <a:prstGeom prst="rect">
                      <a:avLst/>
                    </a:prstGeom>
                  </pic:spPr>
                </pic:pic>
              </a:graphicData>
            </a:graphic>
          </wp:inline>
        </w:drawing>
      </w:r>
    </w:p>
    <w:p w14:paraId="2ED6762A" w14:textId="0BB845D8" w:rsidR="001C7173" w:rsidRPr="00C7317D" w:rsidRDefault="001C7173" w:rsidP="001C7173">
      <w:pPr>
        <w:pStyle w:val="NormalWeb"/>
        <w:jc w:val="center"/>
        <w:rPr>
          <w:rFonts w:ascii="Segoe UI" w:hAnsi="Segoe UI" w:cs="Segoe UI"/>
          <w:color w:val="555555"/>
          <w:sz w:val="28"/>
          <w:szCs w:val="28"/>
          <w:u w:val="single"/>
        </w:rPr>
      </w:pPr>
      <w:r w:rsidRPr="00C7317D">
        <w:rPr>
          <w:rStyle w:val="Strong"/>
          <w:rFonts w:ascii="Segoe UI" w:hAnsi="Segoe UI" w:cs="Segoe UI"/>
          <w:color w:val="555555"/>
          <w:sz w:val="28"/>
          <w:szCs w:val="28"/>
          <w:u w:val="single"/>
        </w:rPr>
        <w:t>Financial Agreement</w:t>
      </w:r>
      <w:r w:rsidR="008E41E4">
        <w:rPr>
          <w:rStyle w:val="Strong"/>
          <w:rFonts w:ascii="Segoe UI" w:hAnsi="Segoe UI" w:cs="Segoe UI"/>
          <w:color w:val="555555"/>
          <w:sz w:val="28"/>
          <w:szCs w:val="28"/>
          <w:u w:val="single"/>
        </w:rPr>
        <w:t xml:space="preserve"> / Cancellation Policy</w:t>
      </w:r>
    </w:p>
    <w:p w14:paraId="1AB24797" w14:textId="7B175335" w:rsidR="008E41E4" w:rsidRDefault="008E41E4" w:rsidP="008E41E4">
      <w:pPr>
        <w:pStyle w:val="NormalWeb"/>
        <w:rPr>
          <w:rFonts w:ascii="Segoe UI" w:hAnsi="Segoe UI" w:cs="Segoe UI"/>
          <w:color w:val="555555"/>
          <w:sz w:val="21"/>
          <w:szCs w:val="21"/>
        </w:rPr>
      </w:pPr>
      <w:r>
        <w:rPr>
          <w:rStyle w:val="Strong"/>
          <w:rFonts w:ascii="Segoe UI" w:hAnsi="Segoe UI" w:cs="Segoe UI"/>
          <w:color w:val="555555"/>
          <w:sz w:val="21"/>
          <w:szCs w:val="21"/>
        </w:rPr>
        <w:t>Cancellation and Late Arrival Policy (UPDATED)</w:t>
      </w:r>
      <w:r w:rsidR="00433187">
        <w:rPr>
          <w:rStyle w:val="Strong"/>
          <w:rFonts w:ascii="Segoe UI" w:hAnsi="Segoe UI" w:cs="Segoe UI"/>
          <w:color w:val="555555"/>
          <w:sz w:val="21"/>
          <w:szCs w:val="21"/>
        </w:rPr>
        <w:t xml:space="preserve"> -</w:t>
      </w:r>
      <w:r>
        <w:rPr>
          <w:rFonts w:ascii="Segoe UI" w:hAnsi="Segoe UI" w:cs="Segoe UI"/>
          <w:color w:val="555555"/>
          <w:sz w:val="21"/>
          <w:szCs w:val="21"/>
        </w:rPr>
        <w:t xml:space="preserve"> Our staff has reserved a specific time and duration for your dental visit that ensures that you receive the quality of care that you deserve/require. If you are unable to keep your appointment, we ask that you please notify us at least 24 hours in advance of your scheduled appointment </w:t>
      </w:r>
      <w:r w:rsidR="00433187">
        <w:rPr>
          <w:rFonts w:ascii="Segoe UI" w:hAnsi="Segoe UI" w:cs="Segoe UI"/>
          <w:color w:val="555555"/>
          <w:sz w:val="21"/>
          <w:szCs w:val="21"/>
        </w:rPr>
        <w:t xml:space="preserve">via phone call or text </w:t>
      </w:r>
      <w:r>
        <w:rPr>
          <w:rFonts w:ascii="Segoe UI" w:hAnsi="Segoe UI" w:cs="Segoe UI"/>
          <w:color w:val="555555"/>
          <w:sz w:val="21"/>
          <w:szCs w:val="21"/>
        </w:rPr>
        <w:t xml:space="preserve">(this can include weekends). We make our best efforts to accommodate patients' schedules, we receive calls for patient emergencies daily, and we actively work a “Standby List” for those patients waiting to get in to see our team. Without sufficient notice, it is very difficult to backfill and accommodate others throughout the day. </w:t>
      </w:r>
      <w:r w:rsidRPr="008E41E4">
        <w:rPr>
          <w:rFonts w:ascii="Segoe UI" w:hAnsi="Segoe UI" w:cs="Segoe UI"/>
          <w:b/>
          <w:bCs/>
          <w:color w:val="555555"/>
          <w:sz w:val="21"/>
          <w:szCs w:val="21"/>
        </w:rPr>
        <w:t>On the first missed appointment with "less than 24-hour notice given to cancel", we will assess a $25 fee</w:t>
      </w:r>
      <w:r>
        <w:rPr>
          <w:rFonts w:ascii="Segoe UI" w:hAnsi="Segoe UI" w:cs="Segoe UI"/>
          <w:color w:val="555555"/>
          <w:sz w:val="21"/>
          <w:szCs w:val="21"/>
        </w:rPr>
        <w:t xml:space="preserve">. </w:t>
      </w:r>
      <w:r w:rsidRPr="008E41E4">
        <w:rPr>
          <w:rFonts w:ascii="Segoe UI" w:hAnsi="Segoe UI" w:cs="Segoe UI"/>
          <w:b/>
          <w:bCs/>
          <w:color w:val="555555"/>
          <w:sz w:val="21"/>
          <w:szCs w:val="21"/>
        </w:rPr>
        <w:t>If you have a second with</w:t>
      </w:r>
      <w:r w:rsidR="00F81D8B">
        <w:rPr>
          <w:rFonts w:ascii="Segoe UI" w:hAnsi="Segoe UI" w:cs="Segoe UI"/>
          <w:b/>
          <w:bCs/>
          <w:color w:val="555555"/>
          <w:sz w:val="21"/>
          <w:szCs w:val="21"/>
        </w:rPr>
        <w:t>in</w:t>
      </w:r>
      <w:r w:rsidRPr="008E41E4">
        <w:rPr>
          <w:rFonts w:ascii="Segoe UI" w:hAnsi="Segoe UI" w:cs="Segoe UI"/>
          <w:b/>
          <w:bCs/>
          <w:color w:val="555555"/>
          <w:sz w:val="21"/>
          <w:szCs w:val="21"/>
        </w:rPr>
        <w:t xml:space="preserve"> a rolling 12-month period, there will be an additional $50 fee applied.</w:t>
      </w:r>
      <w:r>
        <w:rPr>
          <w:rFonts w:ascii="Segoe UI" w:hAnsi="Segoe UI" w:cs="Segoe UI"/>
          <w:color w:val="555555"/>
          <w:sz w:val="21"/>
          <w:szCs w:val="21"/>
        </w:rPr>
        <w:t xml:space="preserve"> </w:t>
      </w:r>
      <w:r>
        <w:rPr>
          <w:rStyle w:val="Strong"/>
          <w:rFonts w:ascii="Segoe UI" w:hAnsi="Segoe UI" w:cs="Segoe UI"/>
          <w:color w:val="555555"/>
          <w:sz w:val="21"/>
          <w:szCs w:val="21"/>
        </w:rPr>
        <w:t>If you arrive 15+ minutes late for any scheduled appointment</w:t>
      </w:r>
      <w:r>
        <w:rPr>
          <w:rFonts w:ascii="Segoe UI" w:hAnsi="Segoe UI" w:cs="Segoe UI"/>
          <w:color w:val="555555"/>
          <w:sz w:val="21"/>
          <w:szCs w:val="21"/>
        </w:rPr>
        <w:t xml:space="preserve">, that may require us to change planned treatment for that day, or for us to reschedule for another date and time entirely.  Missed appointment fees will apply to late arrivals that lead to rescheduled appointments. </w:t>
      </w:r>
    </w:p>
    <w:p w14:paraId="4471331D" w14:textId="575EA1DF" w:rsidR="008E41E4" w:rsidRPr="006B5A4A" w:rsidRDefault="008E41E4" w:rsidP="008E41E4">
      <w:pPr>
        <w:pStyle w:val="NormalWeb"/>
        <w:rPr>
          <w:rFonts w:ascii="Segoe UI" w:hAnsi="Segoe UI" w:cs="Segoe UI"/>
          <w:color w:val="555555"/>
          <w:sz w:val="21"/>
          <w:szCs w:val="21"/>
        </w:rPr>
      </w:pPr>
      <w:r>
        <w:rPr>
          <w:rStyle w:val="Strong"/>
          <w:rFonts w:ascii="Segoe UI" w:hAnsi="Segoe UI" w:cs="Segoe UI"/>
          <w:color w:val="555555"/>
          <w:sz w:val="21"/>
          <w:szCs w:val="21"/>
        </w:rPr>
        <w:t xml:space="preserve">No-call, no-show Policy – </w:t>
      </w:r>
      <w:r>
        <w:rPr>
          <w:rStyle w:val="Strong"/>
          <w:rFonts w:ascii="Segoe UI" w:hAnsi="Segoe UI" w:cs="Segoe UI"/>
          <w:b w:val="0"/>
          <w:bCs w:val="0"/>
          <w:color w:val="555555"/>
          <w:sz w:val="21"/>
          <w:szCs w:val="21"/>
        </w:rPr>
        <w:t xml:space="preserve">If your appt has not been confirmed, we make at least 3 attempts to reach you. If you do not respond, call ahead, and do not show up for your appointment, </w:t>
      </w:r>
      <w:r w:rsidR="00433187">
        <w:rPr>
          <w:rStyle w:val="Strong"/>
          <w:rFonts w:ascii="Segoe UI" w:hAnsi="Segoe UI" w:cs="Segoe UI"/>
          <w:b w:val="0"/>
          <w:bCs w:val="0"/>
          <w:color w:val="555555"/>
          <w:sz w:val="21"/>
          <w:szCs w:val="21"/>
        </w:rPr>
        <w:t>obviousl</w:t>
      </w:r>
      <w:r>
        <w:rPr>
          <w:rStyle w:val="Strong"/>
          <w:rFonts w:ascii="Segoe UI" w:hAnsi="Segoe UI" w:cs="Segoe UI"/>
          <w:b w:val="0"/>
          <w:bCs w:val="0"/>
          <w:color w:val="555555"/>
          <w:sz w:val="21"/>
          <w:szCs w:val="21"/>
        </w:rPr>
        <w:t xml:space="preserve">y we cannot call patients to then fill that spot. In these instances, </w:t>
      </w:r>
      <w:r w:rsidRPr="00D939C3">
        <w:rPr>
          <w:rStyle w:val="Strong"/>
          <w:rFonts w:ascii="Segoe UI" w:hAnsi="Segoe UI" w:cs="Segoe UI"/>
          <w:color w:val="555555"/>
          <w:sz w:val="21"/>
          <w:szCs w:val="21"/>
        </w:rPr>
        <w:t>we will assess a $</w:t>
      </w:r>
      <w:r>
        <w:rPr>
          <w:rStyle w:val="Strong"/>
          <w:rFonts w:ascii="Segoe UI" w:hAnsi="Segoe UI" w:cs="Segoe UI"/>
          <w:color w:val="555555"/>
          <w:sz w:val="21"/>
          <w:szCs w:val="21"/>
        </w:rPr>
        <w:t>75</w:t>
      </w:r>
      <w:r w:rsidRPr="00D939C3">
        <w:rPr>
          <w:rStyle w:val="Strong"/>
          <w:rFonts w:ascii="Segoe UI" w:hAnsi="Segoe UI" w:cs="Segoe UI"/>
          <w:color w:val="555555"/>
          <w:sz w:val="21"/>
          <w:szCs w:val="21"/>
        </w:rPr>
        <w:t xml:space="preserve"> fee </w:t>
      </w:r>
      <w:r>
        <w:rPr>
          <w:rStyle w:val="Strong"/>
          <w:rFonts w:ascii="Segoe UI" w:hAnsi="Segoe UI" w:cs="Segoe UI"/>
          <w:b w:val="0"/>
          <w:bCs w:val="0"/>
          <w:color w:val="555555"/>
          <w:sz w:val="21"/>
          <w:szCs w:val="21"/>
        </w:rPr>
        <w:t xml:space="preserve">unless otherwise discussed. </w:t>
      </w:r>
    </w:p>
    <w:p w14:paraId="4117F41E" w14:textId="5059908B" w:rsidR="001C7173" w:rsidRDefault="001C7173" w:rsidP="001C7173">
      <w:pPr>
        <w:pStyle w:val="NormalWeb"/>
        <w:rPr>
          <w:rFonts w:ascii="Segoe UI" w:hAnsi="Segoe UI" w:cs="Segoe UI"/>
          <w:color w:val="555555"/>
          <w:sz w:val="21"/>
          <w:szCs w:val="21"/>
        </w:rPr>
      </w:pPr>
      <w:r>
        <w:rPr>
          <w:rStyle w:val="Strong"/>
          <w:rFonts w:ascii="Segoe UI" w:hAnsi="Segoe UI" w:cs="Segoe UI"/>
          <w:color w:val="555555"/>
          <w:sz w:val="21"/>
          <w:szCs w:val="21"/>
        </w:rPr>
        <w:t>For patients with dental insurance,</w:t>
      </w:r>
      <w:r>
        <w:rPr>
          <w:rFonts w:ascii="Segoe UI" w:hAnsi="Segoe UI" w:cs="Segoe UI"/>
          <w:color w:val="555555"/>
          <w:sz w:val="21"/>
          <w:szCs w:val="21"/>
        </w:rPr>
        <w:t xml:space="preserve"> payment </w:t>
      </w:r>
      <w:r w:rsidR="00646F29">
        <w:rPr>
          <w:rFonts w:ascii="Segoe UI" w:hAnsi="Segoe UI" w:cs="Segoe UI"/>
          <w:color w:val="555555"/>
          <w:sz w:val="21"/>
          <w:szCs w:val="21"/>
        </w:rPr>
        <w:t>of</w:t>
      </w:r>
      <w:r>
        <w:rPr>
          <w:rFonts w:ascii="Segoe UI" w:hAnsi="Segoe UI" w:cs="Segoe UI"/>
          <w:color w:val="555555"/>
          <w:sz w:val="21"/>
          <w:szCs w:val="21"/>
        </w:rPr>
        <w:t xml:space="preserve"> </w:t>
      </w:r>
      <w:r w:rsidR="00646F29">
        <w:rPr>
          <w:rFonts w:ascii="Segoe UI" w:hAnsi="Segoe UI" w:cs="Segoe UI"/>
          <w:color w:val="555555"/>
          <w:sz w:val="21"/>
          <w:szCs w:val="21"/>
        </w:rPr>
        <w:t xml:space="preserve">your insurance company’s estimate for your </w:t>
      </w:r>
      <w:r w:rsidR="000C6718">
        <w:rPr>
          <w:rFonts w:ascii="Segoe UI" w:hAnsi="Segoe UI" w:cs="Segoe UI"/>
          <w:color w:val="555555"/>
          <w:sz w:val="21"/>
          <w:szCs w:val="21"/>
        </w:rPr>
        <w:t xml:space="preserve">portion of the bill </w:t>
      </w:r>
      <w:r w:rsidR="00646F29">
        <w:rPr>
          <w:rFonts w:ascii="Segoe UI" w:hAnsi="Segoe UI" w:cs="Segoe UI"/>
          <w:color w:val="555555"/>
          <w:sz w:val="21"/>
          <w:szCs w:val="21"/>
        </w:rPr>
        <w:t>(or any</w:t>
      </w:r>
      <w:r>
        <w:rPr>
          <w:rFonts w:ascii="Segoe UI" w:hAnsi="Segoe UI" w:cs="Segoe UI"/>
          <w:color w:val="555555"/>
          <w:sz w:val="21"/>
          <w:szCs w:val="21"/>
        </w:rPr>
        <w:t xml:space="preserve"> insurance co-payment</w:t>
      </w:r>
      <w:r w:rsidR="00646F29">
        <w:rPr>
          <w:rFonts w:ascii="Segoe UI" w:hAnsi="Segoe UI" w:cs="Segoe UI"/>
          <w:color w:val="555555"/>
          <w:sz w:val="21"/>
          <w:szCs w:val="21"/>
        </w:rPr>
        <w:t>)</w:t>
      </w:r>
      <w:r>
        <w:rPr>
          <w:rFonts w:ascii="Segoe UI" w:hAnsi="Segoe UI" w:cs="Segoe UI"/>
          <w:color w:val="555555"/>
          <w:sz w:val="21"/>
          <w:szCs w:val="21"/>
        </w:rPr>
        <w:t xml:space="preserve"> </w:t>
      </w:r>
      <w:r w:rsidR="005621EA">
        <w:rPr>
          <w:rFonts w:ascii="Segoe UI" w:hAnsi="Segoe UI" w:cs="Segoe UI"/>
          <w:color w:val="555555"/>
          <w:sz w:val="21"/>
          <w:szCs w:val="21"/>
        </w:rPr>
        <w:t>is</w:t>
      </w:r>
      <w:r>
        <w:rPr>
          <w:rFonts w:ascii="Segoe UI" w:hAnsi="Segoe UI" w:cs="Segoe UI"/>
          <w:color w:val="555555"/>
          <w:sz w:val="21"/>
          <w:szCs w:val="21"/>
        </w:rPr>
        <w:t xml:space="preserve"> due </w:t>
      </w:r>
      <w:r w:rsidR="00646F29">
        <w:rPr>
          <w:rFonts w:ascii="Segoe UI" w:hAnsi="Segoe UI" w:cs="Segoe UI"/>
          <w:color w:val="555555"/>
          <w:sz w:val="21"/>
          <w:szCs w:val="21"/>
        </w:rPr>
        <w:t xml:space="preserve">the day </w:t>
      </w:r>
      <w:r>
        <w:rPr>
          <w:rFonts w:ascii="Segoe UI" w:hAnsi="Segoe UI" w:cs="Segoe UI"/>
          <w:color w:val="555555"/>
          <w:sz w:val="21"/>
          <w:szCs w:val="21"/>
        </w:rPr>
        <w:t xml:space="preserve">services are provided. </w:t>
      </w:r>
      <w:r w:rsidR="00C537DE">
        <w:rPr>
          <w:rFonts w:ascii="Segoe UI" w:hAnsi="Segoe UI" w:cs="Segoe UI"/>
          <w:color w:val="555555"/>
          <w:sz w:val="21"/>
          <w:szCs w:val="21"/>
        </w:rPr>
        <w:t>Y</w:t>
      </w:r>
      <w:r w:rsidR="00CB0E64">
        <w:rPr>
          <w:rFonts w:ascii="Segoe UI" w:hAnsi="Segoe UI" w:cs="Segoe UI"/>
          <w:color w:val="555555"/>
          <w:sz w:val="21"/>
          <w:szCs w:val="21"/>
        </w:rPr>
        <w:t xml:space="preserve">our insurance provides us </w:t>
      </w:r>
      <w:r w:rsidR="005621EA">
        <w:rPr>
          <w:rFonts w:ascii="Segoe UI" w:hAnsi="Segoe UI" w:cs="Segoe UI"/>
          <w:color w:val="555555"/>
          <w:sz w:val="21"/>
          <w:szCs w:val="21"/>
        </w:rPr>
        <w:t xml:space="preserve">with </w:t>
      </w:r>
      <w:r w:rsidR="00CB0E64">
        <w:rPr>
          <w:rFonts w:ascii="Segoe UI" w:hAnsi="Segoe UI" w:cs="Segoe UI"/>
          <w:color w:val="555555"/>
          <w:sz w:val="21"/>
          <w:szCs w:val="21"/>
        </w:rPr>
        <w:t>an estimate based on your plan</w:t>
      </w:r>
      <w:r w:rsidR="000D1D83">
        <w:rPr>
          <w:rFonts w:ascii="Segoe UI" w:hAnsi="Segoe UI" w:cs="Segoe UI"/>
          <w:color w:val="555555"/>
          <w:sz w:val="21"/>
          <w:szCs w:val="21"/>
        </w:rPr>
        <w:t>, but t</w:t>
      </w:r>
      <w:r w:rsidR="00CB0E64">
        <w:rPr>
          <w:rFonts w:ascii="Segoe UI" w:hAnsi="Segoe UI" w:cs="Segoe UI"/>
          <w:color w:val="555555"/>
          <w:sz w:val="21"/>
          <w:szCs w:val="21"/>
        </w:rPr>
        <w:t>his amount could ultimately differ</w:t>
      </w:r>
      <w:r w:rsidR="005621EA">
        <w:rPr>
          <w:rFonts w:ascii="Segoe UI" w:hAnsi="Segoe UI" w:cs="Segoe UI"/>
          <w:color w:val="555555"/>
          <w:sz w:val="21"/>
          <w:szCs w:val="21"/>
        </w:rPr>
        <w:t xml:space="preserve">. </w:t>
      </w:r>
      <w:r>
        <w:rPr>
          <w:rFonts w:ascii="Segoe UI" w:hAnsi="Segoe UI" w:cs="Segoe UI"/>
          <w:color w:val="555555"/>
          <w:sz w:val="21"/>
          <w:szCs w:val="21"/>
        </w:rPr>
        <w:t xml:space="preserve">As a courtesy to you, we will be happy </w:t>
      </w:r>
      <w:r w:rsidR="00646F29">
        <w:rPr>
          <w:rFonts w:ascii="Segoe UI" w:hAnsi="Segoe UI" w:cs="Segoe UI"/>
          <w:color w:val="555555"/>
          <w:sz w:val="21"/>
          <w:szCs w:val="21"/>
        </w:rPr>
        <w:t xml:space="preserve">to </w:t>
      </w:r>
      <w:r>
        <w:rPr>
          <w:rFonts w:ascii="Segoe UI" w:hAnsi="Segoe UI" w:cs="Segoe UI"/>
          <w:color w:val="555555"/>
          <w:sz w:val="21"/>
          <w:szCs w:val="21"/>
        </w:rPr>
        <w:t>request pre-treatment estimates,</w:t>
      </w:r>
      <w:r w:rsidR="00646F29">
        <w:rPr>
          <w:rFonts w:ascii="Segoe UI" w:hAnsi="Segoe UI" w:cs="Segoe UI"/>
          <w:color w:val="555555"/>
          <w:sz w:val="21"/>
          <w:szCs w:val="21"/>
        </w:rPr>
        <w:t xml:space="preserve"> file your insurance claims, </w:t>
      </w:r>
      <w:r>
        <w:rPr>
          <w:rFonts w:ascii="Segoe UI" w:hAnsi="Segoe UI" w:cs="Segoe UI"/>
          <w:color w:val="555555"/>
          <w:sz w:val="21"/>
          <w:szCs w:val="21"/>
        </w:rPr>
        <w:t>and make inquiries concerning your benefits. We will make every effort</w:t>
      </w:r>
      <w:r w:rsidR="000C6718">
        <w:rPr>
          <w:rFonts w:ascii="Segoe UI" w:hAnsi="Segoe UI" w:cs="Segoe UI"/>
          <w:color w:val="555555"/>
          <w:sz w:val="21"/>
          <w:szCs w:val="21"/>
        </w:rPr>
        <w:t xml:space="preserve"> within reason </w:t>
      </w:r>
      <w:r>
        <w:rPr>
          <w:rFonts w:ascii="Segoe UI" w:hAnsi="Segoe UI" w:cs="Segoe UI"/>
          <w:color w:val="555555"/>
          <w:sz w:val="21"/>
          <w:szCs w:val="21"/>
        </w:rPr>
        <w:t>to assist you in maximizing your insurance benefits</w:t>
      </w:r>
      <w:r w:rsidRPr="00BB731C">
        <w:rPr>
          <w:rFonts w:ascii="Segoe UI" w:hAnsi="Segoe UI" w:cs="Segoe UI"/>
          <w:b/>
          <w:bCs/>
          <w:color w:val="555555"/>
          <w:sz w:val="21"/>
          <w:szCs w:val="21"/>
        </w:rPr>
        <w:t xml:space="preserve">. </w:t>
      </w:r>
      <w:r w:rsidR="000D1D83">
        <w:rPr>
          <w:rFonts w:ascii="Segoe UI" w:hAnsi="Segoe UI" w:cs="Segoe UI"/>
          <w:color w:val="555555"/>
          <w:sz w:val="21"/>
          <w:szCs w:val="21"/>
          <w:u w:val="single"/>
        </w:rPr>
        <w:t>Ultimately, h</w:t>
      </w:r>
      <w:r w:rsidR="00646F29" w:rsidRPr="000D1D83">
        <w:rPr>
          <w:rFonts w:ascii="Segoe UI" w:hAnsi="Segoe UI" w:cs="Segoe UI"/>
          <w:color w:val="555555"/>
          <w:sz w:val="21"/>
          <w:szCs w:val="21"/>
          <w:u w:val="single"/>
        </w:rPr>
        <w:t>owever</w:t>
      </w:r>
      <w:r w:rsidR="007C18C9" w:rsidRPr="000D1D83">
        <w:rPr>
          <w:rFonts w:ascii="Segoe UI" w:hAnsi="Segoe UI" w:cs="Segoe UI"/>
          <w:color w:val="555555"/>
          <w:sz w:val="21"/>
          <w:szCs w:val="21"/>
          <w:u w:val="single"/>
        </w:rPr>
        <w:t xml:space="preserve">, </w:t>
      </w:r>
      <w:r w:rsidR="000D1D83" w:rsidRPr="000D1D83">
        <w:rPr>
          <w:rFonts w:ascii="Segoe UI" w:hAnsi="Segoe UI" w:cs="Segoe UI"/>
          <w:color w:val="555555"/>
          <w:sz w:val="21"/>
          <w:szCs w:val="21"/>
          <w:u w:val="single"/>
        </w:rPr>
        <w:t xml:space="preserve">the dental benefit contract is an agreement between you and the </w:t>
      </w:r>
      <w:r w:rsidR="007C18C9" w:rsidRPr="000D1D83">
        <w:rPr>
          <w:rFonts w:ascii="Segoe UI" w:hAnsi="Segoe UI" w:cs="Segoe UI"/>
          <w:color w:val="555555"/>
          <w:sz w:val="21"/>
          <w:szCs w:val="21"/>
          <w:u w:val="single"/>
        </w:rPr>
        <w:t>i</w:t>
      </w:r>
      <w:r w:rsidRPr="000D1D83">
        <w:rPr>
          <w:rFonts w:ascii="Segoe UI" w:hAnsi="Segoe UI" w:cs="Segoe UI"/>
          <w:color w:val="555555"/>
          <w:sz w:val="21"/>
          <w:szCs w:val="21"/>
          <w:u w:val="single"/>
        </w:rPr>
        <w:t>nsurance</w:t>
      </w:r>
      <w:r w:rsidR="000D1D83" w:rsidRPr="000D1D83">
        <w:rPr>
          <w:rFonts w:ascii="Segoe UI" w:hAnsi="Segoe UI" w:cs="Segoe UI"/>
          <w:color w:val="555555"/>
          <w:sz w:val="21"/>
          <w:szCs w:val="21"/>
          <w:u w:val="single"/>
        </w:rPr>
        <w:t xml:space="preserve"> comp</w:t>
      </w:r>
      <w:r w:rsidR="000D1D83">
        <w:rPr>
          <w:rFonts w:ascii="Segoe UI" w:hAnsi="Segoe UI" w:cs="Segoe UI"/>
          <w:color w:val="555555"/>
          <w:sz w:val="21"/>
          <w:szCs w:val="21"/>
          <w:u w:val="single"/>
        </w:rPr>
        <w:t>a</w:t>
      </w:r>
      <w:r w:rsidR="000D1D83" w:rsidRPr="000D1D83">
        <w:rPr>
          <w:rFonts w:ascii="Segoe UI" w:hAnsi="Segoe UI" w:cs="Segoe UI"/>
          <w:color w:val="555555"/>
          <w:sz w:val="21"/>
          <w:szCs w:val="21"/>
          <w:u w:val="single"/>
        </w:rPr>
        <w:t>ny</w:t>
      </w:r>
      <w:r w:rsidR="000D1D83">
        <w:rPr>
          <w:rFonts w:ascii="Segoe UI" w:hAnsi="Segoe UI" w:cs="Segoe UI"/>
          <w:color w:val="555555"/>
          <w:sz w:val="21"/>
          <w:szCs w:val="21"/>
          <w:u w:val="single"/>
        </w:rPr>
        <w:t xml:space="preserve"> and any b</w:t>
      </w:r>
      <w:r w:rsidRPr="000D1D83">
        <w:rPr>
          <w:rFonts w:ascii="Segoe UI" w:hAnsi="Segoe UI" w:cs="Segoe UI"/>
          <w:color w:val="555555"/>
          <w:sz w:val="21"/>
          <w:szCs w:val="21"/>
          <w:u w:val="single"/>
        </w:rPr>
        <w:t>alances</w:t>
      </w:r>
      <w:r w:rsidR="000C6718" w:rsidRPr="000D1D83">
        <w:rPr>
          <w:rFonts w:ascii="Segoe UI" w:hAnsi="Segoe UI" w:cs="Segoe UI"/>
          <w:color w:val="555555"/>
          <w:sz w:val="21"/>
          <w:szCs w:val="21"/>
          <w:u w:val="single"/>
        </w:rPr>
        <w:t>, lapses</w:t>
      </w:r>
      <w:r w:rsidR="00CB0E64" w:rsidRPr="000D1D83">
        <w:rPr>
          <w:rFonts w:ascii="Segoe UI" w:hAnsi="Segoe UI" w:cs="Segoe UI"/>
          <w:color w:val="555555"/>
          <w:sz w:val="21"/>
          <w:szCs w:val="21"/>
          <w:u w:val="single"/>
        </w:rPr>
        <w:t>/</w:t>
      </w:r>
      <w:r w:rsidR="000C6718" w:rsidRPr="000D1D83">
        <w:rPr>
          <w:rFonts w:ascii="Segoe UI" w:hAnsi="Segoe UI" w:cs="Segoe UI"/>
          <w:color w:val="555555"/>
          <w:sz w:val="21"/>
          <w:szCs w:val="21"/>
          <w:u w:val="single"/>
        </w:rPr>
        <w:t>gaps in coverage,</w:t>
      </w:r>
      <w:r w:rsidR="007C18C9" w:rsidRPr="000D1D83">
        <w:rPr>
          <w:rFonts w:ascii="Segoe UI" w:hAnsi="Segoe UI" w:cs="Segoe UI"/>
          <w:color w:val="555555"/>
          <w:sz w:val="21"/>
          <w:szCs w:val="21"/>
          <w:u w:val="single"/>
        </w:rPr>
        <w:t xml:space="preserve"> or any coverage disputes</w:t>
      </w:r>
      <w:r w:rsidRPr="000D1D83">
        <w:rPr>
          <w:rFonts w:ascii="Segoe UI" w:hAnsi="Segoe UI" w:cs="Segoe UI"/>
          <w:color w:val="555555"/>
          <w:sz w:val="21"/>
          <w:szCs w:val="21"/>
          <w:u w:val="single"/>
        </w:rPr>
        <w:t xml:space="preserve"> are </w:t>
      </w:r>
      <w:r w:rsidR="000D1D83">
        <w:rPr>
          <w:rFonts w:ascii="Segoe UI" w:hAnsi="Segoe UI" w:cs="Segoe UI"/>
          <w:color w:val="555555"/>
          <w:sz w:val="21"/>
          <w:szCs w:val="21"/>
          <w:u w:val="single"/>
        </w:rPr>
        <w:t>the obligation of the patient</w:t>
      </w:r>
      <w:r>
        <w:rPr>
          <w:rFonts w:ascii="Segoe UI" w:hAnsi="Segoe UI" w:cs="Segoe UI"/>
          <w:color w:val="555555"/>
          <w:sz w:val="21"/>
          <w:szCs w:val="21"/>
        </w:rPr>
        <w:t>. Please keep statements</w:t>
      </w:r>
      <w:r w:rsidR="000C6718">
        <w:rPr>
          <w:rFonts w:ascii="Segoe UI" w:hAnsi="Segoe UI" w:cs="Segoe UI"/>
          <w:color w:val="555555"/>
          <w:sz w:val="21"/>
          <w:szCs w:val="21"/>
        </w:rPr>
        <w:t>, mail from your insurance,</w:t>
      </w:r>
      <w:r>
        <w:rPr>
          <w:rFonts w:ascii="Segoe UI" w:hAnsi="Segoe UI" w:cs="Segoe UI"/>
          <w:color w:val="555555"/>
          <w:sz w:val="21"/>
          <w:szCs w:val="21"/>
        </w:rPr>
        <w:t xml:space="preserve"> and </w:t>
      </w:r>
      <w:r w:rsidR="000C6718">
        <w:rPr>
          <w:rFonts w:ascii="Segoe UI" w:hAnsi="Segoe UI" w:cs="Segoe UI"/>
          <w:color w:val="555555"/>
          <w:sz w:val="21"/>
          <w:szCs w:val="21"/>
        </w:rPr>
        <w:t xml:space="preserve">be prepared to </w:t>
      </w:r>
      <w:r>
        <w:rPr>
          <w:rFonts w:ascii="Segoe UI" w:hAnsi="Segoe UI" w:cs="Segoe UI"/>
          <w:color w:val="555555"/>
          <w:sz w:val="21"/>
          <w:szCs w:val="21"/>
        </w:rPr>
        <w:t>follow up with your insurance carrier to ensure prompt payment. </w:t>
      </w:r>
      <w:r w:rsidR="000D1D83" w:rsidRPr="000D1D83">
        <w:rPr>
          <w:rFonts w:ascii="Segoe UI" w:hAnsi="Segoe UI" w:cs="Segoe UI"/>
          <w:color w:val="555555"/>
          <w:sz w:val="21"/>
          <w:szCs w:val="21"/>
          <w:u w:val="single"/>
        </w:rPr>
        <w:t>Balances that are</w:t>
      </w:r>
      <w:r w:rsidR="000D1D83" w:rsidRPr="000D1D83">
        <w:rPr>
          <w:rFonts w:ascii="Segoe UI" w:hAnsi="Segoe UI" w:cs="Segoe UI"/>
          <w:b/>
          <w:bCs/>
          <w:color w:val="555555"/>
          <w:sz w:val="21"/>
          <w:szCs w:val="21"/>
          <w:u w:val="single"/>
        </w:rPr>
        <w:t> </w:t>
      </w:r>
      <w:r w:rsidR="000D1D83" w:rsidRPr="000D1D83">
        <w:rPr>
          <w:rStyle w:val="Strong"/>
          <w:rFonts w:ascii="Segoe UI" w:hAnsi="Segoe UI" w:cs="Segoe UI"/>
          <w:b w:val="0"/>
          <w:bCs w:val="0"/>
          <w:color w:val="555555"/>
          <w:sz w:val="21"/>
          <w:szCs w:val="21"/>
          <w:u w:val="single"/>
        </w:rPr>
        <w:t xml:space="preserve">not paid </w:t>
      </w:r>
      <w:r w:rsidR="00560362">
        <w:rPr>
          <w:rStyle w:val="Strong"/>
          <w:rFonts w:ascii="Segoe UI" w:hAnsi="Segoe UI" w:cs="Segoe UI"/>
          <w:b w:val="0"/>
          <w:bCs w:val="0"/>
          <w:color w:val="555555"/>
          <w:sz w:val="21"/>
          <w:szCs w:val="21"/>
          <w:u w:val="single"/>
        </w:rPr>
        <w:t xml:space="preserve">by insurance </w:t>
      </w:r>
      <w:r w:rsidR="000D1D83" w:rsidRPr="000D1D83">
        <w:rPr>
          <w:rStyle w:val="Strong"/>
          <w:rFonts w:ascii="Segoe UI" w:hAnsi="Segoe UI" w:cs="Segoe UI"/>
          <w:b w:val="0"/>
          <w:bCs w:val="0"/>
          <w:color w:val="555555"/>
          <w:sz w:val="21"/>
          <w:szCs w:val="21"/>
          <w:u w:val="single"/>
        </w:rPr>
        <w:t>within 90 days</w:t>
      </w:r>
      <w:r w:rsidR="000D1D83" w:rsidRPr="000D1D83">
        <w:rPr>
          <w:rFonts w:ascii="Segoe UI" w:hAnsi="Segoe UI" w:cs="Segoe UI"/>
          <w:b/>
          <w:bCs/>
          <w:color w:val="555555"/>
          <w:sz w:val="21"/>
          <w:szCs w:val="21"/>
          <w:u w:val="single"/>
        </w:rPr>
        <w:t> </w:t>
      </w:r>
      <w:r w:rsidR="000D1D83" w:rsidRPr="000D1D83">
        <w:rPr>
          <w:rFonts w:ascii="Segoe UI" w:hAnsi="Segoe UI" w:cs="Segoe UI"/>
          <w:color w:val="555555"/>
          <w:sz w:val="21"/>
          <w:szCs w:val="21"/>
          <w:u w:val="single"/>
        </w:rPr>
        <w:t>may be billed to you directly.</w:t>
      </w:r>
    </w:p>
    <w:p w14:paraId="54CBDA26" w14:textId="08E15519" w:rsidR="007C18C9" w:rsidRDefault="001C7173" w:rsidP="001C7173">
      <w:pPr>
        <w:pStyle w:val="NormalWeb"/>
        <w:rPr>
          <w:rFonts w:ascii="Segoe UI" w:hAnsi="Segoe UI" w:cs="Segoe UI"/>
          <w:b/>
          <w:bCs/>
          <w:color w:val="555555"/>
          <w:sz w:val="21"/>
          <w:szCs w:val="21"/>
        </w:rPr>
      </w:pPr>
      <w:r>
        <w:rPr>
          <w:rStyle w:val="Strong"/>
          <w:rFonts w:ascii="Segoe UI" w:hAnsi="Segoe UI" w:cs="Segoe UI"/>
          <w:color w:val="555555"/>
          <w:sz w:val="21"/>
          <w:szCs w:val="21"/>
        </w:rPr>
        <w:t>For patients without dental insurance,</w:t>
      </w:r>
      <w:r>
        <w:rPr>
          <w:rFonts w:ascii="Segoe UI" w:hAnsi="Segoe UI" w:cs="Segoe UI"/>
          <w:color w:val="555555"/>
          <w:sz w:val="21"/>
          <w:szCs w:val="21"/>
        </w:rPr>
        <w:t xml:space="preserve"> full payment is due at the time services are provided unless other arrangements have been made </w:t>
      </w:r>
      <w:r w:rsidR="000C6718">
        <w:rPr>
          <w:rFonts w:ascii="Segoe UI" w:hAnsi="Segoe UI" w:cs="Segoe UI"/>
          <w:color w:val="555555"/>
          <w:sz w:val="21"/>
          <w:szCs w:val="21"/>
        </w:rPr>
        <w:t>during treatment planning and before work has begun</w:t>
      </w:r>
      <w:r>
        <w:rPr>
          <w:rFonts w:ascii="Segoe UI" w:hAnsi="Segoe UI" w:cs="Segoe UI"/>
          <w:color w:val="555555"/>
          <w:sz w:val="21"/>
          <w:szCs w:val="21"/>
        </w:rPr>
        <w:t xml:space="preserve">. </w:t>
      </w:r>
    </w:p>
    <w:p w14:paraId="69046CAC" w14:textId="3E143DAA" w:rsidR="001C7173" w:rsidRDefault="00987FC4" w:rsidP="00987FC4">
      <w:pPr>
        <w:pStyle w:val="NormalWeb"/>
        <w:spacing w:after="0" w:afterAutospacing="0"/>
        <w:rPr>
          <w:rFonts w:ascii="Segoe UI" w:hAnsi="Segoe UI" w:cs="Segoe UI"/>
          <w:color w:val="555555"/>
          <w:sz w:val="21"/>
          <w:szCs w:val="21"/>
        </w:rPr>
      </w:pPr>
      <w:r>
        <w:rPr>
          <w:rFonts w:ascii="Segoe UI" w:hAnsi="Segoe UI" w:cs="Segoe UI"/>
          <w:b/>
          <w:bCs/>
          <w:color w:val="555555"/>
          <w:sz w:val="21"/>
          <w:szCs w:val="21"/>
        </w:rPr>
        <w:t xml:space="preserve">For </w:t>
      </w:r>
      <w:r w:rsidR="00C537DE">
        <w:rPr>
          <w:rFonts w:ascii="Segoe UI" w:hAnsi="Segoe UI" w:cs="Segoe UI"/>
          <w:b/>
          <w:bCs/>
          <w:color w:val="555555"/>
          <w:sz w:val="21"/>
          <w:szCs w:val="21"/>
        </w:rPr>
        <w:t>all patients,</w:t>
      </w:r>
      <w:r>
        <w:rPr>
          <w:rFonts w:ascii="Segoe UI" w:hAnsi="Segoe UI" w:cs="Segoe UI"/>
          <w:b/>
          <w:bCs/>
          <w:color w:val="555555"/>
          <w:sz w:val="21"/>
          <w:szCs w:val="21"/>
        </w:rPr>
        <w:t xml:space="preserve"> </w:t>
      </w:r>
      <w:r w:rsidR="00C537DE" w:rsidRPr="00C537DE">
        <w:rPr>
          <w:rFonts w:ascii="Segoe UI" w:hAnsi="Segoe UI" w:cs="Segoe UI"/>
          <w:color w:val="555555"/>
          <w:sz w:val="21"/>
          <w:szCs w:val="21"/>
          <w:u w:val="single"/>
        </w:rPr>
        <w:t>a</w:t>
      </w:r>
      <w:r w:rsidR="007C18C9" w:rsidRPr="00987FC4">
        <w:rPr>
          <w:rFonts w:ascii="Segoe UI" w:hAnsi="Segoe UI" w:cs="Segoe UI"/>
          <w:color w:val="555555"/>
          <w:sz w:val="21"/>
          <w:szCs w:val="21"/>
          <w:u w:val="single"/>
        </w:rPr>
        <w:t>ccount b</w:t>
      </w:r>
      <w:r w:rsidR="001C7173" w:rsidRPr="00987FC4">
        <w:rPr>
          <w:rFonts w:ascii="Segoe UI" w:hAnsi="Segoe UI" w:cs="Segoe UI"/>
          <w:color w:val="555555"/>
          <w:sz w:val="21"/>
          <w:szCs w:val="21"/>
          <w:u w:val="single"/>
        </w:rPr>
        <w:t xml:space="preserve">alances older than </w:t>
      </w:r>
      <w:r w:rsidRPr="00987FC4">
        <w:rPr>
          <w:rFonts w:ascii="Segoe UI" w:hAnsi="Segoe UI" w:cs="Segoe UI"/>
          <w:color w:val="555555"/>
          <w:sz w:val="21"/>
          <w:szCs w:val="21"/>
          <w:u w:val="single"/>
        </w:rPr>
        <w:t>90</w:t>
      </w:r>
      <w:r w:rsidR="001C7173" w:rsidRPr="00987FC4">
        <w:rPr>
          <w:rFonts w:ascii="Segoe UI" w:hAnsi="Segoe UI" w:cs="Segoe UI"/>
          <w:color w:val="555555"/>
          <w:sz w:val="21"/>
          <w:szCs w:val="21"/>
          <w:u w:val="single"/>
        </w:rPr>
        <w:t xml:space="preserve"> days are subject to finance charges</w:t>
      </w:r>
      <w:r w:rsidR="001C7173" w:rsidRPr="00987FC4">
        <w:rPr>
          <w:rFonts w:ascii="Segoe UI" w:hAnsi="Segoe UI" w:cs="Segoe UI"/>
          <w:color w:val="555555"/>
          <w:sz w:val="21"/>
          <w:szCs w:val="21"/>
        </w:rPr>
        <w:t xml:space="preserve"> at </w:t>
      </w:r>
      <w:r w:rsidR="007C18C9" w:rsidRPr="00987FC4">
        <w:rPr>
          <w:rFonts w:ascii="Segoe UI" w:hAnsi="Segoe UI" w:cs="Segoe UI"/>
          <w:color w:val="555555"/>
          <w:sz w:val="21"/>
          <w:szCs w:val="21"/>
        </w:rPr>
        <w:t>a</w:t>
      </w:r>
      <w:r w:rsidR="001C7173" w:rsidRPr="00987FC4">
        <w:rPr>
          <w:rFonts w:ascii="Segoe UI" w:hAnsi="Segoe UI" w:cs="Segoe UI"/>
          <w:color w:val="555555"/>
          <w:sz w:val="21"/>
          <w:szCs w:val="21"/>
        </w:rPr>
        <w:t xml:space="preserve"> rate of 1.33% per month (16% annually).</w:t>
      </w:r>
      <w:r w:rsidR="007C18C9">
        <w:rPr>
          <w:rFonts w:ascii="Segoe UI" w:hAnsi="Segoe UI" w:cs="Segoe UI"/>
          <w:b/>
          <w:bCs/>
          <w:color w:val="555555"/>
          <w:sz w:val="21"/>
          <w:szCs w:val="21"/>
        </w:rPr>
        <w:t xml:space="preserve"> </w:t>
      </w:r>
      <w:r w:rsidR="001C7173">
        <w:rPr>
          <w:rFonts w:ascii="Segoe UI" w:hAnsi="Segoe UI" w:cs="Segoe UI"/>
          <w:color w:val="555555"/>
          <w:sz w:val="21"/>
          <w:szCs w:val="21"/>
        </w:rPr>
        <w:t xml:space="preserve">If attempts to make contact are unsuccessful and patient balances go unpaid, these balances may be referred to a collection company or attorney. In the unlikely </w:t>
      </w:r>
      <w:r w:rsidR="00846C49">
        <w:rPr>
          <w:rFonts w:ascii="Segoe UI" w:hAnsi="Segoe UI" w:cs="Segoe UI"/>
          <w:color w:val="555555"/>
          <w:sz w:val="21"/>
          <w:szCs w:val="21"/>
        </w:rPr>
        <w:t xml:space="preserve">event </w:t>
      </w:r>
      <w:r w:rsidR="001C7173">
        <w:rPr>
          <w:rFonts w:ascii="Segoe UI" w:hAnsi="Segoe UI" w:cs="Segoe UI"/>
          <w:color w:val="555555"/>
          <w:sz w:val="21"/>
          <w:szCs w:val="21"/>
        </w:rPr>
        <w:t>that an unpaid account balance is referred to an attorney for collection, the patient will be responsible for all costs and reasonable attorney’s fees incurred in connection therewith. </w:t>
      </w:r>
      <w:r w:rsidR="006B5A4A">
        <w:rPr>
          <w:rFonts w:ascii="Segoe UI" w:hAnsi="Segoe UI" w:cs="Segoe UI"/>
          <w:color w:val="555555"/>
          <w:sz w:val="21"/>
          <w:szCs w:val="21"/>
        </w:rPr>
        <w:t xml:space="preserve">We accept cash, check, Mastercard, Visa, and Discover, and tap-to-pay. </w:t>
      </w:r>
      <w:r w:rsidR="006B5A4A" w:rsidRPr="007C18C9">
        <w:rPr>
          <w:rFonts w:ascii="Segoe UI" w:hAnsi="Segoe UI" w:cs="Segoe UI"/>
          <w:b/>
          <w:bCs/>
          <w:color w:val="555555"/>
          <w:sz w:val="21"/>
          <w:szCs w:val="21"/>
        </w:rPr>
        <w:t>There will be a $40 fee assessed for returned checks.</w:t>
      </w:r>
    </w:p>
    <w:p w14:paraId="295CFA1C" w14:textId="77777777" w:rsidR="000D1D83" w:rsidRDefault="000D1D83" w:rsidP="001C7173">
      <w:pPr>
        <w:pStyle w:val="NormalWeb"/>
        <w:rPr>
          <w:rFonts w:ascii="Segoe UI" w:hAnsi="Segoe UI" w:cs="Segoe UI"/>
          <w:color w:val="555555"/>
          <w:sz w:val="21"/>
          <w:szCs w:val="21"/>
        </w:rPr>
      </w:pPr>
    </w:p>
    <w:p w14:paraId="34731E32" w14:textId="788F37CF" w:rsidR="001C7173" w:rsidRDefault="001C7173" w:rsidP="001C7173">
      <w:pPr>
        <w:pStyle w:val="NormalWeb"/>
        <w:rPr>
          <w:rFonts w:ascii="Segoe UI" w:hAnsi="Segoe UI" w:cs="Segoe UI"/>
          <w:color w:val="555555"/>
          <w:sz w:val="21"/>
          <w:szCs w:val="21"/>
        </w:rPr>
      </w:pPr>
      <w:r>
        <w:rPr>
          <w:rFonts w:ascii="Segoe UI" w:hAnsi="Segoe UI" w:cs="Segoe UI"/>
          <w:color w:val="555555"/>
          <w:sz w:val="21"/>
          <w:szCs w:val="21"/>
        </w:rPr>
        <w:t>Patient Name: __________________________________________________    Date_____________________________</w:t>
      </w:r>
    </w:p>
    <w:p w14:paraId="4D2A7D39" w14:textId="27DCDA65" w:rsidR="00185D93" w:rsidRPr="001C7173" w:rsidRDefault="001C7173" w:rsidP="00EB31F4">
      <w:pPr>
        <w:pStyle w:val="NormalWeb"/>
      </w:pPr>
      <w:r>
        <w:rPr>
          <w:rFonts w:ascii="Segoe UI" w:hAnsi="Segoe UI" w:cs="Segoe UI"/>
          <w:color w:val="555555"/>
          <w:sz w:val="21"/>
          <w:szCs w:val="21"/>
        </w:rPr>
        <w:t>Signature________________________________________________________</w:t>
      </w:r>
    </w:p>
    <w:sectPr w:rsidR="00185D93" w:rsidRPr="001C7173" w:rsidSect="001C717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173"/>
    <w:rsid w:val="000C6718"/>
    <w:rsid w:val="000D1D83"/>
    <w:rsid w:val="00185D93"/>
    <w:rsid w:val="001C7173"/>
    <w:rsid w:val="00206688"/>
    <w:rsid w:val="00267FEE"/>
    <w:rsid w:val="00297F13"/>
    <w:rsid w:val="003E161E"/>
    <w:rsid w:val="00433187"/>
    <w:rsid w:val="004F2A55"/>
    <w:rsid w:val="00520882"/>
    <w:rsid w:val="00560362"/>
    <w:rsid w:val="005621EA"/>
    <w:rsid w:val="00646F29"/>
    <w:rsid w:val="006B5A4A"/>
    <w:rsid w:val="0078232E"/>
    <w:rsid w:val="007C18C9"/>
    <w:rsid w:val="007E13D5"/>
    <w:rsid w:val="0083143A"/>
    <w:rsid w:val="00846C49"/>
    <w:rsid w:val="00894F44"/>
    <w:rsid w:val="008E41E4"/>
    <w:rsid w:val="00957B26"/>
    <w:rsid w:val="00987FC4"/>
    <w:rsid w:val="00AB7D75"/>
    <w:rsid w:val="00B5584A"/>
    <w:rsid w:val="00BB731C"/>
    <w:rsid w:val="00C015D7"/>
    <w:rsid w:val="00C537DE"/>
    <w:rsid w:val="00C7317D"/>
    <w:rsid w:val="00CB0E64"/>
    <w:rsid w:val="00D939C3"/>
    <w:rsid w:val="00DE27EA"/>
    <w:rsid w:val="00E16E9A"/>
    <w:rsid w:val="00EB31F4"/>
    <w:rsid w:val="00F65237"/>
    <w:rsid w:val="00F81D8B"/>
    <w:rsid w:val="00F84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14AB4"/>
  <w15:chartTrackingRefBased/>
  <w15:docId w15:val="{52E86FA7-C52D-46EA-A3FC-488ED6C6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717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C71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18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98B8E-05A4-45F6-A4A3-008A081A3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2226</TotalTime>
  <Pages>1</Pages>
  <Words>541</Words>
  <Characters>2893</Characters>
  <Application>Microsoft Office Word</Application>
  <DocSecurity>0</DocSecurity>
  <Lines>36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Sand</dc:creator>
  <cp:keywords/>
  <dc:description/>
  <cp:lastModifiedBy>Elizabeth Sand</cp:lastModifiedBy>
  <cp:revision>1</cp:revision>
  <dcterms:created xsi:type="dcterms:W3CDTF">2023-08-12T18:52:00Z</dcterms:created>
  <dcterms:modified xsi:type="dcterms:W3CDTF">2025-12-08T21:07:00Z</dcterms:modified>
</cp:coreProperties>
</file>