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exend" w:cs="Lexend" w:eastAsia="Lexend" w:hAnsi="Lexend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sz w:val="36"/>
          <w:szCs w:val="36"/>
          <w:rtl w:val="0"/>
        </w:rPr>
        <w:t xml:space="preserve">Canadian Donation Receipt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</w:rPr>
        <mc:AlternateContent>
          <mc:Choice Requires="wpg">
            <w:drawing>
              <wp:inline distB="114300" distT="114300" distL="114300" distR="114300">
                <wp:extent cx="3173515" cy="433388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5300" y="45250"/>
                          <a:ext cx="3173515" cy="433388"/>
                          <a:chOff x="85300" y="45250"/>
                          <a:chExt cx="8921200" cy="11903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90075" y="50025"/>
                            <a:ext cx="2021400" cy="1180800"/>
                          </a:xfrm>
                          <a:prstGeom prst="rect">
                            <a:avLst/>
                          </a:prstGeom>
                          <a:solidFill>
                            <a:srgbClr val="9900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YOUR LOGO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HERE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3242300" y="810575"/>
                            <a:ext cx="57642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173515" cy="43338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3515" cy="43338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exend" w:cs="Lexend" w:eastAsia="Lexend" w:hAnsi="Lexen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u w:val="single"/>
          <w:rtl w:val="0"/>
        </w:rPr>
        <w:t xml:space="preserve">Organization Information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95"/>
        <w:gridCol w:w="6165"/>
        <w:tblGridChange w:id="0">
          <w:tblGrid>
            <w:gridCol w:w="3195"/>
            <w:gridCol w:w="61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Organization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Registered Charity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Mailing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City, Province, Postal 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Phone / 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Lexend" w:cs="Lexend" w:eastAsia="Lexend" w:hAnsi="Lexen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u w:val="single"/>
          <w:rtl w:val="0"/>
        </w:rPr>
        <w:t xml:space="preserve">Donor Information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6180"/>
        <w:tblGridChange w:id="0">
          <w:tblGrid>
            <w:gridCol w:w="3180"/>
            <w:gridCol w:w="61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Donor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Donor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City, Province, Postal 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Lexend" w:cs="Lexend" w:eastAsia="Lexend" w:hAnsi="Lexend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Lexend" w:cs="Lexend" w:eastAsia="Lexend" w:hAnsi="Lexen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u w:val="single"/>
          <w:rtl w:val="0"/>
        </w:rPr>
        <w:t xml:space="preserve">Donation Details</w:t>
      </w:r>
    </w:p>
    <w:tbl>
      <w:tblPr>
        <w:tblStyle w:val="Table3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65"/>
        <w:gridCol w:w="6210"/>
        <w:tblGridChange w:id="0">
          <w:tblGrid>
            <w:gridCol w:w="3165"/>
            <w:gridCol w:w="621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Receipt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Date Issued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Gift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Cash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Payment 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Cash ☐ Check (#) ☐ Credit/Debit ☐ Electronic Transfer ☐ Other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Date of Donation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Eligible Amount of Gift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Advantage Received By Donor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Eligible Amount for Tax Purposes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28">
      <w:pPr>
        <w:rPr>
          <w:rFonts w:ascii="Lexend" w:cs="Lexend" w:eastAsia="Lexend" w:hAnsi="Lexen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Lexend" w:cs="Lexend" w:eastAsia="Lexend" w:hAnsi="Lexen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u w:val="single"/>
          <w:rtl w:val="0"/>
        </w:rPr>
        <w:t xml:space="preserve">For In-Kind Gifts Only</w:t>
      </w:r>
    </w:p>
    <w:p w:rsidR="00000000" w:rsidDel="00000000" w:rsidP="00000000" w:rsidRDefault="00000000" w:rsidRPr="00000000" w14:paraId="0000002A">
      <w:pPr>
        <w:rPr>
          <w:rFonts w:ascii="Lexend" w:cs="Lexend" w:eastAsia="Lexend" w:hAnsi="Lexen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Description of Property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Lexend" w:cs="Lexend" w:eastAsia="Lexend" w:hAnsi="Lexend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Appraised Fair Market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Lexend" w:cs="Lexend" w:eastAsia="Lexend" w:hAnsi="Lexend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Lexend" w:cs="Lexend" w:eastAsia="Lexend" w:hAnsi="Lexend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Name and Address of Appraiser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Lexend" w:cs="Lexend" w:eastAsia="Lexend" w:hAnsi="Lexen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Tax Acknowledgment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☐ This is an official receipt for income tax purposes.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☐ This receipt confirms that no goods or services were provided in exchange for this gift, other than those described above.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The eligible amount of the gift is the amount by which the fair market value of the gift exceeds the amount of the advantage, if any, received by the donor.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Authorized Signature: ______________________________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Printed Name: ______________________________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Title: __________________ Date: __________________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Lexend" w:cs="Lexend" w:eastAsia="Lexend" w:hAnsi="Lexend"/>
          <w:color w:val="1155cc"/>
          <w:u w:val="singl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*[Organization Name] is a registered Canadian charity (Registration #: ________________). This receipt is issued in accordance with the requirements of the Income Tax Act of Canada. Donations are eligible for a tax credit. Please keep this receipt for your tax records. For more information, visit the Canada Revenue Agency website at</w:t>
      </w:r>
      <w:hyperlink r:id="rId7">
        <w:r w:rsidDel="00000000" w:rsidR="00000000" w:rsidRPr="00000000">
          <w:rPr>
            <w:rFonts w:ascii="Lexend" w:cs="Lexend" w:eastAsia="Lexend" w:hAnsi="Lexend"/>
            <w:color w:val="1155cc"/>
            <w:u w:val="single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Lexend" w:cs="Lexend" w:eastAsia="Lexend" w:hAnsi="Lexend"/>
            <w:color w:val="1155cc"/>
            <w:u w:val="single"/>
            <w:rtl w:val="0"/>
          </w:rPr>
          <w:t xml:space="preserve">https://www.canada.ca/en/services/taxes/charities.html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Thank you for your generous contribution.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canada.ca/en/revenue-agency/services/charities-giving.html" TargetMode="External"/><Relationship Id="rId8" Type="http://schemas.openxmlformats.org/officeDocument/2006/relationships/hyperlink" Target="https://www.canada.ca/en/services/taxes/charities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