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line="240" w:lineRule="auto"/>
        <w:jc w:val="center"/>
        <w:rPr>
          <w:b w:val="1"/>
          <w:sz w:val="34"/>
          <w:szCs w:val="34"/>
        </w:rPr>
      </w:pPr>
      <w:bookmarkStart w:colFirst="0" w:colLast="0" w:name="_heading=h.pv2455idmb5l" w:id="0"/>
      <w:bookmarkEnd w:id="0"/>
      <w:r w:rsidDel="00000000" w:rsidR="00000000" w:rsidRPr="00000000">
        <w:rPr>
          <w:sz w:val="34"/>
          <w:szCs w:val="34"/>
          <w:rtl w:val="0"/>
        </w:rPr>
        <w:t xml:space="preserve">Privacy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4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Everybody Eats Ltd</w:t>
        <w:br w:type="textWrapping"/>
      </w:r>
      <w:r w:rsidDel="00000000" w:rsidR="00000000" w:rsidRPr="00000000">
        <w:rPr>
          <w:rtl w:val="0"/>
        </w:rPr>
        <w:t xml:space="preserve">5 Merchant Square, London, W2 1AY</w:t>
        <w:br w:type="textWrapping"/>
        <w:t xml:space="preserve">Company Registration No: 14391694</w:t>
        <w:br w:type="textWrapping"/>
      </w:r>
      <w:r w:rsidDel="00000000" w:rsidR="00000000" w:rsidRPr="00000000">
        <w:rPr>
          <w:b w:val="1"/>
          <w:rtl w:val="0"/>
        </w:rPr>
        <w:t xml:space="preserve">Email:</w:t>
      </w:r>
      <w:r w:rsidDel="00000000" w:rsidR="00000000" w:rsidRPr="00000000">
        <w:rPr>
          <w:rtl w:val="0"/>
        </w:rPr>
        <w:t xml:space="preserve"> contact@everybodyeats.dev</w:t>
        <w:br w:type="textWrapping"/>
      </w:r>
      <w:r w:rsidDel="00000000" w:rsidR="00000000" w:rsidRPr="00000000">
        <w:rPr>
          <w:b w:val="1"/>
          <w:rtl w:val="0"/>
        </w:rPr>
        <w:t xml:space="preserve">Last updated: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09 October 2025</w:t>
      </w:r>
    </w:p>
    <w:p w:rsidR="00000000" w:rsidDel="00000000" w:rsidP="00000000" w:rsidRDefault="00000000" w:rsidRPr="00000000" w14:paraId="00000003">
      <w:pPr>
        <w:spacing w:after="0"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line="240" w:lineRule="auto"/>
        <w:rPr>
          <w:sz w:val="26"/>
          <w:szCs w:val="26"/>
        </w:rPr>
      </w:pPr>
      <w:bookmarkStart w:colFirst="0" w:colLast="0" w:name="_heading=h.6djgbuuseni1" w:id="1"/>
      <w:bookmarkEnd w:id="1"/>
      <w:r w:rsidDel="00000000" w:rsidR="00000000" w:rsidRPr="00000000">
        <w:rPr>
          <w:sz w:val="26"/>
          <w:szCs w:val="26"/>
          <w:rtl w:val="0"/>
        </w:rPr>
        <w:t xml:space="preserve">1. Introduction</w:t>
      </w:r>
    </w:p>
    <w:p w:rsidR="00000000" w:rsidDel="00000000" w:rsidP="00000000" w:rsidRDefault="00000000" w:rsidRPr="00000000" w14:paraId="00000005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Everybody Eats Ltd (“we”, “us”, or “our”) operates the website </w:t>
      </w:r>
      <w:r w:rsidDel="00000000" w:rsidR="00000000" w:rsidRPr="00000000">
        <w:rPr>
          <w:b w:val="1"/>
          <w:rtl w:val="0"/>
        </w:rPr>
        <w:t xml:space="preserve">everybodyeats.dev</w:t>
      </w:r>
      <w:r w:rsidDel="00000000" w:rsidR="00000000" w:rsidRPr="00000000">
        <w:rPr>
          <w:rtl w:val="0"/>
        </w:rPr>
        <w:t xml:space="preserve">. This Privacy Policy explains how we collect, use and protect your personal data when you visit our website or contact us. We comply with the </w:t>
      </w:r>
      <w:r w:rsidDel="00000000" w:rsidR="00000000" w:rsidRPr="00000000">
        <w:rPr>
          <w:b w:val="1"/>
          <w:rtl w:val="0"/>
        </w:rPr>
        <w:t xml:space="preserve">UK General Data Protection Regulation (UK GDPR)</w:t>
      </w:r>
      <w:r w:rsidDel="00000000" w:rsidR="00000000" w:rsidRPr="00000000">
        <w:rPr>
          <w:rtl w:val="0"/>
        </w:rPr>
        <w:t xml:space="preserve"> and the </w:t>
      </w:r>
      <w:r w:rsidDel="00000000" w:rsidR="00000000" w:rsidRPr="00000000">
        <w:rPr>
          <w:b w:val="1"/>
          <w:rtl w:val="0"/>
        </w:rPr>
        <w:t xml:space="preserve">Data Protection Act 2018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after="0"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line="240" w:lineRule="auto"/>
        <w:rPr>
          <w:sz w:val="26"/>
          <w:szCs w:val="26"/>
        </w:rPr>
      </w:pPr>
      <w:bookmarkStart w:colFirst="0" w:colLast="0" w:name="_heading=h.vlrszhxudhv7" w:id="2"/>
      <w:bookmarkEnd w:id="2"/>
      <w:r w:rsidDel="00000000" w:rsidR="00000000" w:rsidRPr="00000000">
        <w:rPr>
          <w:sz w:val="26"/>
          <w:szCs w:val="26"/>
          <w:rtl w:val="0"/>
        </w:rPr>
        <w:t xml:space="preserve">2. Data Controller</w:t>
      </w:r>
    </w:p>
    <w:p w:rsidR="00000000" w:rsidDel="00000000" w:rsidP="00000000" w:rsidRDefault="00000000" w:rsidRPr="00000000" w14:paraId="00000008">
      <w:pPr>
        <w:spacing w:after="240" w:before="240" w:line="240" w:lineRule="auto"/>
        <w:rPr>
          <w:b w:val="1"/>
        </w:rPr>
      </w:pPr>
      <w:r w:rsidDel="00000000" w:rsidR="00000000" w:rsidRPr="00000000">
        <w:rPr>
          <w:rtl w:val="0"/>
        </w:rPr>
        <w:t xml:space="preserve">Everybody Eats Ltd is the data controller for personal data processed through our website.</w:t>
        <w:br w:type="textWrapping"/>
        <w:t xml:space="preserve">Registered in England &amp; Wales: </w:t>
      </w:r>
      <w:r w:rsidDel="00000000" w:rsidR="00000000" w:rsidRPr="00000000">
        <w:rPr>
          <w:b w:val="1"/>
          <w:rtl w:val="0"/>
        </w:rPr>
        <w:t xml:space="preserve">No. 14391694</w:t>
        <w:br w:type="textWrapping"/>
      </w:r>
      <w:r w:rsidDel="00000000" w:rsidR="00000000" w:rsidRPr="00000000">
        <w:rPr>
          <w:rtl w:val="0"/>
        </w:rPr>
        <w:t xml:space="preserve">Address: </w:t>
      </w:r>
      <w:r w:rsidDel="00000000" w:rsidR="00000000" w:rsidRPr="00000000">
        <w:rPr>
          <w:b w:val="1"/>
          <w:rtl w:val="0"/>
        </w:rPr>
        <w:t xml:space="preserve">5 Merchant Square, London, W2 1AY</w:t>
      </w:r>
    </w:p>
    <w:p w:rsidR="00000000" w:rsidDel="00000000" w:rsidP="00000000" w:rsidRDefault="00000000" w:rsidRPr="00000000" w14:paraId="00000009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Some payment processing may be handled by our US affiliate, </w:t>
      </w:r>
      <w:r w:rsidDel="00000000" w:rsidR="00000000" w:rsidRPr="00000000">
        <w:rPr>
          <w:b w:val="1"/>
          <w:rtl w:val="0"/>
        </w:rPr>
        <w:t xml:space="preserve">Everybody Eats Original LLC</w:t>
      </w:r>
      <w:r w:rsidDel="00000000" w:rsidR="00000000" w:rsidRPr="00000000">
        <w:rPr>
          <w:rtl w:val="0"/>
        </w:rPr>
        <w:t xml:space="preserve">, on behalf of Everybody Eats Ltd.</w:t>
      </w:r>
    </w:p>
    <w:p w:rsidR="00000000" w:rsidDel="00000000" w:rsidP="00000000" w:rsidRDefault="00000000" w:rsidRPr="00000000" w14:paraId="0000000A">
      <w:pPr>
        <w:spacing w:after="0"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line="240" w:lineRule="auto"/>
        <w:rPr>
          <w:sz w:val="26"/>
          <w:szCs w:val="26"/>
        </w:rPr>
      </w:pPr>
      <w:bookmarkStart w:colFirst="0" w:colLast="0" w:name="_heading=h.lsbdnnx5sb9c" w:id="3"/>
      <w:bookmarkEnd w:id="3"/>
      <w:r w:rsidDel="00000000" w:rsidR="00000000" w:rsidRPr="00000000">
        <w:rPr>
          <w:sz w:val="26"/>
          <w:szCs w:val="26"/>
          <w:rtl w:val="0"/>
        </w:rPr>
        <w:t xml:space="preserve">3. What Data We Collect</w:t>
      </w:r>
    </w:p>
    <w:p w:rsidR="00000000" w:rsidDel="00000000" w:rsidP="00000000" w:rsidRDefault="00000000" w:rsidRPr="00000000" w14:paraId="0000000C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Contact and Enquiry Forms</w:t>
        <w:br w:type="textWrapping"/>
      </w:r>
      <w:r w:rsidDel="00000000" w:rsidR="00000000" w:rsidRPr="00000000">
        <w:rPr>
          <w:rtl w:val="0"/>
        </w:rPr>
        <w:t xml:space="preserve">When you get in touch via our website, we collect: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Name and business title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Email address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Company name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Role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Message content</w:t>
      </w:r>
    </w:p>
    <w:p w:rsidR="00000000" w:rsidDel="00000000" w:rsidP="00000000" w:rsidRDefault="00000000" w:rsidRPr="00000000" w14:paraId="00000012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Website Usage Data</w:t>
        <w:br w:type="textWrapping"/>
      </w:r>
      <w:r w:rsidDel="00000000" w:rsidR="00000000" w:rsidRPr="00000000">
        <w:rPr>
          <w:rtl w:val="0"/>
        </w:rPr>
        <w:t xml:space="preserve">We automatically collect: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IP address and general location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Browser type and version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Device information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Pages visited and time spent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Referral source</w:t>
      </w:r>
    </w:p>
    <w:p w:rsidR="00000000" w:rsidDel="00000000" w:rsidP="00000000" w:rsidRDefault="00000000" w:rsidRPr="00000000" w14:paraId="00000018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Cookies and Analytics</w:t>
        <w:br w:type="textWrapping"/>
      </w:r>
      <w:r w:rsidDel="00000000" w:rsidR="00000000" w:rsidRPr="00000000">
        <w:rPr>
          <w:rtl w:val="0"/>
        </w:rPr>
        <w:t xml:space="preserve">We use cookies and Google Analytics to understand how our website is used. See our Cookie Policy for details.</w:t>
      </w:r>
    </w:p>
    <w:p w:rsidR="00000000" w:rsidDel="00000000" w:rsidP="00000000" w:rsidRDefault="00000000" w:rsidRPr="00000000" w14:paraId="00000019">
      <w:pPr>
        <w:spacing w:after="0"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line="240" w:lineRule="auto"/>
        <w:rPr>
          <w:sz w:val="26"/>
          <w:szCs w:val="26"/>
        </w:rPr>
      </w:pPr>
      <w:bookmarkStart w:colFirst="0" w:colLast="0" w:name="_heading=h.n22s4bfpuymm" w:id="4"/>
      <w:bookmarkEnd w:id="4"/>
      <w:r w:rsidDel="00000000" w:rsidR="00000000" w:rsidRPr="00000000">
        <w:rPr>
          <w:sz w:val="26"/>
          <w:szCs w:val="26"/>
          <w:rtl w:val="0"/>
        </w:rPr>
        <w:t xml:space="preserve">4. How We Use Your Data</w:t>
      </w:r>
    </w:p>
    <w:p w:rsidR="00000000" w:rsidDel="00000000" w:rsidP="00000000" w:rsidRDefault="00000000" w:rsidRPr="00000000" w14:paraId="0000001B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We use your data to: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Respond to your enquiries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Provide and improve our website services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Communicate with you about updates or opportunities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Ensure website security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Comply with legal and regulatory obligations</w:t>
      </w:r>
    </w:p>
    <w:p w:rsidR="00000000" w:rsidDel="00000000" w:rsidP="00000000" w:rsidRDefault="00000000" w:rsidRPr="00000000" w14:paraId="00000021">
      <w:pPr>
        <w:spacing w:after="240" w:before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Legal bases: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Contract:</w:t>
      </w:r>
      <w:r w:rsidDel="00000000" w:rsidR="00000000" w:rsidRPr="00000000">
        <w:rPr>
          <w:rtl w:val="0"/>
        </w:rPr>
        <w:t xml:space="preserve"> To deliver services you request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Legitimate interests:</w:t>
      </w:r>
      <w:r w:rsidDel="00000000" w:rsidR="00000000" w:rsidRPr="00000000">
        <w:rPr>
          <w:rtl w:val="0"/>
        </w:rPr>
        <w:t xml:space="preserve"> Operating and improving our site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Consent:</w:t>
      </w:r>
      <w:r w:rsidDel="00000000" w:rsidR="00000000" w:rsidRPr="00000000">
        <w:rPr>
          <w:rtl w:val="0"/>
        </w:rPr>
        <w:t xml:space="preserve"> Marketing communications and analytics cookies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Legal obligation:</w:t>
      </w:r>
      <w:r w:rsidDel="00000000" w:rsidR="00000000" w:rsidRPr="00000000">
        <w:rPr>
          <w:rtl w:val="0"/>
        </w:rPr>
        <w:t xml:space="preserve"> Compliance with UK law</w:t>
      </w:r>
    </w:p>
    <w:p w:rsidR="00000000" w:rsidDel="00000000" w:rsidP="00000000" w:rsidRDefault="00000000" w:rsidRPr="00000000" w14:paraId="00000026">
      <w:pPr>
        <w:spacing w:after="0"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line="240" w:lineRule="auto"/>
        <w:rPr>
          <w:sz w:val="26"/>
          <w:szCs w:val="26"/>
        </w:rPr>
      </w:pPr>
      <w:bookmarkStart w:colFirst="0" w:colLast="0" w:name="_heading=h.z1k98diooeb" w:id="5"/>
      <w:bookmarkEnd w:id="5"/>
      <w:r w:rsidDel="00000000" w:rsidR="00000000" w:rsidRPr="00000000">
        <w:rPr>
          <w:sz w:val="26"/>
          <w:szCs w:val="26"/>
          <w:rtl w:val="0"/>
        </w:rPr>
        <w:t xml:space="preserve">5. Data Sharing</w:t>
      </w:r>
    </w:p>
    <w:p w:rsidR="00000000" w:rsidDel="00000000" w:rsidP="00000000" w:rsidRDefault="00000000" w:rsidRPr="00000000" w14:paraId="00000028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We may share your data with:</w:t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Service providers:</w:t>
      </w:r>
      <w:r w:rsidDel="00000000" w:rsidR="00000000" w:rsidRPr="00000000">
        <w:rPr>
          <w:rtl w:val="0"/>
        </w:rPr>
        <w:t xml:space="preserve"> Hosting, analytics and email delivery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Payment processors:</w:t>
      </w:r>
      <w:r w:rsidDel="00000000" w:rsidR="00000000" w:rsidRPr="00000000">
        <w:rPr>
          <w:rtl w:val="0"/>
        </w:rPr>
        <w:t xml:space="preserve"> For any paid services</w:t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Legal authorities:</w:t>
      </w:r>
      <w:r w:rsidDel="00000000" w:rsidR="00000000" w:rsidRPr="00000000">
        <w:rPr>
          <w:rtl w:val="0"/>
        </w:rPr>
        <w:t xml:space="preserve"> Where required by law</w:t>
      </w:r>
    </w:p>
    <w:p w:rsidR="00000000" w:rsidDel="00000000" w:rsidP="00000000" w:rsidRDefault="00000000" w:rsidRPr="00000000" w14:paraId="0000002C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We do </w:t>
      </w:r>
      <w:r w:rsidDel="00000000" w:rsidR="00000000" w:rsidRPr="00000000">
        <w:rPr>
          <w:b w:val="1"/>
          <w:rtl w:val="0"/>
        </w:rPr>
        <w:t xml:space="preserve">not</w:t>
      </w:r>
      <w:r w:rsidDel="00000000" w:rsidR="00000000" w:rsidRPr="00000000">
        <w:rPr>
          <w:rtl w:val="0"/>
        </w:rPr>
        <w:t xml:space="preserve"> sell or rent personal data to third parties.</w:t>
      </w:r>
    </w:p>
    <w:p w:rsidR="00000000" w:rsidDel="00000000" w:rsidP="00000000" w:rsidRDefault="00000000" w:rsidRPr="00000000" w14:paraId="0000002D">
      <w:pPr>
        <w:spacing w:after="0"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line="240" w:lineRule="auto"/>
        <w:rPr>
          <w:sz w:val="26"/>
          <w:szCs w:val="26"/>
        </w:rPr>
      </w:pPr>
      <w:bookmarkStart w:colFirst="0" w:colLast="0" w:name="_heading=h.any0oh5wahv5" w:id="6"/>
      <w:bookmarkEnd w:id="6"/>
      <w:r w:rsidDel="00000000" w:rsidR="00000000" w:rsidRPr="00000000">
        <w:rPr>
          <w:sz w:val="26"/>
          <w:szCs w:val="26"/>
          <w:rtl w:val="0"/>
        </w:rPr>
        <w:t xml:space="preserve">6. Data Storage and Security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Data is stored on secure servers in the UK.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We use encryption, access controls and regular security updates.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Third-party processors comply with UK data protection standards.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If data is transferred outside the UK or EEA (e.g. via Google), we ensure appropriate safeguards such as </w:t>
      </w:r>
      <w:r w:rsidDel="00000000" w:rsidR="00000000" w:rsidRPr="00000000">
        <w:rPr>
          <w:b w:val="1"/>
          <w:rtl w:val="0"/>
        </w:rPr>
        <w:t xml:space="preserve">Standard Contractual Clauses (SCCs)</w:t>
      </w:r>
      <w:r w:rsidDel="00000000" w:rsidR="00000000" w:rsidRPr="00000000">
        <w:rPr>
          <w:rtl w:val="0"/>
        </w:rPr>
        <w:t xml:space="preserve"> are in place.</w:t>
        <w:br w:type="textWrapping"/>
      </w:r>
    </w:p>
    <w:p w:rsidR="00000000" w:rsidDel="00000000" w:rsidP="00000000" w:rsidRDefault="00000000" w:rsidRPr="00000000" w14:paraId="00000033">
      <w:pPr>
        <w:spacing w:after="0"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line="240" w:lineRule="auto"/>
        <w:rPr>
          <w:sz w:val="26"/>
          <w:szCs w:val="26"/>
        </w:rPr>
      </w:pPr>
      <w:bookmarkStart w:colFirst="0" w:colLast="0" w:name="_heading=h.a1w8z17t2vso" w:id="7"/>
      <w:bookmarkEnd w:id="7"/>
      <w:r w:rsidDel="00000000" w:rsidR="00000000" w:rsidRPr="00000000">
        <w:rPr>
          <w:sz w:val="26"/>
          <w:szCs w:val="26"/>
          <w:rtl w:val="0"/>
        </w:rPr>
        <w:t xml:space="preserve">7. Data Retention</w:t>
      </w:r>
    </w:p>
    <w:tbl>
      <w:tblPr>
        <w:tblStyle w:val="Table1"/>
        <w:tblW w:w="58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690"/>
        <w:gridCol w:w="3110"/>
        <w:tblGridChange w:id="0">
          <w:tblGrid>
            <w:gridCol w:w="2690"/>
            <w:gridCol w:w="311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Retention Period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Account / contact records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3–6 years (business purposes)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Website analytics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 years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Marketing data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Until you unsubscribe</w:t>
            </w:r>
          </w:p>
        </w:tc>
      </w:tr>
    </w:tbl>
    <w:p w:rsidR="00000000" w:rsidDel="00000000" w:rsidP="00000000" w:rsidRDefault="00000000" w:rsidRPr="00000000" w14:paraId="0000003D">
      <w:pPr>
        <w:spacing w:after="0"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spacing w:line="240" w:lineRule="auto"/>
        <w:rPr>
          <w:sz w:val="26"/>
          <w:szCs w:val="26"/>
        </w:rPr>
      </w:pPr>
      <w:bookmarkStart w:colFirst="0" w:colLast="0" w:name="_heading=h.q5oywew47pmn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3"/>
        <w:keepNext w:val="0"/>
        <w:keepLines w:val="0"/>
        <w:spacing w:line="240" w:lineRule="auto"/>
        <w:rPr>
          <w:sz w:val="26"/>
          <w:szCs w:val="26"/>
        </w:rPr>
      </w:pPr>
      <w:bookmarkStart w:colFirst="0" w:colLast="0" w:name="_heading=h.hzemqnx6mwpt" w:id="9"/>
      <w:bookmarkEnd w:id="9"/>
      <w:r w:rsidDel="00000000" w:rsidR="00000000" w:rsidRPr="00000000">
        <w:rPr>
          <w:sz w:val="26"/>
          <w:szCs w:val="26"/>
          <w:rtl w:val="0"/>
        </w:rPr>
        <w:t xml:space="preserve">8. Your Rights</w:t>
      </w:r>
    </w:p>
    <w:p w:rsidR="00000000" w:rsidDel="00000000" w:rsidP="00000000" w:rsidRDefault="00000000" w:rsidRPr="00000000" w14:paraId="00000040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You have the right to: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Access your personal data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Correct inaccurate data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Request deletion (in some cases)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Restrict or object to processing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Receive your data in a portable format</w:t>
      </w:r>
    </w:p>
    <w:p w:rsidR="00000000" w:rsidDel="00000000" w:rsidP="00000000" w:rsidRDefault="00000000" w:rsidRPr="00000000" w14:paraId="00000046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To exercise your rights, email us at </w:t>
      </w:r>
      <w:hyperlink r:id="rId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contact@everybodyeats.dev</w:t>
        </w:r>
      </w:hyperlink>
      <w:r w:rsidDel="00000000" w:rsidR="00000000" w:rsidRPr="00000000">
        <w:rPr>
          <w:rtl w:val="0"/>
        </w:rPr>
        <w:t xml:space="preserve">. We’ll respond within one month.</w:t>
      </w:r>
    </w:p>
    <w:p w:rsidR="00000000" w:rsidDel="00000000" w:rsidP="00000000" w:rsidRDefault="00000000" w:rsidRPr="00000000" w14:paraId="00000047">
      <w:pPr>
        <w:spacing w:after="0"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3"/>
        <w:keepNext w:val="0"/>
        <w:keepLines w:val="0"/>
        <w:spacing w:line="240" w:lineRule="auto"/>
        <w:rPr>
          <w:sz w:val="26"/>
          <w:szCs w:val="26"/>
        </w:rPr>
      </w:pPr>
      <w:bookmarkStart w:colFirst="0" w:colLast="0" w:name="_heading=h.eujelenus1w8" w:id="10"/>
      <w:bookmarkEnd w:id="10"/>
      <w:r w:rsidDel="00000000" w:rsidR="00000000" w:rsidRPr="00000000">
        <w:rPr>
          <w:sz w:val="26"/>
          <w:szCs w:val="26"/>
          <w:rtl w:val="0"/>
        </w:rPr>
        <w:t xml:space="preserve">9. Cookies</w:t>
      </w:r>
    </w:p>
    <w:p w:rsidR="00000000" w:rsidDel="00000000" w:rsidP="00000000" w:rsidRDefault="00000000" w:rsidRPr="00000000" w14:paraId="00000049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Our site uses cookies to improve user experience and analyse usage. You can manage your preferences via the cookie banner or browser settings. See our Cookie Policy for details.</w:t>
      </w:r>
    </w:p>
    <w:p w:rsidR="00000000" w:rsidDel="00000000" w:rsidP="00000000" w:rsidRDefault="00000000" w:rsidRPr="00000000" w14:paraId="0000004A">
      <w:pPr>
        <w:spacing w:after="0"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3"/>
        <w:keepNext w:val="0"/>
        <w:keepLines w:val="0"/>
        <w:spacing w:line="240" w:lineRule="auto"/>
        <w:rPr>
          <w:sz w:val="26"/>
          <w:szCs w:val="26"/>
        </w:rPr>
      </w:pPr>
      <w:bookmarkStart w:colFirst="0" w:colLast="0" w:name="_heading=h.ttryigoxynr0" w:id="11"/>
      <w:bookmarkEnd w:id="11"/>
      <w:r w:rsidDel="00000000" w:rsidR="00000000" w:rsidRPr="00000000">
        <w:rPr>
          <w:sz w:val="26"/>
          <w:szCs w:val="26"/>
          <w:rtl w:val="0"/>
        </w:rPr>
        <w:t xml:space="preserve">10. Third-Party Links</w:t>
      </w:r>
    </w:p>
    <w:p w:rsidR="00000000" w:rsidDel="00000000" w:rsidP="00000000" w:rsidRDefault="00000000" w:rsidRPr="00000000" w14:paraId="0000004C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Our website may contain links to other sites. This Privacy Policy applies only to </w:t>
      </w:r>
      <w:r w:rsidDel="00000000" w:rsidR="00000000" w:rsidRPr="00000000">
        <w:rPr>
          <w:b w:val="1"/>
          <w:rtl w:val="0"/>
        </w:rPr>
        <w:t xml:space="preserve">everybodyeats.dev. </w:t>
      </w:r>
      <w:r w:rsidDel="00000000" w:rsidR="00000000" w:rsidRPr="00000000">
        <w:rPr>
          <w:rtl w:val="0"/>
        </w:rPr>
        <w:t xml:space="preserve">We encourage you to read the privacy policies of any other websites you visit.</w:t>
      </w:r>
    </w:p>
    <w:p w:rsidR="00000000" w:rsidDel="00000000" w:rsidP="00000000" w:rsidRDefault="00000000" w:rsidRPr="00000000" w14:paraId="0000004D">
      <w:pPr>
        <w:spacing w:after="0"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3"/>
        <w:keepNext w:val="0"/>
        <w:keepLines w:val="0"/>
        <w:spacing w:line="240" w:lineRule="auto"/>
        <w:rPr>
          <w:sz w:val="26"/>
          <w:szCs w:val="26"/>
        </w:rPr>
      </w:pPr>
      <w:bookmarkStart w:colFirst="0" w:colLast="0" w:name="_heading=h.md2uui2mudfa" w:id="12"/>
      <w:bookmarkEnd w:id="12"/>
      <w:r w:rsidDel="00000000" w:rsidR="00000000" w:rsidRPr="00000000">
        <w:rPr>
          <w:sz w:val="26"/>
          <w:szCs w:val="26"/>
          <w:rtl w:val="0"/>
        </w:rPr>
        <w:t xml:space="preserve">11. Children</w:t>
      </w:r>
    </w:p>
    <w:p w:rsidR="00000000" w:rsidDel="00000000" w:rsidP="00000000" w:rsidRDefault="00000000" w:rsidRPr="00000000" w14:paraId="0000004F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Our website is not directed at children under 18, and we do not knowingly collect personal data from anyone under that age.</w:t>
      </w:r>
    </w:p>
    <w:p w:rsidR="00000000" w:rsidDel="00000000" w:rsidP="00000000" w:rsidRDefault="00000000" w:rsidRPr="00000000" w14:paraId="00000050">
      <w:pPr>
        <w:spacing w:after="0"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3"/>
        <w:keepNext w:val="0"/>
        <w:keepLines w:val="0"/>
        <w:spacing w:line="240" w:lineRule="auto"/>
        <w:rPr>
          <w:sz w:val="26"/>
          <w:szCs w:val="26"/>
        </w:rPr>
      </w:pPr>
      <w:bookmarkStart w:colFirst="0" w:colLast="0" w:name="_heading=h.qn1rtpyc0pch" w:id="13"/>
      <w:bookmarkEnd w:id="13"/>
      <w:r w:rsidDel="00000000" w:rsidR="00000000" w:rsidRPr="00000000">
        <w:rPr>
          <w:sz w:val="26"/>
          <w:szCs w:val="26"/>
          <w:rtl w:val="0"/>
        </w:rPr>
        <w:t xml:space="preserve">12. Changes to This Policy</w:t>
      </w:r>
    </w:p>
    <w:p w:rsidR="00000000" w:rsidDel="00000000" w:rsidP="00000000" w:rsidRDefault="00000000" w:rsidRPr="00000000" w14:paraId="00000052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We may update this Privacy Policy from time to time. Any changes will be published here with a new “last updated” date. We’ll notify registered users of any major updates.</w:t>
      </w:r>
    </w:p>
    <w:p w:rsidR="00000000" w:rsidDel="00000000" w:rsidP="00000000" w:rsidRDefault="00000000" w:rsidRPr="00000000" w14:paraId="00000053">
      <w:pPr>
        <w:spacing w:after="0"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3"/>
        <w:keepNext w:val="0"/>
        <w:keepLines w:val="0"/>
        <w:spacing w:line="240" w:lineRule="auto"/>
        <w:rPr>
          <w:sz w:val="26"/>
          <w:szCs w:val="26"/>
        </w:rPr>
      </w:pPr>
      <w:bookmarkStart w:colFirst="0" w:colLast="0" w:name="_heading=h.87al42jwviq" w:id="14"/>
      <w:bookmarkEnd w:id="14"/>
      <w:r w:rsidDel="00000000" w:rsidR="00000000" w:rsidRPr="00000000">
        <w:rPr>
          <w:sz w:val="26"/>
          <w:szCs w:val="26"/>
          <w:rtl w:val="0"/>
        </w:rPr>
        <w:t xml:space="preserve">13. Contact Us</w:t>
      </w:r>
    </w:p>
    <w:p w:rsidR="00000000" w:rsidDel="00000000" w:rsidP="00000000" w:rsidRDefault="00000000" w:rsidRPr="00000000" w14:paraId="00000055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For questions about this policy or your data:</w:t>
        <w:br w:type="textWrapping"/>
      </w:r>
      <w:r w:rsidDel="00000000" w:rsidR="00000000" w:rsidRPr="00000000">
        <w:rPr>
          <w:b w:val="1"/>
          <w:rtl w:val="0"/>
        </w:rPr>
        <w:t xml:space="preserve">Email:</w:t>
      </w:r>
      <w:r w:rsidDel="00000000" w:rsidR="00000000" w:rsidRPr="00000000">
        <w:rPr>
          <w:rtl w:val="0"/>
        </w:rPr>
        <w:t xml:space="preserve"> contact@everybodyeats.dev</w:t>
        <w:br w:type="textWrapping"/>
      </w:r>
      <w:r w:rsidDel="00000000" w:rsidR="00000000" w:rsidRPr="00000000">
        <w:rPr>
          <w:b w:val="1"/>
          <w:rtl w:val="0"/>
        </w:rPr>
        <w:t xml:space="preserve">Post:</w:t>
      </w:r>
      <w:r w:rsidDel="00000000" w:rsidR="00000000" w:rsidRPr="00000000">
        <w:rPr>
          <w:rtl w:val="0"/>
        </w:rPr>
        <w:t xml:space="preserve"> Everybody Eats Ltd, 5 Merchant Square, London, W2 1AY</w:t>
      </w:r>
    </w:p>
    <w:p w:rsidR="00000000" w:rsidDel="00000000" w:rsidP="00000000" w:rsidRDefault="00000000" w:rsidRPr="00000000" w14:paraId="00000056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If you’re not satisfied with our response, you can contact the </w:t>
      </w:r>
      <w:r w:rsidDel="00000000" w:rsidR="00000000" w:rsidRPr="00000000">
        <w:rPr>
          <w:b w:val="1"/>
          <w:rtl w:val="0"/>
        </w:rPr>
        <w:t xml:space="preserve">Information Commissioner’s Office (ICO)</w:t>
      </w:r>
      <w:r w:rsidDel="00000000" w:rsidR="00000000" w:rsidRPr="00000000">
        <w:rPr>
          <w:rtl w:val="0"/>
        </w:rPr>
        <w:t xml:space="preserve"> at</w:t>
      </w:r>
      <w:hyperlink r:id="rId8">
        <w:r w:rsidDel="00000000" w:rsidR="00000000" w:rsidRPr="00000000">
          <w:rPr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www.ico.org.uk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90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F14D8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 w:val="1"/>
    <w:rsid w:val="00D86E0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86E0C"/>
  </w:style>
  <w:style w:type="paragraph" w:styleId="Footer">
    <w:name w:val="footer"/>
    <w:basedOn w:val="Normal"/>
    <w:link w:val="FooterChar"/>
    <w:uiPriority w:val="99"/>
    <w:unhideWhenUsed w:val="1"/>
    <w:rsid w:val="00D86E0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86E0C"/>
  </w:style>
  <w:style w:type="paragraph" w:styleId="ListParagraph">
    <w:name w:val="List Paragraph"/>
    <w:basedOn w:val="Normal"/>
    <w:uiPriority w:val="34"/>
    <w:qFormat w:val="1"/>
    <w:rsid w:val="0039665C"/>
    <w:pPr>
      <w:ind w:left="720"/>
      <w:contextualSpacing w:val="1"/>
    </w:pPr>
  </w:style>
  <w:style w:type="character" w:styleId="hgkelc" w:customStyle="1">
    <w:name w:val="hgkelc"/>
    <w:basedOn w:val="DefaultParagraphFont"/>
    <w:rsid w:val="00DC1F03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co.org.u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ontact@everybodyeats.dev" TargetMode="External"/><Relationship Id="rId8" Type="http://schemas.openxmlformats.org/officeDocument/2006/relationships/hyperlink" Target="https://www.ico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aQ7l3iz1gZ4TuvC+HWxcaDMPhQ==">CgMxLjAyDmgucHYyNDU1aWRtYjVsMg5oLjZkamdidXVzZW5pMTIOaC52bHJzemh4dWRodjcyDmgubHNiZG5ueDVzYjljMg5oLm4yMnM0YmZwdXltbTINaC56MWs5OGRpb29lYjIOaC5hbnkwb2g1d2FodjUyDmguYTF3OHoxN3QydnNvMg5oLnE1b3l3ZXc0N3BtbjIOaC5oemVtcW54Nm13cHQyDmguZXVqZWxlbnVzMXc4Mg5oLnR0cnlpZ294eW5yMDIOaC5tZDJ1dWkybXVkZmEyDmgucW4xcnRweWMwcGNoMg1oLjg3YWw0Mmp3dmlxOAByITFvUGQtcHJaRk9sMTVRN24xUnRISEEzelFzb1RsZUxz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2022-03-30T19:13:00Z</dcterms:created>
  <dc:creator>Carolyn Groombridge</dc:creator>
</cp:coreProperties>
</file>