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79547" w14:textId="77777777" w:rsidR="00EC5C5F" w:rsidRPr="00EC5C5F" w:rsidRDefault="00EC5C5F" w:rsidP="00EC5C5F">
      <w:r w:rsidRPr="00EC5C5F">
        <w:rPr>
          <w:highlight w:val="yellow"/>
        </w:rPr>
        <w:t>[Your GP Clinic Name]</w:t>
      </w:r>
      <w:r w:rsidRPr="00EC5C5F">
        <w:rPr>
          <w:highlight w:val="yellow"/>
        </w:rPr>
        <w:br/>
        <w:t>[Clinic Address]</w:t>
      </w:r>
      <w:r w:rsidRPr="00EC5C5F">
        <w:rPr>
          <w:highlight w:val="yellow"/>
        </w:rPr>
        <w:br/>
        <w:t>[City, State, Postcode]</w:t>
      </w:r>
      <w:r w:rsidRPr="00EC5C5F">
        <w:rPr>
          <w:highlight w:val="yellow"/>
        </w:rPr>
        <w:br/>
        <w:t>[Phone Number]</w:t>
      </w:r>
      <w:r w:rsidRPr="00EC5C5F">
        <w:rPr>
          <w:highlight w:val="yellow"/>
        </w:rPr>
        <w:br/>
        <w:t>[Date]</w:t>
      </w:r>
    </w:p>
    <w:p w14:paraId="2B76B09E" w14:textId="35E040B0" w:rsidR="00EC5C5F" w:rsidRPr="00EC5C5F" w:rsidRDefault="00EC5C5F" w:rsidP="00EC5C5F">
      <w:r w:rsidRPr="00EC5C5F">
        <w:t>National Disability Insurance Agency (NDIA)</w:t>
      </w:r>
      <w:r w:rsidRPr="00EC5C5F">
        <w:br/>
      </w:r>
    </w:p>
    <w:p w14:paraId="03625F7D" w14:textId="77777777" w:rsidR="00EC5C5F" w:rsidRPr="00EC5C5F" w:rsidRDefault="00EC5C5F" w:rsidP="00EC5C5F">
      <w:r w:rsidRPr="00EC5C5F">
        <w:t xml:space="preserve">RE: NDIS Access Request - </w:t>
      </w:r>
      <w:r w:rsidRPr="00EC5C5F">
        <w:rPr>
          <w:highlight w:val="yellow"/>
        </w:rPr>
        <w:t>[Patient Full Name]</w:t>
      </w:r>
      <w:r w:rsidRPr="00EC5C5F">
        <w:br/>
        <w:t xml:space="preserve">DOB: </w:t>
      </w:r>
      <w:r w:rsidRPr="00EC5C5F">
        <w:rPr>
          <w:highlight w:val="yellow"/>
        </w:rPr>
        <w:t>[Patient Date of Birth]</w:t>
      </w:r>
    </w:p>
    <w:p w14:paraId="6FF5F9D3" w14:textId="77777777" w:rsidR="00EC5C5F" w:rsidRPr="00EC5C5F" w:rsidRDefault="00EC5C5F" w:rsidP="00EC5C5F">
      <w:r w:rsidRPr="00EC5C5F">
        <w:t>To whom it may concern,</w:t>
      </w:r>
    </w:p>
    <w:p w14:paraId="4A7E156E" w14:textId="0FAA84B0" w:rsidR="00EC5C5F" w:rsidRPr="00EC5C5F" w:rsidRDefault="00EC5C5F" w:rsidP="00EC5C5F">
      <w:r w:rsidRPr="00EC5C5F">
        <w:t xml:space="preserve">I am writing this letter of support for my patient, </w:t>
      </w:r>
      <w:r w:rsidRPr="00EC5C5F">
        <w:rPr>
          <w:highlight w:val="yellow"/>
        </w:rPr>
        <w:t>[Patient Full Name],</w:t>
      </w:r>
      <w:r w:rsidRPr="00EC5C5F">
        <w:t xml:space="preserve"> who is applying for access to the National Disability Insurance Scheme (NDIS). I am </w:t>
      </w:r>
      <w:r w:rsidRPr="00EC5C5F">
        <w:rPr>
          <w:highlight w:val="yellow"/>
        </w:rPr>
        <w:t>[Doctor’s Full Name],</w:t>
      </w:r>
      <w:r w:rsidRPr="00EC5C5F">
        <w:t xml:space="preserve"> a </w:t>
      </w:r>
      <w:r w:rsidR="00CD463D">
        <w:t>[</w:t>
      </w:r>
      <w:r w:rsidRPr="00CD463D">
        <w:rPr>
          <w:highlight w:val="yellow"/>
        </w:rPr>
        <w:t>General Practitioner</w:t>
      </w:r>
      <w:r w:rsidR="00A80DE7" w:rsidRPr="00CD463D">
        <w:rPr>
          <w:highlight w:val="yellow"/>
        </w:rPr>
        <w:t xml:space="preserve">/ </w:t>
      </w:r>
      <w:r w:rsidR="00CD463D" w:rsidRPr="00CD463D">
        <w:rPr>
          <w:highlight w:val="yellow"/>
        </w:rPr>
        <w:t xml:space="preserve">/ Paediatrician/ </w:t>
      </w:r>
      <w:r w:rsidR="00A80DE7" w:rsidRPr="00CD463D">
        <w:rPr>
          <w:highlight w:val="yellow"/>
        </w:rPr>
        <w:t>Psychiatrist</w:t>
      </w:r>
      <w:r w:rsidR="00CD463D" w:rsidRPr="00CD463D">
        <w:rPr>
          <w:highlight w:val="yellow"/>
        </w:rPr>
        <w:t>/ Other]</w:t>
      </w:r>
      <w:r w:rsidRPr="00EC5C5F">
        <w:t xml:space="preserve"> at </w:t>
      </w:r>
      <w:r w:rsidRPr="00EC5C5F">
        <w:rPr>
          <w:highlight w:val="yellow"/>
        </w:rPr>
        <w:t>[Clinic Name],</w:t>
      </w:r>
      <w:r w:rsidRPr="00EC5C5F">
        <w:t xml:space="preserve"> and I have been providing medical care to </w:t>
      </w:r>
      <w:r w:rsidRPr="00EC5C5F">
        <w:rPr>
          <w:highlight w:val="yellow"/>
        </w:rPr>
        <w:t>[Patient’s Name]</w:t>
      </w:r>
      <w:r w:rsidRPr="00EC5C5F">
        <w:t xml:space="preserve"> since </w:t>
      </w:r>
      <w:r w:rsidRPr="00EC5C5F">
        <w:rPr>
          <w:highlight w:val="yellow"/>
        </w:rPr>
        <w:t>[Year of First Consultation].</w:t>
      </w:r>
    </w:p>
    <w:p w14:paraId="6208E783" w14:textId="36050469" w:rsidR="00EC5C5F" w:rsidRPr="00EC5C5F" w:rsidRDefault="00EC5C5F" w:rsidP="00EC5C5F">
      <w:r w:rsidRPr="00EC5C5F">
        <w:rPr>
          <w:highlight w:val="yellow"/>
        </w:rPr>
        <w:t>[Patient’s Name]</w:t>
      </w:r>
      <w:r w:rsidRPr="00EC5C5F">
        <w:t xml:space="preserve"> has been diagnosed with </w:t>
      </w:r>
      <w:r w:rsidRPr="00EC5C5F">
        <w:rPr>
          <w:highlight w:val="yellow"/>
        </w:rPr>
        <w:t>[Primary Disability/Diagnosis]</w:t>
      </w:r>
      <w:r w:rsidRPr="00EC5C5F">
        <w:t xml:space="preserve"> and </w:t>
      </w:r>
      <w:r w:rsidRPr="00EC5C5F">
        <w:rPr>
          <w:highlight w:val="yellow"/>
        </w:rPr>
        <w:t>[Secondary Diagnosis, if applicable].</w:t>
      </w:r>
      <w:r w:rsidRPr="00EC5C5F">
        <w:t xml:space="preserve"> This condition is permanent, and despite all reasonable medical treatment and interventions, the impairment has not significantly improved and is unlikely to in the future.</w:t>
      </w:r>
    </w:p>
    <w:p w14:paraId="0AA68288" w14:textId="77777777" w:rsidR="00EC5C5F" w:rsidRPr="00EC5C5F" w:rsidRDefault="00EC5C5F" w:rsidP="00EC5C5F">
      <w:r w:rsidRPr="00EC5C5F">
        <w:t>As per NDIS Access criteria Section 24, I confirm that:</w:t>
      </w:r>
    </w:p>
    <w:p w14:paraId="06033728" w14:textId="77777777" w:rsidR="00722B84" w:rsidRDefault="00EC5C5F" w:rsidP="00722B84">
      <w:pPr>
        <w:numPr>
          <w:ilvl w:val="0"/>
          <w:numId w:val="1"/>
        </w:numPr>
      </w:pPr>
      <w:r w:rsidRPr="00EC5C5F">
        <w:rPr>
          <w:b/>
          <w:bCs/>
        </w:rPr>
        <w:t>The patient has a permanent impairment</w:t>
      </w:r>
      <w:r w:rsidRPr="00EC5C5F">
        <w:t xml:space="preserve">: </w:t>
      </w:r>
      <w:r w:rsidR="00722B84" w:rsidRPr="00EC5C5F">
        <w:t xml:space="preserve">The diagnosis of </w:t>
      </w:r>
      <w:r w:rsidR="00722B84" w:rsidRPr="00EC5C5F">
        <w:rPr>
          <w:highlight w:val="yellow"/>
        </w:rPr>
        <w:t>[Primary Disability]</w:t>
      </w:r>
      <w:r w:rsidR="00722B84" w:rsidRPr="00EC5C5F">
        <w:t xml:space="preserve"> was made on </w:t>
      </w:r>
      <w:r w:rsidR="00722B84" w:rsidRPr="00EC5C5F">
        <w:rPr>
          <w:highlight w:val="yellow"/>
        </w:rPr>
        <w:t>[Date of Diagnosis]</w:t>
      </w:r>
      <w:r w:rsidR="00722B84" w:rsidRPr="00EC5C5F">
        <w:t xml:space="preserve"> by </w:t>
      </w:r>
      <w:r w:rsidR="00722B84" w:rsidRPr="00EC5C5F">
        <w:rPr>
          <w:highlight w:val="yellow"/>
        </w:rPr>
        <w:t>[Specialist/Medical Practitioner]</w:t>
      </w:r>
      <w:r w:rsidR="00722B84" w:rsidRPr="00EC5C5F">
        <w:t xml:space="preserve"> and has been consistently managed with </w:t>
      </w:r>
      <w:r w:rsidR="00722B84" w:rsidRPr="00EC5C5F">
        <w:rPr>
          <w:highlight w:val="yellow"/>
        </w:rPr>
        <w:t>[treatments, medications, or therapies],</w:t>
      </w:r>
      <w:r w:rsidR="00722B84" w:rsidRPr="00EC5C5F">
        <w:t xml:space="preserve"> without significant improvement.</w:t>
      </w:r>
      <w:r w:rsidR="00722B84">
        <w:t xml:space="preserve"> At this time, it is concluded that </w:t>
      </w:r>
      <w:r w:rsidR="00722B84" w:rsidRPr="00104067">
        <w:rPr>
          <w:highlight w:val="yellow"/>
        </w:rPr>
        <w:t>[Patient’s Name]</w:t>
      </w:r>
      <w:r w:rsidR="00722B84">
        <w:t xml:space="preserve"> has been optimally stabilised through treatment, and no further improvement from a medical standpoint is expected. </w:t>
      </w:r>
    </w:p>
    <w:p w14:paraId="2A403F71" w14:textId="77777777" w:rsidR="00FE21CE" w:rsidRDefault="00FE21CE" w:rsidP="00FE21CE">
      <w:pPr>
        <w:pStyle w:val="ListParagraph"/>
        <w:numPr>
          <w:ilvl w:val="0"/>
          <w:numId w:val="3"/>
        </w:numPr>
        <w:spacing w:line="276" w:lineRule="auto"/>
        <w:rPr>
          <w:i/>
          <w:iCs/>
          <w:color w:val="FF0000"/>
        </w:rPr>
      </w:pPr>
      <w:r>
        <w:rPr>
          <w:i/>
          <w:iCs/>
          <w:color w:val="FF0000"/>
        </w:rPr>
        <w:t xml:space="preserve">Provide a history of treatment to substantiate permanence. </w:t>
      </w:r>
    </w:p>
    <w:p w14:paraId="7DCE8BD1" w14:textId="77777777" w:rsidR="00FE21CE" w:rsidRDefault="00FE21CE" w:rsidP="00FE21CE">
      <w:pPr>
        <w:pStyle w:val="ListParagraph"/>
        <w:numPr>
          <w:ilvl w:val="0"/>
          <w:numId w:val="3"/>
        </w:numPr>
        <w:spacing w:line="276" w:lineRule="auto"/>
        <w:rPr>
          <w:i/>
          <w:iCs/>
          <w:color w:val="FF0000"/>
        </w:rPr>
      </w:pPr>
      <w:r>
        <w:rPr>
          <w:i/>
          <w:iCs/>
          <w:color w:val="FF0000"/>
        </w:rPr>
        <w:t>For current treatments, clarify whether they are limited to managing impairments as opposed to improving them.</w:t>
      </w:r>
    </w:p>
    <w:p w14:paraId="77D6D2D9" w14:textId="77777777" w:rsidR="00FE21CE" w:rsidRDefault="00FE21CE" w:rsidP="00FE21CE">
      <w:pPr>
        <w:pStyle w:val="ListParagraph"/>
        <w:numPr>
          <w:ilvl w:val="0"/>
          <w:numId w:val="3"/>
        </w:numPr>
        <w:spacing w:line="276" w:lineRule="auto"/>
        <w:rPr>
          <w:color w:val="FF0000"/>
        </w:rPr>
      </w:pPr>
      <w:r>
        <w:rPr>
          <w:i/>
          <w:iCs/>
          <w:color w:val="FF0000"/>
        </w:rPr>
        <w:t xml:space="preserve">For each treatment effort, identify their outcome or expected outcome in detail. </w:t>
      </w:r>
    </w:p>
    <w:p w14:paraId="0763CDD7" w14:textId="77777777" w:rsidR="00FE21CE" w:rsidRDefault="00FE21CE" w:rsidP="00FE21CE">
      <w:pPr>
        <w:pStyle w:val="ListParagraph"/>
        <w:numPr>
          <w:ilvl w:val="0"/>
          <w:numId w:val="3"/>
        </w:numPr>
        <w:spacing w:line="276" w:lineRule="auto"/>
        <w:rPr>
          <w:i/>
          <w:iCs/>
          <w:color w:val="FF0000"/>
        </w:rPr>
      </w:pPr>
      <w:r>
        <w:rPr>
          <w:i/>
          <w:iCs/>
          <w:color w:val="FF0000"/>
        </w:rPr>
        <w:t xml:space="preserve">(If Applicable) Advise of any known treatments that cannot be undertaken, and why. </w:t>
      </w:r>
    </w:p>
    <w:p w14:paraId="27514C3E" w14:textId="19B26635" w:rsidR="00EC5C5F" w:rsidRPr="00EC5C5F" w:rsidRDefault="00EC5C5F" w:rsidP="00EC5C5F">
      <w:pPr>
        <w:numPr>
          <w:ilvl w:val="0"/>
          <w:numId w:val="1"/>
        </w:numPr>
      </w:pPr>
      <w:r w:rsidRPr="00EC5C5F">
        <w:rPr>
          <w:b/>
          <w:bCs/>
        </w:rPr>
        <w:t>The impairment results in substantially reduced functional capacity</w:t>
      </w:r>
      <w:r w:rsidRPr="00EC5C5F">
        <w:t xml:space="preserve"> in the following domains:</w:t>
      </w:r>
      <w:r w:rsidR="00E3381A">
        <w:t xml:space="preserve"> </w:t>
      </w:r>
    </w:p>
    <w:p w14:paraId="74E6A7C8" w14:textId="77777777" w:rsidR="00EC5C5F" w:rsidRPr="00EC5C5F" w:rsidRDefault="00EC5C5F" w:rsidP="00EC5C5F">
      <w:pPr>
        <w:numPr>
          <w:ilvl w:val="1"/>
          <w:numId w:val="1"/>
        </w:numPr>
      </w:pPr>
      <w:r w:rsidRPr="00EC5C5F">
        <w:rPr>
          <w:b/>
          <w:bCs/>
        </w:rPr>
        <w:t>Communication:</w:t>
      </w:r>
      <w:r w:rsidRPr="00EC5C5F">
        <w:t xml:space="preserve"> </w:t>
      </w:r>
      <w:r w:rsidRPr="00EC5C5F">
        <w:rPr>
          <w:highlight w:val="yellow"/>
        </w:rPr>
        <w:t>[Describe any difficulties with speech, language, or social communication].</w:t>
      </w:r>
    </w:p>
    <w:p w14:paraId="4FBFABE0" w14:textId="77777777" w:rsidR="00EC5C5F" w:rsidRPr="00EC5C5F" w:rsidRDefault="00EC5C5F" w:rsidP="00EC5C5F">
      <w:pPr>
        <w:numPr>
          <w:ilvl w:val="1"/>
          <w:numId w:val="1"/>
        </w:numPr>
      </w:pPr>
      <w:r w:rsidRPr="00EC5C5F">
        <w:rPr>
          <w:b/>
          <w:bCs/>
        </w:rPr>
        <w:lastRenderedPageBreak/>
        <w:t>Social interaction:</w:t>
      </w:r>
      <w:r w:rsidRPr="00EC5C5F">
        <w:t xml:space="preserve"> </w:t>
      </w:r>
      <w:r w:rsidRPr="00EC5C5F">
        <w:rPr>
          <w:highlight w:val="yellow"/>
        </w:rPr>
        <w:t>[Outline challenges with forming relationships, managing emotions, or engaging with others].</w:t>
      </w:r>
    </w:p>
    <w:p w14:paraId="073192E9" w14:textId="0F49F237" w:rsidR="00EC5C5F" w:rsidRPr="00EC5C5F" w:rsidRDefault="00EC5C5F" w:rsidP="00EC5C5F">
      <w:pPr>
        <w:numPr>
          <w:ilvl w:val="1"/>
          <w:numId w:val="1"/>
        </w:numPr>
        <w:rPr>
          <w:highlight w:val="yellow"/>
        </w:rPr>
      </w:pPr>
      <w:r w:rsidRPr="00EC5C5F">
        <w:rPr>
          <w:b/>
          <w:bCs/>
        </w:rPr>
        <w:t>Learning:</w:t>
      </w:r>
      <w:r w:rsidRPr="00EC5C5F">
        <w:t xml:space="preserve"> </w:t>
      </w:r>
      <w:r w:rsidRPr="00EC5C5F">
        <w:rPr>
          <w:highlight w:val="yellow"/>
        </w:rPr>
        <w:t>[Explain cognitive impairments, memory difficulties, or learning disabilities].</w:t>
      </w:r>
      <w:r w:rsidR="002D5FA6">
        <w:rPr>
          <w:highlight w:val="yellow"/>
        </w:rPr>
        <w:t xml:space="preserve"> </w:t>
      </w:r>
    </w:p>
    <w:p w14:paraId="13DDA2A7" w14:textId="77777777" w:rsidR="00EC5C5F" w:rsidRPr="00EC5C5F" w:rsidRDefault="00EC5C5F" w:rsidP="00EC5C5F">
      <w:pPr>
        <w:numPr>
          <w:ilvl w:val="1"/>
          <w:numId w:val="1"/>
        </w:numPr>
        <w:rPr>
          <w:highlight w:val="yellow"/>
        </w:rPr>
      </w:pPr>
      <w:r w:rsidRPr="00EC5C5F">
        <w:rPr>
          <w:b/>
          <w:bCs/>
        </w:rPr>
        <w:t>Mobility:</w:t>
      </w:r>
      <w:r w:rsidRPr="00EC5C5F">
        <w:t xml:space="preserve"> </w:t>
      </w:r>
      <w:r w:rsidRPr="00EC5C5F">
        <w:rPr>
          <w:highlight w:val="yellow"/>
        </w:rPr>
        <w:t>[Detail limitations in walking, transferring, or physical coordination].</w:t>
      </w:r>
    </w:p>
    <w:p w14:paraId="38B5A860" w14:textId="77777777" w:rsidR="00EC5C5F" w:rsidRPr="00EC5C5F" w:rsidRDefault="00EC5C5F" w:rsidP="00EC5C5F">
      <w:pPr>
        <w:numPr>
          <w:ilvl w:val="1"/>
          <w:numId w:val="1"/>
        </w:numPr>
        <w:rPr>
          <w:highlight w:val="yellow"/>
        </w:rPr>
      </w:pPr>
      <w:r w:rsidRPr="00EC5C5F">
        <w:rPr>
          <w:b/>
          <w:bCs/>
        </w:rPr>
        <w:t>Self-care:</w:t>
      </w:r>
      <w:r w:rsidRPr="00EC5C5F">
        <w:t xml:space="preserve"> </w:t>
      </w:r>
      <w:r w:rsidRPr="00EC5C5F">
        <w:rPr>
          <w:highlight w:val="yellow"/>
        </w:rPr>
        <w:t>[Describe difficulties with personal hygiene, eating, or managing medication].</w:t>
      </w:r>
    </w:p>
    <w:p w14:paraId="2C093E32" w14:textId="77777777" w:rsidR="00EC5C5F" w:rsidRDefault="00EC5C5F" w:rsidP="00EC5C5F">
      <w:pPr>
        <w:numPr>
          <w:ilvl w:val="1"/>
          <w:numId w:val="1"/>
        </w:numPr>
      </w:pPr>
      <w:r w:rsidRPr="00EC5C5F">
        <w:rPr>
          <w:b/>
          <w:bCs/>
        </w:rPr>
        <w:t>Self-management:</w:t>
      </w:r>
      <w:r w:rsidRPr="00EC5C5F">
        <w:t xml:space="preserve"> </w:t>
      </w:r>
      <w:r w:rsidRPr="00EC5C5F">
        <w:rPr>
          <w:highlight w:val="yellow"/>
        </w:rPr>
        <w:t>[Explain challenges with decision-making, task completion, or managing finances].</w:t>
      </w:r>
    </w:p>
    <w:p w14:paraId="7D694CB9" w14:textId="231AF171" w:rsidR="00C43723" w:rsidRPr="008F2D6D" w:rsidRDefault="00C43723" w:rsidP="00CF079E">
      <w:pPr>
        <w:pStyle w:val="ListParagraph"/>
        <w:numPr>
          <w:ilvl w:val="0"/>
          <w:numId w:val="4"/>
        </w:numPr>
        <w:rPr>
          <w:i/>
          <w:iCs/>
          <w:color w:val="EE0000"/>
        </w:rPr>
      </w:pPr>
      <w:r w:rsidRPr="008F2D6D">
        <w:rPr>
          <w:i/>
          <w:iCs/>
          <w:color w:val="EE0000"/>
        </w:rPr>
        <w:t>Delete any domains that are not applicable. Make sure this aligns with complementing reports</w:t>
      </w:r>
    </w:p>
    <w:p w14:paraId="229FC1B2" w14:textId="05498F11" w:rsidR="00C43723" w:rsidRPr="008F2D6D" w:rsidRDefault="005D5994" w:rsidP="00CF079E">
      <w:pPr>
        <w:pStyle w:val="ListParagraph"/>
        <w:numPr>
          <w:ilvl w:val="0"/>
          <w:numId w:val="4"/>
        </w:numPr>
        <w:rPr>
          <w:i/>
          <w:iCs/>
          <w:color w:val="EE0000"/>
        </w:rPr>
      </w:pPr>
      <w:r w:rsidRPr="008F2D6D">
        <w:rPr>
          <w:i/>
          <w:iCs/>
          <w:color w:val="EE0000"/>
        </w:rPr>
        <w:t xml:space="preserve">Provide 3-5 sentences for each domain. </w:t>
      </w:r>
    </w:p>
    <w:p w14:paraId="5B74AA49" w14:textId="50162A1E" w:rsidR="005D5994" w:rsidRPr="008F2D6D" w:rsidRDefault="005D5994" w:rsidP="00CF079E">
      <w:pPr>
        <w:pStyle w:val="ListParagraph"/>
        <w:numPr>
          <w:ilvl w:val="0"/>
          <w:numId w:val="4"/>
        </w:numPr>
        <w:rPr>
          <w:i/>
          <w:iCs/>
          <w:color w:val="EE0000"/>
        </w:rPr>
      </w:pPr>
      <w:r w:rsidRPr="008F2D6D">
        <w:rPr>
          <w:i/>
          <w:iCs/>
          <w:color w:val="EE0000"/>
        </w:rPr>
        <w:t xml:space="preserve">Relate symptoms of condition to </w:t>
      </w:r>
      <w:r w:rsidR="00CF079E" w:rsidRPr="008F2D6D">
        <w:rPr>
          <w:i/>
          <w:iCs/>
          <w:color w:val="EE0000"/>
        </w:rPr>
        <w:t xml:space="preserve">daily </w:t>
      </w:r>
      <w:r w:rsidRPr="008F2D6D">
        <w:rPr>
          <w:i/>
          <w:iCs/>
          <w:color w:val="EE0000"/>
        </w:rPr>
        <w:t>functional impact</w:t>
      </w:r>
      <w:r w:rsidR="00CF079E" w:rsidRPr="008F2D6D">
        <w:rPr>
          <w:i/>
          <w:iCs/>
          <w:color w:val="EE0000"/>
        </w:rPr>
        <w:t xml:space="preserve">. Stipulate what cannot be done in the day without support. </w:t>
      </w:r>
    </w:p>
    <w:p w14:paraId="317058CA" w14:textId="77777777" w:rsidR="00CF079E" w:rsidRPr="00CF079E" w:rsidRDefault="00CF079E" w:rsidP="00CF079E">
      <w:pPr>
        <w:pStyle w:val="ListParagraph"/>
        <w:rPr>
          <w:color w:val="EE0000"/>
        </w:rPr>
      </w:pPr>
    </w:p>
    <w:p w14:paraId="79A3DD67" w14:textId="6B1A66AD" w:rsidR="00EC5C5F" w:rsidRPr="00EC5C5F" w:rsidRDefault="00EC5C5F" w:rsidP="00EC5C5F">
      <w:pPr>
        <w:numPr>
          <w:ilvl w:val="0"/>
          <w:numId w:val="1"/>
        </w:numPr>
      </w:pPr>
      <w:r w:rsidRPr="00EC5C5F">
        <w:rPr>
          <w:b/>
          <w:bCs/>
        </w:rPr>
        <w:t>The impairment affects the patient’s capacity for social and economic participation</w:t>
      </w:r>
      <w:r w:rsidRPr="00EC5C5F">
        <w:t xml:space="preserve">, limiting their ability to maintain </w:t>
      </w:r>
      <w:r w:rsidR="00BB1FD3" w:rsidRPr="00BB1FD3">
        <w:rPr>
          <w:highlight w:val="yellow"/>
        </w:rPr>
        <w:t>[</w:t>
      </w:r>
      <w:r w:rsidRPr="00BB1FD3">
        <w:rPr>
          <w:highlight w:val="yellow"/>
        </w:rPr>
        <w:t>employment</w:t>
      </w:r>
      <w:r w:rsidR="00BB1FD3" w:rsidRPr="00BB1FD3">
        <w:rPr>
          <w:highlight w:val="yellow"/>
        </w:rPr>
        <w:t xml:space="preserve">/ </w:t>
      </w:r>
      <w:r w:rsidRPr="00BB1FD3">
        <w:rPr>
          <w:highlight w:val="yellow"/>
        </w:rPr>
        <w:t>education</w:t>
      </w:r>
      <w:r w:rsidR="00BB1FD3" w:rsidRPr="00BB1FD3">
        <w:rPr>
          <w:highlight w:val="yellow"/>
        </w:rPr>
        <w:t xml:space="preserve">/ </w:t>
      </w:r>
      <w:r w:rsidRPr="00BB1FD3">
        <w:rPr>
          <w:highlight w:val="yellow"/>
        </w:rPr>
        <w:t>social relationships</w:t>
      </w:r>
      <w:r w:rsidR="00BB1FD3" w:rsidRPr="00BB1FD3">
        <w:rPr>
          <w:highlight w:val="yellow"/>
        </w:rPr>
        <w:t>/ Other]</w:t>
      </w:r>
      <w:r w:rsidR="00BB1FD3">
        <w:t xml:space="preserve"> </w:t>
      </w:r>
      <w:r w:rsidRPr="00EC5C5F">
        <w:t>without significant support.</w:t>
      </w:r>
    </w:p>
    <w:p w14:paraId="1E719F12" w14:textId="77777777" w:rsidR="00EC5C5F" w:rsidRPr="00EC5C5F" w:rsidRDefault="00EC5C5F" w:rsidP="00EC5C5F">
      <w:pPr>
        <w:numPr>
          <w:ilvl w:val="0"/>
          <w:numId w:val="1"/>
        </w:numPr>
      </w:pPr>
      <w:r w:rsidRPr="00EC5C5F">
        <w:rPr>
          <w:b/>
          <w:bCs/>
        </w:rPr>
        <w:t>The patient will likely require lifelong support</w:t>
      </w:r>
      <w:r w:rsidRPr="00EC5C5F">
        <w:t xml:space="preserve"> due to the enduring nature of their impairment. </w:t>
      </w:r>
      <w:r w:rsidRPr="00EC5C5F">
        <w:rPr>
          <w:highlight w:val="yellow"/>
        </w:rPr>
        <w:t>[Patient’s Name]</w:t>
      </w:r>
      <w:r w:rsidRPr="00EC5C5F">
        <w:t xml:space="preserve"> will benefit from the provision of reasonable and necessary supports through the NDIS to maintain and improve their quality of life.</w:t>
      </w:r>
    </w:p>
    <w:p w14:paraId="07F049B0" w14:textId="77777777" w:rsidR="00EC5C5F" w:rsidRPr="00EC5C5F" w:rsidRDefault="00EC5C5F" w:rsidP="00EC5C5F">
      <w:r w:rsidRPr="00EC5C5F">
        <w:t xml:space="preserve">I have attached relevant medical reports, specialist letters, and functional assessments to further substantiate this application. I believe </w:t>
      </w:r>
      <w:r w:rsidRPr="00EC5C5F">
        <w:rPr>
          <w:highlight w:val="yellow"/>
        </w:rPr>
        <w:t>[Patient’s Name]</w:t>
      </w:r>
      <w:r w:rsidRPr="00EC5C5F">
        <w:t xml:space="preserve"> meets the criteria for NDIS access, and I strongly support their application.</w:t>
      </w:r>
    </w:p>
    <w:p w14:paraId="284797BE" w14:textId="77777777" w:rsidR="00EC5C5F" w:rsidRPr="00EC5C5F" w:rsidRDefault="00EC5C5F" w:rsidP="00EC5C5F">
      <w:r w:rsidRPr="00EC5C5F">
        <w:t xml:space="preserve">Please do not hesitate to contact me at </w:t>
      </w:r>
      <w:r w:rsidRPr="00EC5C5F">
        <w:rPr>
          <w:highlight w:val="yellow"/>
        </w:rPr>
        <w:t>[Phone Number]</w:t>
      </w:r>
      <w:r w:rsidRPr="00EC5C5F">
        <w:t xml:space="preserve"> or </w:t>
      </w:r>
      <w:r w:rsidRPr="00EC5C5F">
        <w:rPr>
          <w:highlight w:val="yellow"/>
        </w:rPr>
        <w:t>[Email Address]</w:t>
      </w:r>
      <w:r w:rsidRPr="00EC5C5F">
        <w:t xml:space="preserve"> if further information is required.</w:t>
      </w:r>
    </w:p>
    <w:p w14:paraId="5D950D58" w14:textId="77777777" w:rsidR="00EC5C5F" w:rsidRPr="00EC5C5F" w:rsidRDefault="00EC5C5F" w:rsidP="00EC5C5F">
      <w:r w:rsidRPr="00EC5C5F">
        <w:t>Yours sincerely,</w:t>
      </w:r>
    </w:p>
    <w:p w14:paraId="3A2DC116" w14:textId="523650D7" w:rsidR="00EC5C5F" w:rsidRPr="00EC5C5F" w:rsidRDefault="00EC5C5F" w:rsidP="00EC5C5F">
      <w:r w:rsidRPr="00EC5C5F">
        <w:rPr>
          <w:highlight w:val="yellow"/>
        </w:rPr>
        <w:t>[</w:t>
      </w:r>
      <w:r w:rsidR="0081779F">
        <w:rPr>
          <w:highlight w:val="yellow"/>
        </w:rPr>
        <w:t>Doctor/ Psychiatrist</w:t>
      </w:r>
      <w:r w:rsidRPr="00EC5C5F">
        <w:rPr>
          <w:highlight w:val="yellow"/>
        </w:rPr>
        <w:t xml:space="preserve"> Full Name]</w:t>
      </w:r>
      <w:r w:rsidRPr="00EC5C5F">
        <w:rPr>
          <w:highlight w:val="yellow"/>
        </w:rPr>
        <w:br/>
        <w:t>[Doctor</w:t>
      </w:r>
      <w:r w:rsidR="0081779F">
        <w:rPr>
          <w:highlight w:val="yellow"/>
        </w:rPr>
        <w:t>/ Psychiatrist</w:t>
      </w:r>
      <w:r w:rsidRPr="00EC5C5F">
        <w:rPr>
          <w:highlight w:val="yellow"/>
        </w:rPr>
        <w:t xml:space="preserve"> Qualification(s)]</w:t>
      </w:r>
      <w:r w:rsidRPr="00EC5C5F">
        <w:rPr>
          <w:highlight w:val="yellow"/>
        </w:rPr>
        <w:br/>
        <w:t>[Provider Number]</w:t>
      </w:r>
      <w:r w:rsidRPr="00EC5C5F">
        <w:rPr>
          <w:highlight w:val="yellow"/>
        </w:rPr>
        <w:br/>
      </w:r>
      <w:r w:rsidR="0081779F">
        <w:rPr>
          <w:highlight w:val="yellow"/>
        </w:rPr>
        <w:t>[</w:t>
      </w:r>
      <w:r w:rsidRPr="00EC5C5F">
        <w:rPr>
          <w:highlight w:val="yellow"/>
        </w:rPr>
        <w:t>Clinic</w:t>
      </w:r>
      <w:r w:rsidR="0081779F">
        <w:rPr>
          <w:highlight w:val="yellow"/>
        </w:rPr>
        <w:t>/ Practice</w:t>
      </w:r>
      <w:r w:rsidRPr="00EC5C5F">
        <w:rPr>
          <w:highlight w:val="yellow"/>
        </w:rPr>
        <w:t xml:space="preserve"> Name]</w:t>
      </w:r>
    </w:p>
    <w:p w14:paraId="13B262F5" w14:textId="77777777" w:rsidR="00EC5C5F" w:rsidRDefault="00EC5C5F"/>
    <w:sectPr w:rsidR="00EC5C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422A0"/>
    <w:multiLevelType w:val="multilevel"/>
    <w:tmpl w:val="FFCCD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EA41B1"/>
    <w:multiLevelType w:val="multilevel"/>
    <w:tmpl w:val="E6DE763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8050AD"/>
    <w:multiLevelType w:val="multilevel"/>
    <w:tmpl w:val="57FE16A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1922A1"/>
    <w:multiLevelType w:val="hybridMultilevel"/>
    <w:tmpl w:val="44DE4D04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0447422">
    <w:abstractNumId w:val="0"/>
  </w:num>
  <w:num w:numId="2" w16cid:durableId="125660965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8081459">
    <w:abstractNumId w:val="2"/>
  </w:num>
  <w:num w:numId="4" w16cid:durableId="15513031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C5F"/>
    <w:rsid w:val="00015B6B"/>
    <w:rsid w:val="00090CA0"/>
    <w:rsid w:val="002B698C"/>
    <w:rsid w:val="002D5FA6"/>
    <w:rsid w:val="004D3E7C"/>
    <w:rsid w:val="005D5994"/>
    <w:rsid w:val="00716118"/>
    <w:rsid w:val="00722B84"/>
    <w:rsid w:val="007D5C70"/>
    <w:rsid w:val="0081779F"/>
    <w:rsid w:val="008F2D6D"/>
    <w:rsid w:val="009A21DC"/>
    <w:rsid w:val="00A80DE7"/>
    <w:rsid w:val="00A94115"/>
    <w:rsid w:val="00A977D2"/>
    <w:rsid w:val="00AA17A3"/>
    <w:rsid w:val="00BB1FD3"/>
    <w:rsid w:val="00C43723"/>
    <w:rsid w:val="00CD463D"/>
    <w:rsid w:val="00CF079E"/>
    <w:rsid w:val="00D45B00"/>
    <w:rsid w:val="00E068B9"/>
    <w:rsid w:val="00E3381A"/>
    <w:rsid w:val="00EC5C5F"/>
    <w:rsid w:val="00FE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9D4F5"/>
  <w15:chartTrackingRefBased/>
  <w15:docId w15:val="{4CE0B954-BC47-4E79-8006-FB7CC7550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AU" w:eastAsia="zh-CN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5C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5C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5C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5C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5C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5C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5C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5C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5C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5C5F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5C5F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5C5F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5C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5C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5C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5C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5C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5C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5C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EC5C5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5C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EC5C5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EC5C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5C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5C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5C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5C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5C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5C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C31FA5F94AB4DBCCBEA45643A824C" ma:contentTypeVersion="15" ma:contentTypeDescription="Create a new document." ma:contentTypeScope="" ma:versionID="f141c4d0b39a43c93b994d014eebf2af">
  <xsd:schema xmlns:xsd="http://www.w3.org/2001/XMLSchema" xmlns:xs="http://www.w3.org/2001/XMLSchema" xmlns:p="http://schemas.microsoft.com/office/2006/metadata/properties" xmlns:ns2="da7bc876-d165-4c8a-a572-435426fd0184" xmlns:ns3="7a547564-18fc-4339-8ee2-dd72943a4bca" targetNamespace="http://schemas.microsoft.com/office/2006/metadata/properties" ma:root="true" ma:fieldsID="a7045161eeceb8c3290af1dd1b64ccc5" ns2:_="" ns3:_="">
    <xsd:import namespace="da7bc876-d165-4c8a-a572-435426fd0184"/>
    <xsd:import namespace="7a547564-18fc-4339-8ee2-dd72943a4b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bc876-d165-4c8a-a572-435426fd01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2d5e69a-457d-4202-865d-59b097518f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47564-18fc-4339-8ee2-dd72943a4bc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d7646c1-642d-4b0c-98e9-aa14392d8d46}" ma:internalName="TaxCatchAll" ma:showField="CatchAllData" ma:web="7a547564-18fc-4339-8ee2-dd72943a4b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547564-18fc-4339-8ee2-dd72943a4bca" xsi:nil="true"/>
    <lcf76f155ced4ddcb4097134ff3c332f xmlns="da7bc876-d165-4c8a-a572-435426fd018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41E81FD-1D8E-4F4C-B887-514DC30660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7bc876-d165-4c8a-a572-435426fd0184"/>
    <ds:schemaRef ds:uri="7a547564-18fc-4339-8ee2-dd72943a4b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15438D-DA0A-4594-A199-477EC819F4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022435-4547-415B-B6D7-52C04EF1FED0}">
  <ds:schemaRefs>
    <ds:schemaRef ds:uri="http://schemas.microsoft.com/office/2006/metadata/properties"/>
    <ds:schemaRef ds:uri="http://schemas.microsoft.com/office/infopath/2007/PartnerControls"/>
    <ds:schemaRef ds:uri="7a547564-18fc-4339-8ee2-dd72943a4bca"/>
    <ds:schemaRef ds:uri="da7bc876-d165-4c8a-a572-435426fd018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Chad Lumley</dc:creator>
  <cp:keywords/>
  <dc:description/>
  <cp:lastModifiedBy>Chad Lumley</cp:lastModifiedBy>
  <cp:revision>15</cp:revision>
  <dcterms:created xsi:type="dcterms:W3CDTF">2025-02-17T09:21:00Z</dcterms:created>
  <dcterms:modified xsi:type="dcterms:W3CDTF">2025-06-23T00:51:00Z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0x0101006CCC31FA5F94AB4DBCCBEA45643A824C</vt:lpwstr>
  </property>
  <property fmtid="{D5CDD505-2E9C-101B-9397-08002B2CF9AE}" pid="3" name="MediaServiceImageTags">
    <vt:lpwstr/>
  </property>
</Properties>
</file>