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2937" w14:textId="36DBACBA" w:rsidR="00EC433B" w:rsidRDefault="0097347A" w:rsidP="00A5339E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Tjekliste til facilitator</w:t>
      </w:r>
    </w:p>
    <w:p w14:paraId="05663F93" w14:textId="77777777" w:rsidR="00A5339E" w:rsidRDefault="00A5339E" w:rsidP="00C1385E">
      <w:pPr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5C1B3514" w14:textId="76CEEF44" w:rsidR="00711CBC" w:rsidRPr="00711CBC" w:rsidRDefault="00711CBC" w:rsidP="00C1385E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711CBC">
        <w:rPr>
          <w:rFonts w:ascii="Calibri" w:hAnsi="Calibri" w:cs="Calibri"/>
          <w:sz w:val="24"/>
          <w:szCs w:val="24"/>
          <w:u w:val="single"/>
        </w:rPr>
        <w:t>Generelt:</w:t>
      </w:r>
    </w:p>
    <w:p w14:paraId="6906D14A" w14:textId="2D12E5DB" w:rsidR="004600B0" w:rsidRDefault="004600B0" w:rsidP="004600B0">
      <w:pPr>
        <w:pStyle w:val="Listeafsnit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6B047C">
        <w:rPr>
          <w:rFonts w:ascii="Calibri" w:hAnsi="Calibri" w:cs="Calibri"/>
          <w:sz w:val="24"/>
          <w:szCs w:val="24"/>
        </w:rPr>
        <w:t>Læs artikel fra MPL om ”</w:t>
      </w:r>
      <w:hyperlink r:id="rId10" w:history="1">
        <w:r w:rsidRPr="004E3409">
          <w:rPr>
            <w:rStyle w:val="Hyperlink"/>
            <w:rFonts w:ascii="Calibri" w:hAnsi="Calibri" w:cs="Calibri"/>
            <w:sz w:val="24"/>
            <w:szCs w:val="24"/>
          </w:rPr>
          <w:t>Manegemodellen</w:t>
        </w:r>
      </w:hyperlink>
      <w:r w:rsidRPr="006B047C">
        <w:rPr>
          <w:rFonts w:ascii="Calibri" w:hAnsi="Calibri" w:cs="Calibri"/>
          <w:sz w:val="24"/>
          <w:szCs w:val="24"/>
        </w:rPr>
        <w:t>” af Peter Voss og Rie Bengtsen, og se video med Peter Voss om ”</w:t>
      </w:r>
      <w:hyperlink r:id="rId11" w:history="1">
        <w:r w:rsidRPr="004E3409">
          <w:rPr>
            <w:rStyle w:val="Hyperlink"/>
            <w:rFonts w:ascii="Calibri" w:hAnsi="Calibri" w:cs="Calibri"/>
            <w:sz w:val="24"/>
            <w:szCs w:val="24"/>
          </w:rPr>
          <w:t>Manegemodellen</w:t>
        </w:r>
      </w:hyperlink>
      <w:r w:rsidRPr="006B047C">
        <w:rPr>
          <w:rFonts w:ascii="Calibri" w:hAnsi="Calibri" w:cs="Calibri"/>
          <w:sz w:val="24"/>
          <w:szCs w:val="24"/>
        </w:rPr>
        <w:t>”</w:t>
      </w:r>
      <w:r w:rsidR="004E3409">
        <w:rPr>
          <w:rFonts w:ascii="Calibri" w:hAnsi="Calibri" w:cs="Calibri"/>
          <w:sz w:val="24"/>
          <w:szCs w:val="24"/>
        </w:rPr>
        <w:t>.</w:t>
      </w:r>
    </w:p>
    <w:p w14:paraId="5D23F5CC" w14:textId="18CFE6B2" w:rsidR="00711CBC" w:rsidRPr="004E3409" w:rsidRDefault="00F60AC5" w:rsidP="00711CBC">
      <w:pPr>
        <w:pStyle w:val="Listeafsni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E3409">
        <w:rPr>
          <w:rFonts w:ascii="Calibri" w:hAnsi="Calibri" w:cs="Calibri"/>
          <w:sz w:val="24"/>
          <w:szCs w:val="24"/>
        </w:rPr>
        <w:t>Læs ”</w:t>
      </w:r>
      <w:hyperlink r:id="rId12" w:history="1">
        <w:r w:rsidRPr="004E3409">
          <w:rPr>
            <w:rStyle w:val="Hyperlink"/>
            <w:rFonts w:ascii="Calibri" w:hAnsi="Calibri" w:cs="Calibri"/>
            <w:sz w:val="24"/>
            <w:szCs w:val="24"/>
          </w:rPr>
          <w:t>Drejebog til manegemodellen</w:t>
        </w:r>
      </w:hyperlink>
      <w:r w:rsidRPr="004E3409">
        <w:rPr>
          <w:rFonts w:ascii="Calibri" w:hAnsi="Calibri" w:cs="Calibri"/>
          <w:sz w:val="24"/>
          <w:szCs w:val="24"/>
        </w:rPr>
        <w:t>” og ”</w:t>
      </w:r>
      <w:hyperlink r:id="rId13" w:history="1">
        <w:r w:rsidRPr="004E3409">
          <w:rPr>
            <w:rStyle w:val="Hyperlink"/>
            <w:rFonts w:ascii="Calibri" w:hAnsi="Calibri" w:cs="Calibri"/>
            <w:sz w:val="24"/>
            <w:szCs w:val="24"/>
          </w:rPr>
          <w:t>Tjekliste til facilitator</w:t>
        </w:r>
      </w:hyperlink>
      <w:r w:rsidRPr="004E3409">
        <w:rPr>
          <w:rFonts w:ascii="Calibri" w:hAnsi="Calibri" w:cs="Calibri"/>
          <w:sz w:val="24"/>
          <w:szCs w:val="24"/>
        </w:rPr>
        <w:t>”.</w:t>
      </w:r>
    </w:p>
    <w:p w14:paraId="37D7D003" w14:textId="38CE6533" w:rsidR="00711CBC" w:rsidRPr="00711CBC" w:rsidRDefault="00711CBC" w:rsidP="00711CBC">
      <w:pPr>
        <w:pStyle w:val="Listeafsni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711CBC">
        <w:rPr>
          <w:rFonts w:ascii="Calibri" w:hAnsi="Calibri" w:cs="Calibri"/>
          <w:sz w:val="24"/>
          <w:szCs w:val="24"/>
        </w:rPr>
        <w:t xml:space="preserve">Forbered </w:t>
      </w:r>
      <w:hyperlink r:id="rId14" w:history="1">
        <w:r w:rsidRPr="005D7BB0">
          <w:rPr>
            <w:rStyle w:val="Hyperlink"/>
            <w:rFonts w:ascii="Calibri" w:hAnsi="Calibri" w:cs="Calibri"/>
            <w:sz w:val="24"/>
            <w:szCs w:val="24"/>
          </w:rPr>
          <w:t>cases</w:t>
        </w:r>
      </w:hyperlink>
      <w:r w:rsidRPr="00711CBC">
        <w:rPr>
          <w:rFonts w:ascii="Calibri" w:hAnsi="Calibri" w:cs="Calibri"/>
          <w:sz w:val="24"/>
          <w:szCs w:val="24"/>
        </w:rPr>
        <w:t xml:space="preserve"> og nedslag i cases grundigt</w:t>
      </w:r>
      <w:r w:rsidR="005D7BB0">
        <w:rPr>
          <w:rFonts w:ascii="Calibri" w:hAnsi="Calibri" w:cs="Calibri"/>
          <w:sz w:val="24"/>
          <w:szCs w:val="24"/>
        </w:rPr>
        <w:t>.</w:t>
      </w:r>
    </w:p>
    <w:p w14:paraId="5F99DB9C" w14:textId="6D53E65E" w:rsidR="008044A6" w:rsidRPr="004B1581" w:rsidRDefault="008044A6" w:rsidP="00711CBC">
      <w:pPr>
        <w:pStyle w:val="Listeafsnit"/>
        <w:spacing w:line="276" w:lineRule="auto"/>
        <w:rPr>
          <w:rFonts w:ascii="Calibri" w:hAnsi="Calibri" w:cs="Calibri"/>
          <w:sz w:val="24"/>
          <w:szCs w:val="24"/>
        </w:rPr>
      </w:pPr>
    </w:p>
    <w:p w14:paraId="10D66207" w14:textId="623F3DAB" w:rsidR="00381D28" w:rsidRPr="00381D28" w:rsidRDefault="00381D28" w:rsidP="00381D28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381D28">
        <w:rPr>
          <w:rFonts w:ascii="Calibri" w:hAnsi="Calibri" w:cs="Calibri"/>
          <w:sz w:val="24"/>
          <w:szCs w:val="24"/>
          <w:u w:val="single"/>
        </w:rPr>
        <w:t xml:space="preserve">Forberedende møde: </w:t>
      </w:r>
    </w:p>
    <w:p w14:paraId="790F111D" w14:textId="50C0D5C9" w:rsidR="00D9568E" w:rsidRPr="004B1581" w:rsidRDefault="008044A6" w:rsidP="004B1581">
      <w:pPr>
        <w:pStyle w:val="Listeafsni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Om muligt deltag i et forberedende møde med klyngens bestyrelse</w:t>
      </w:r>
      <w:r w:rsidR="00C6700D" w:rsidRPr="004B1581">
        <w:rPr>
          <w:rFonts w:ascii="Calibri" w:hAnsi="Calibri" w:cs="Calibri"/>
          <w:sz w:val="24"/>
          <w:szCs w:val="24"/>
        </w:rPr>
        <w:t xml:space="preserve">. </w:t>
      </w:r>
      <w:r w:rsidR="00D9568E" w:rsidRPr="004B1581">
        <w:rPr>
          <w:rFonts w:ascii="Calibri" w:hAnsi="Calibri" w:cs="Calibri"/>
          <w:sz w:val="24"/>
          <w:szCs w:val="24"/>
        </w:rPr>
        <w:t>Facilitatorens rolle ved deltagelse i et forberedende møde</w:t>
      </w:r>
      <w:r w:rsidR="009B3C21">
        <w:rPr>
          <w:rFonts w:ascii="Calibri" w:hAnsi="Calibri" w:cs="Calibri"/>
          <w:sz w:val="24"/>
          <w:szCs w:val="24"/>
        </w:rPr>
        <w:t xml:space="preserve"> kan være følgende</w:t>
      </w:r>
      <w:r w:rsidR="004B1581" w:rsidRPr="004B1581">
        <w:rPr>
          <w:rFonts w:ascii="Calibri" w:hAnsi="Calibri" w:cs="Calibri"/>
          <w:sz w:val="24"/>
          <w:szCs w:val="24"/>
        </w:rPr>
        <w:t xml:space="preserve">: </w:t>
      </w:r>
    </w:p>
    <w:p w14:paraId="52109147" w14:textId="77777777" w:rsidR="00D9568E" w:rsidRPr="004B1581" w:rsidRDefault="00D9568E" w:rsidP="004B1581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At sikre at alle er enige i planen.</w:t>
      </w:r>
    </w:p>
    <w:p w14:paraId="60A2217D" w14:textId="35F91E46" w:rsidR="00D9568E" w:rsidRPr="004B1581" w:rsidRDefault="00D9568E" w:rsidP="004B1581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 xml:space="preserve">Med ”alle” menes ”mødeejerne”. Det kan være klyngen alene, men det kan også være et fællesskab med </w:t>
      </w:r>
      <w:r w:rsidR="004B1581" w:rsidRPr="004B1581">
        <w:rPr>
          <w:rFonts w:ascii="Calibri" w:hAnsi="Calibri" w:cs="Calibri"/>
          <w:sz w:val="24"/>
          <w:szCs w:val="24"/>
        </w:rPr>
        <w:t xml:space="preserve">fx en </w:t>
      </w:r>
      <w:r w:rsidRPr="004B1581">
        <w:rPr>
          <w:rFonts w:ascii="Calibri" w:hAnsi="Calibri" w:cs="Calibri"/>
          <w:sz w:val="24"/>
          <w:szCs w:val="24"/>
        </w:rPr>
        <w:t>kommunal repræsentant</w:t>
      </w:r>
      <w:r w:rsidR="00826342">
        <w:rPr>
          <w:rFonts w:ascii="Calibri" w:hAnsi="Calibri" w:cs="Calibri"/>
          <w:sz w:val="24"/>
          <w:szCs w:val="24"/>
        </w:rPr>
        <w:t>.</w:t>
      </w:r>
    </w:p>
    <w:p w14:paraId="46EBAA4D" w14:textId="310B3D92" w:rsidR="00D9568E" w:rsidRPr="004B1581" w:rsidRDefault="00D9568E" w:rsidP="004B1581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  <w:lang w:val="nb-NO"/>
        </w:rPr>
      </w:pPr>
      <w:r w:rsidRPr="004B1581">
        <w:rPr>
          <w:rFonts w:ascii="Calibri" w:hAnsi="Calibri" w:cs="Calibri"/>
          <w:sz w:val="24"/>
          <w:szCs w:val="24"/>
          <w:lang w:val="nb-NO"/>
        </w:rPr>
        <w:t xml:space="preserve">At alle roller </w:t>
      </w:r>
      <w:r w:rsidR="00BF54BE">
        <w:rPr>
          <w:rFonts w:ascii="Calibri" w:hAnsi="Calibri" w:cs="Calibri"/>
          <w:sz w:val="24"/>
          <w:szCs w:val="24"/>
          <w:lang w:val="nb-NO"/>
        </w:rPr>
        <w:t xml:space="preserve">på dagen </w:t>
      </w:r>
      <w:r w:rsidRPr="004B1581">
        <w:rPr>
          <w:rFonts w:ascii="Calibri" w:hAnsi="Calibri" w:cs="Calibri"/>
          <w:sz w:val="24"/>
          <w:szCs w:val="24"/>
          <w:lang w:val="nb-NO"/>
        </w:rPr>
        <w:t>er besat (</w:t>
      </w:r>
      <w:r w:rsidR="00CA28E9">
        <w:rPr>
          <w:rFonts w:ascii="Calibri" w:hAnsi="Calibri" w:cs="Calibri"/>
          <w:sz w:val="24"/>
          <w:szCs w:val="24"/>
          <w:lang w:val="nb-NO"/>
        </w:rPr>
        <w:t>se nedenfor</w:t>
      </w:r>
      <w:r w:rsidRPr="004B1581">
        <w:rPr>
          <w:rFonts w:ascii="Calibri" w:hAnsi="Calibri" w:cs="Calibri"/>
          <w:sz w:val="24"/>
          <w:szCs w:val="24"/>
          <w:lang w:val="nb-NO"/>
        </w:rPr>
        <w:t>)</w:t>
      </w:r>
      <w:r w:rsidR="00826342">
        <w:rPr>
          <w:rFonts w:ascii="Calibri" w:hAnsi="Calibri" w:cs="Calibri"/>
          <w:sz w:val="24"/>
          <w:szCs w:val="24"/>
          <w:lang w:val="nb-NO"/>
        </w:rPr>
        <w:t>.</w:t>
      </w:r>
    </w:p>
    <w:p w14:paraId="59F12968" w14:textId="1745D139" w:rsidR="00D9568E" w:rsidRPr="004B1581" w:rsidRDefault="00D9568E" w:rsidP="004B1581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Afklare om der er en plan for referat/eller anden mødeopfølgning</w:t>
      </w:r>
      <w:r w:rsidR="00826342">
        <w:rPr>
          <w:rFonts w:ascii="Calibri" w:hAnsi="Calibri" w:cs="Calibri"/>
          <w:sz w:val="24"/>
          <w:szCs w:val="24"/>
        </w:rPr>
        <w:t>.</w:t>
      </w:r>
    </w:p>
    <w:p w14:paraId="13CE6808" w14:textId="23725699" w:rsidR="00D9568E" w:rsidRPr="004B1581" w:rsidRDefault="00D9568E" w:rsidP="004B1581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Med fordel skaffe sig overblik over deltagerkredsen, særligt:</w:t>
      </w:r>
    </w:p>
    <w:p w14:paraId="7079A7EF" w14:textId="77777777" w:rsidR="00D9568E" w:rsidRPr="004B1581" w:rsidRDefault="00D9568E" w:rsidP="004B1581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Hvem er klyngekoordinator?</w:t>
      </w:r>
    </w:p>
    <w:p w14:paraId="062C8266" w14:textId="77777777" w:rsidR="00D9568E" w:rsidRPr="004B1581" w:rsidRDefault="00D9568E" w:rsidP="004B1581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Hvem repræsenterer PLO-K?</w:t>
      </w:r>
    </w:p>
    <w:p w14:paraId="74933F38" w14:textId="77777777" w:rsidR="00D9568E" w:rsidRPr="004B1581" w:rsidRDefault="00D9568E" w:rsidP="004B1581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Hvem er praksiskonsulent for det berørte lægekommunale samarbejde?</w:t>
      </w:r>
    </w:p>
    <w:p w14:paraId="4FED4213" w14:textId="77777777" w:rsidR="00D9568E" w:rsidRPr="004B1581" w:rsidRDefault="00D9568E" w:rsidP="004B1581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Hvem repræsenterer det kommunale system og på hvilket niveau?</w:t>
      </w:r>
    </w:p>
    <w:p w14:paraId="72E506F2" w14:textId="0CF493B6" w:rsidR="00381D28" w:rsidRPr="00381D28" w:rsidRDefault="00381D28" w:rsidP="00381D28">
      <w:pPr>
        <w:spacing w:line="276" w:lineRule="auto"/>
        <w:rPr>
          <w:rFonts w:ascii="Calibri" w:hAnsi="Calibri" w:cs="Calibri"/>
          <w:sz w:val="24"/>
          <w:szCs w:val="24"/>
          <w:u w:val="single"/>
        </w:rPr>
      </w:pPr>
      <w:r w:rsidRPr="00381D28">
        <w:rPr>
          <w:rFonts w:ascii="Calibri" w:hAnsi="Calibri" w:cs="Calibri"/>
          <w:sz w:val="24"/>
          <w:szCs w:val="24"/>
          <w:u w:val="single"/>
        </w:rPr>
        <w:t xml:space="preserve">Under klyngemødet: </w:t>
      </w:r>
    </w:p>
    <w:p w14:paraId="5C0CC11F" w14:textId="2EF31DFB" w:rsidR="00D9568E" w:rsidRPr="00381D28" w:rsidRDefault="00D9568E" w:rsidP="00381D28">
      <w:pPr>
        <w:pStyle w:val="Listeafsnit"/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381D28">
        <w:rPr>
          <w:rFonts w:ascii="Calibri" w:hAnsi="Calibri" w:cs="Calibri"/>
          <w:sz w:val="24"/>
          <w:szCs w:val="24"/>
        </w:rPr>
        <w:t>Facilitatorens opgave under mødet vil være:</w:t>
      </w:r>
    </w:p>
    <w:p w14:paraId="7059A384" w14:textId="1650B190" w:rsidR="00D9568E" w:rsidRPr="004B1581" w:rsidRDefault="00D9568E" w:rsidP="004B1581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>At sikre at dagsordenen overholdes</w:t>
      </w:r>
      <w:r w:rsidR="00C33CF0">
        <w:rPr>
          <w:rFonts w:ascii="Calibri" w:hAnsi="Calibri" w:cs="Calibri"/>
          <w:sz w:val="24"/>
          <w:szCs w:val="24"/>
        </w:rPr>
        <w:t>,</w:t>
      </w:r>
      <w:r w:rsidRPr="004B1581">
        <w:rPr>
          <w:rFonts w:ascii="Calibri" w:hAnsi="Calibri" w:cs="Calibri"/>
          <w:sz w:val="24"/>
          <w:szCs w:val="24"/>
        </w:rPr>
        <w:t xml:space="preserve"> og at tiden holdes.</w:t>
      </w:r>
    </w:p>
    <w:p w14:paraId="39E2F651" w14:textId="35FCC65D" w:rsidR="00D9568E" w:rsidRPr="00A117EB" w:rsidRDefault="00D9568E" w:rsidP="00A117EB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4B1581">
        <w:rPr>
          <w:rFonts w:ascii="Calibri" w:hAnsi="Calibri" w:cs="Calibri"/>
          <w:sz w:val="24"/>
          <w:szCs w:val="24"/>
        </w:rPr>
        <w:t xml:space="preserve">At få styr </w:t>
      </w:r>
      <w:r w:rsidRPr="00A117EB">
        <w:rPr>
          <w:rFonts w:ascii="Calibri" w:hAnsi="Calibri" w:cs="Calibri"/>
          <w:sz w:val="24"/>
          <w:szCs w:val="24"/>
        </w:rPr>
        <w:t>på</w:t>
      </w:r>
      <w:r w:rsidR="00C33CF0" w:rsidRPr="00A117EB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hvem der siger goddag</w:t>
      </w:r>
      <w:r w:rsidR="00C33CF0" w:rsidRPr="00A117EB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og hvem der siger farvel.</w:t>
      </w:r>
    </w:p>
    <w:p w14:paraId="5310428A" w14:textId="6C78409C" w:rsidR="00D9568E" w:rsidRPr="00A117EB" w:rsidRDefault="00D9568E" w:rsidP="00A117EB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117EB">
        <w:rPr>
          <w:rFonts w:ascii="Calibri" w:hAnsi="Calibri" w:cs="Calibri"/>
          <w:sz w:val="24"/>
          <w:szCs w:val="24"/>
        </w:rPr>
        <w:t xml:space="preserve">At sikre at aftalerne med </w:t>
      </w:r>
      <w:r w:rsidR="00C33CF0" w:rsidRPr="00A117EB">
        <w:rPr>
          <w:rFonts w:ascii="Calibri" w:hAnsi="Calibri" w:cs="Calibri"/>
          <w:sz w:val="24"/>
          <w:szCs w:val="24"/>
        </w:rPr>
        <w:t>case</w:t>
      </w:r>
      <w:r w:rsidRPr="00A117EB">
        <w:rPr>
          <w:rFonts w:ascii="Calibri" w:hAnsi="Calibri" w:cs="Calibri"/>
          <w:sz w:val="24"/>
          <w:szCs w:val="24"/>
        </w:rPr>
        <w:t>oplæser er på plads</w:t>
      </w:r>
      <w:r w:rsidR="00826342" w:rsidRPr="00A117EB">
        <w:rPr>
          <w:rFonts w:ascii="Calibri" w:hAnsi="Calibri" w:cs="Calibri"/>
          <w:sz w:val="24"/>
          <w:szCs w:val="24"/>
        </w:rPr>
        <w:t>.</w:t>
      </w:r>
    </w:p>
    <w:p w14:paraId="31D57C0E" w14:textId="57D001FF" w:rsidR="00D9568E" w:rsidRPr="00A117EB" w:rsidRDefault="00D9568E" w:rsidP="00A117EB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117EB">
        <w:rPr>
          <w:rFonts w:ascii="Calibri" w:hAnsi="Calibri" w:cs="Calibri"/>
          <w:sz w:val="24"/>
          <w:szCs w:val="24"/>
        </w:rPr>
        <w:t xml:space="preserve">At sikre at aftale med </w:t>
      </w:r>
      <w:r w:rsidR="00C33CF0" w:rsidRPr="00A117EB">
        <w:rPr>
          <w:rFonts w:ascii="Calibri" w:hAnsi="Calibri" w:cs="Calibri"/>
          <w:sz w:val="24"/>
          <w:szCs w:val="24"/>
        </w:rPr>
        <w:t>referent/”</w:t>
      </w:r>
      <w:r w:rsidRPr="00A117EB">
        <w:rPr>
          <w:rFonts w:ascii="Calibri" w:hAnsi="Calibri" w:cs="Calibri"/>
          <w:sz w:val="24"/>
          <w:szCs w:val="24"/>
        </w:rPr>
        <w:t>parkeringspladsansvarlig</w:t>
      </w:r>
      <w:r w:rsidR="00C33CF0" w:rsidRPr="00A117EB">
        <w:rPr>
          <w:rFonts w:ascii="Calibri" w:hAnsi="Calibri" w:cs="Calibri"/>
          <w:sz w:val="24"/>
          <w:szCs w:val="24"/>
        </w:rPr>
        <w:t>”</w:t>
      </w:r>
      <w:r w:rsidRPr="00A117EB">
        <w:rPr>
          <w:rFonts w:ascii="Calibri" w:hAnsi="Calibri" w:cs="Calibri"/>
          <w:sz w:val="24"/>
          <w:szCs w:val="24"/>
        </w:rPr>
        <w:t xml:space="preserve"> er på plads</w:t>
      </w:r>
      <w:r w:rsidR="00C33CF0" w:rsidRPr="00A117EB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og at vedkommende </w:t>
      </w:r>
      <w:r w:rsidR="004E3409">
        <w:rPr>
          <w:rFonts w:ascii="Calibri" w:hAnsi="Calibri" w:cs="Calibri"/>
          <w:sz w:val="24"/>
          <w:szCs w:val="24"/>
        </w:rPr>
        <w:t xml:space="preserve">har </w:t>
      </w:r>
      <w:r w:rsidRPr="00A117EB">
        <w:rPr>
          <w:rFonts w:ascii="Calibri" w:hAnsi="Calibri" w:cs="Calibri"/>
          <w:sz w:val="24"/>
          <w:szCs w:val="24"/>
        </w:rPr>
        <w:t>som ansvar at sikre</w:t>
      </w:r>
      <w:r w:rsidR="004E3409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at der bliver taget stilling til</w:t>
      </w:r>
      <w:r w:rsidR="004E3409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hvem og hvordan der følges op</w:t>
      </w:r>
      <w:r w:rsidR="004E3409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og hvordan tilbagemelding til klyngen gives.</w:t>
      </w:r>
    </w:p>
    <w:p w14:paraId="6604E958" w14:textId="77777777" w:rsidR="00D9568E" w:rsidRPr="00A117EB" w:rsidRDefault="00D9568E" w:rsidP="00A117EB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117EB">
        <w:rPr>
          <w:rFonts w:ascii="Calibri" w:hAnsi="Calibri" w:cs="Calibri"/>
          <w:sz w:val="24"/>
          <w:szCs w:val="24"/>
        </w:rPr>
        <w:t>Ved nedslag i casen:</w:t>
      </w:r>
    </w:p>
    <w:p w14:paraId="6578C103" w14:textId="54E0149A" w:rsidR="00D9568E" w:rsidRPr="00A117EB" w:rsidRDefault="00D9568E" w:rsidP="00A117EB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117EB">
        <w:rPr>
          <w:rFonts w:ascii="Calibri" w:hAnsi="Calibri" w:cs="Calibri"/>
          <w:sz w:val="24"/>
          <w:szCs w:val="24"/>
        </w:rPr>
        <w:t xml:space="preserve">At invitere deltagerne op i </w:t>
      </w:r>
      <w:r w:rsidR="00826342" w:rsidRPr="00A117EB">
        <w:rPr>
          <w:rFonts w:ascii="Calibri" w:hAnsi="Calibri" w:cs="Calibri"/>
          <w:sz w:val="24"/>
          <w:szCs w:val="24"/>
        </w:rPr>
        <w:t>m</w:t>
      </w:r>
      <w:r w:rsidRPr="00A117EB">
        <w:rPr>
          <w:rFonts w:ascii="Calibri" w:hAnsi="Calibri" w:cs="Calibri"/>
          <w:sz w:val="24"/>
          <w:szCs w:val="24"/>
        </w:rPr>
        <w:t>anegen</w:t>
      </w:r>
      <w:r w:rsidR="00826342" w:rsidRPr="00A117EB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når der er et nedslag</w:t>
      </w:r>
      <w:r w:rsidR="00826342" w:rsidRPr="00A117EB">
        <w:rPr>
          <w:rFonts w:ascii="Calibri" w:hAnsi="Calibri" w:cs="Calibri"/>
          <w:sz w:val="24"/>
          <w:szCs w:val="24"/>
        </w:rPr>
        <w:t>.</w:t>
      </w:r>
    </w:p>
    <w:p w14:paraId="64918D71" w14:textId="669A27D3" w:rsidR="00D9568E" w:rsidRPr="00A117EB" w:rsidRDefault="00D9568E" w:rsidP="00A117EB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117EB">
        <w:rPr>
          <w:rFonts w:ascii="Calibri" w:hAnsi="Calibri" w:cs="Calibri"/>
          <w:sz w:val="24"/>
          <w:szCs w:val="24"/>
        </w:rPr>
        <w:t xml:space="preserve">At sikre at deltagerne i </w:t>
      </w:r>
      <w:r w:rsidR="00826342" w:rsidRPr="00A117EB">
        <w:rPr>
          <w:rFonts w:ascii="Calibri" w:hAnsi="Calibri" w:cs="Calibri"/>
          <w:sz w:val="24"/>
          <w:szCs w:val="24"/>
        </w:rPr>
        <w:t>m</w:t>
      </w:r>
      <w:r w:rsidRPr="00A117EB">
        <w:rPr>
          <w:rFonts w:ascii="Calibri" w:hAnsi="Calibri" w:cs="Calibri"/>
          <w:sz w:val="24"/>
          <w:szCs w:val="24"/>
        </w:rPr>
        <w:t>anegen fortæller</w:t>
      </w:r>
      <w:r w:rsidR="00A117EB" w:rsidRPr="00A117EB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hvem de er</w:t>
      </w:r>
      <w:r w:rsidR="00A117EB" w:rsidRPr="00A117EB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og hvor de kommer fra.</w:t>
      </w:r>
    </w:p>
    <w:p w14:paraId="3EEC23D5" w14:textId="3DACD853" w:rsidR="00D9568E" w:rsidRPr="00A117EB" w:rsidRDefault="00D9568E" w:rsidP="00A117EB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117EB">
        <w:rPr>
          <w:rFonts w:ascii="Calibri" w:hAnsi="Calibri" w:cs="Calibri"/>
          <w:sz w:val="24"/>
          <w:szCs w:val="24"/>
        </w:rPr>
        <w:lastRenderedPageBreak/>
        <w:t>At sikre at deltageren formulerer sig kort og klart – stil evt. opklarende spørgsmål eller invit</w:t>
      </w:r>
      <w:r w:rsidR="00A117EB" w:rsidRPr="00A117EB">
        <w:rPr>
          <w:rFonts w:ascii="Calibri" w:hAnsi="Calibri" w:cs="Calibri"/>
          <w:sz w:val="24"/>
          <w:szCs w:val="24"/>
        </w:rPr>
        <w:t>é</w:t>
      </w:r>
      <w:r w:rsidRPr="00A117EB">
        <w:rPr>
          <w:rFonts w:ascii="Calibri" w:hAnsi="Calibri" w:cs="Calibri"/>
          <w:sz w:val="24"/>
          <w:szCs w:val="24"/>
        </w:rPr>
        <w:t>r til dette fra mødedeltagerne, men lad deltagerne tale og tal kun lidt selv.</w:t>
      </w:r>
    </w:p>
    <w:p w14:paraId="04277EEB" w14:textId="21E10E7F" w:rsidR="00D9568E" w:rsidRPr="00A117EB" w:rsidRDefault="00D9568E" w:rsidP="00A117EB">
      <w:pPr>
        <w:pStyle w:val="Listeafsnit"/>
        <w:numPr>
          <w:ilvl w:val="1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A117EB">
        <w:rPr>
          <w:rFonts w:ascii="Calibri" w:hAnsi="Calibri" w:cs="Calibri"/>
          <w:sz w:val="24"/>
          <w:szCs w:val="24"/>
        </w:rPr>
        <w:t xml:space="preserve">At sikre at deltagerne i </w:t>
      </w:r>
      <w:r w:rsidR="001B406E">
        <w:rPr>
          <w:rFonts w:ascii="Calibri" w:hAnsi="Calibri" w:cs="Calibri"/>
          <w:sz w:val="24"/>
          <w:szCs w:val="24"/>
        </w:rPr>
        <w:t>m</w:t>
      </w:r>
      <w:r w:rsidRPr="00A117EB">
        <w:rPr>
          <w:rFonts w:ascii="Calibri" w:hAnsi="Calibri" w:cs="Calibri"/>
          <w:sz w:val="24"/>
          <w:szCs w:val="24"/>
        </w:rPr>
        <w:t>anegen beskriver</w:t>
      </w:r>
      <w:r w:rsidR="001B406E">
        <w:rPr>
          <w:rFonts w:ascii="Calibri" w:hAnsi="Calibri" w:cs="Calibri"/>
          <w:sz w:val="24"/>
          <w:szCs w:val="24"/>
        </w:rPr>
        <w:t>,</w:t>
      </w:r>
      <w:r w:rsidRPr="00A117EB">
        <w:rPr>
          <w:rFonts w:ascii="Calibri" w:hAnsi="Calibri" w:cs="Calibri"/>
          <w:sz w:val="24"/>
          <w:szCs w:val="24"/>
        </w:rPr>
        <w:t xml:space="preserve"> hvordan man får fat i dem og deres tilbud.</w:t>
      </w:r>
    </w:p>
    <w:p w14:paraId="7A3CBD5B" w14:textId="73845A05" w:rsidR="00D9568E" w:rsidRDefault="004E3409" w:rsidP="004E3409">
      <w:pPr>
        <w:pStyle w:val="Listeafsni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 parkere problemstillinger som ikke umiddelbart kan løses eller opklares.</w:t>
      </w:r>
    </w:p>
    <w:p w14:paraId="06F7B204" w14:textId="77777777" w:rsidR="004E3409" w:rsidRPr="004E3409" w:rsidRDefault="004E3409" w:rsidP="004E3409">
      <w:pPr>
        <w:pStyle w:val="Listeafsnit"/>
        <w:spacing w:line="276" w:lineRule="auto"/>
        <w:ind w:left="1664"/>
        <w:rPr>
          <w:rFonts w:ascii="Calibri" w:hAnsi="Calibri" w:cs="Calibri"/>
          <w:sz w:val="24"/>
          <w:szCs w:val="24"/>
        </w:rPr>
      </w:pPr>
    </w:p>
    <w:p w14:paraId="0A52F380" w14:textId="33249BC0" w:rsidR="006F54FB" w:rsidRPr="004B1581" w:rsidRDefault="006D223F" w:rsidP="004B1581">
      <w:pPr>
        <w:pStyle w:val="Listeafsni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Overvej</w:t>
      </w:r>
      <w:r w:rsidR="006F54FB" w:rsidRPr="004B1581">
        <w:rPr>
          <w:rFonts w:ascii="Calibri" w:hAnsi="Calibri" w:cs="Calibri"/>
          <w:sz w:val="24"/>
          <w:szCs w:val="24"/>
        </w:rPr>
        <w:t xml:space="preserve"> at lade hver aktør blive stående i manegen, når de har redegjort for, hvilken indsats vedkommende kan bidrage med i situationen, og indtil alle som kan bidrage, har budt ind. I kraft af de mange personer på scenen blive</w:t>
      </w:r>
      <w:r w:rsidR="004E3409">
        <w:rPr>
          <w:rFonts w:ascii="Calibri" w:hAnsi="Calibri" w:cs="Calibri"/>
          <w:sz w:val="24"/>
          <w:szCs w:val="24"/>
        </w:rPr>
        <w:t>r</w:t>
      </w:r>
      <w:r w:rsidR="006F54FB" w:rsidRPr="004B1581">
        <w:rPr>
          <w:rFonts w:ascii="Calibri" w:hAnsi="Calibri" w:cs="Calibri"/>
          <w:sz w:val="24"/>
          <w:szCs w:val="24"/>
        </w:rPr>
        <w:t xml:space="preserve"> det synligt for alle medvirkende, at der allerede eksisterer mange mulige indsatser, og at man som behandler ikke er alene om opgaven. </w:t>
      </w:r>
    </w:p>
    <w:p w14:paraId="57D9A1EE" w14:textId="77777777" w:rsidR="00A5339E" w:rsidRPr="004B1581" w:rsidRDefault="00A5339E" w:rsidP="004B1581">
      <w:pPr>
        <w:tabs>
          <w:tab w:val="left" w:pos="2400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0A65EFA6" w14:textId="77777777" w:rsidR="006F54FB" w:rsidRPr="004B1581" w:rsidRDefault="006F54FB" w:rsidP="004B1581">
      <w:pPr>
        <w:tabs>
          <w:tab w:val="left" w:pos="2400"/>
        </w:tabs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sectPr w:rsidR="006F54FB" w:rsidRPr="004B1581" w:rsidSect="008744E1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7B3E" w14:textId="77777777" w:rsidR="00647D40" w:rsidRDefault="00647D40" w:rsidP="0021173A">
      <w:pPr>
        <w:spacing w:after="0" w:line="240" w:lineRule="auto"/>
      </w:pPr>
      <w:r>
        <w:separator/>
      </w:r>
    </w:p>
  </w:endnote>
  <w:endnote w:type="continuationSeparator" w:id="0">
    <w:p w14:paraId="2EF8060F" w14:textId="77777777" w:rsidR="00647D40" w:rsidRDefault="00647D40" w:rsidP="0021173A">
      <w:pPr>
        <w:spacing w:after="0" w:line="240" w:lineRule="auto"/>
      </w:pPr>
      <w:r>
        <w:continuationSeparator/>
      </w:r>
    </w:p>
  </w:endnote>
  <w:endnote w:type="continuationNotice" w:id="1">
    <w:p w14:paraId="21165A5B" w14:textId="77777777" w:rsidR="00647D40" w:rsidRDefault="00647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726827"/>
      <w:docPartObj>
        <w:docPartGallery w:val="Page Numbers (Bottom of Page)"/>
        <w:docPartUnique/>
      </w:docPartObj>
    </w:sdtPr>
    <w:sdtEndPr/>
    <w:sdtContent>
      <w:p w14:paraId="6AA49DE2" w14:textId="01E88AFF" w:rsidR="006D223F" w:rsidRDefault="006D223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20A33" w14:textId="77777777" w:rsidR="0021173A" w:rsidRDefault="002117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8D18" w14:textId="77777777" w:rsidR="00647D40" w:rsidRDefault="00647D40" w:rsidP="0021173A">
      <w:pPr>
        <w:spacing w:after="0" w:line="240" w:lineRule="auto"/>
      </w:pPr>
      <w:r>
        <w:separator/>
      </w:r>
    </w:p>
  </w:footnote>
  <w:footnote w:type="continuationSeparator" w:id="0">
    <w:p w14:paraId="058FEDA0" w14:textId="77777777" w:rsidR="00647D40" w:rsidRDefault="00647D40" w:rsidP="0021173A">
      <w:pPr>
        <w:spacing w:after="0" w:line="240" w:lineRule="auto"/>
      </w:pPr>
      <w:r>
        <w:continuationSeparator/>
      </w:r>
    </w:p>
  </w:footnote>
  <w:footnote w:type="continuationNotice" w:id="1">
    <w:p w14:paraId="5EB3F5DF" w14:textId="77777777" w:rsidR="00647D40" w:rsidRDefault="00647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FF67" w14:textId="3D8F6108" w:rsidR="00CE29EF" w:rsidRDefault="00CE29EF">
    <w:pPr>
      <w:pStyle w:val="Sidehoved"/>
    </w:pPr>
    <w:r>
      <w:ptab w:relativeTo="margin" w:alignment="center" w:leader="none"/>
    </w:r>
    <w:r>
      <w:ptab w:relativeTo="margin" w:alignment="right" w:leader="none"/>
    </w:r>
    <w:r w:rsidR="00265FF2">
      <w:rPr>
        <w:noProof/>
      </w:rPr>
      <w:drawing>
        <wp:inline distT="0" distB="0" distL="0" distR="0" wp14:anchorId="59C781AE" wp14:editId="154AB314">
          <wp:extent cx="1007298" cy="566462"/>
          <wp:effectExtent l="0" t="0" r="0" b="0"/>
          <wp:docPr id="1376104786" name="Billede 1376104786" descr="Et billede, der indeholder skærmbillede, mørke, cirkel, slør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04786" name="Billede 1376104786" descr="Et billede, der indeholder skærmbillede, mørke, cirkel, slør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298" cy="566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F9E9C" w14:textId="77777777" w:rsidR="00265FF2" w:rsidRDefault="00265FF2">
    <w:pPr>
      <w:pStyle w:val="Sidehoved"/>
    </w:pPr>
  </w:p>
  <w:p w14:paraId="1CAFAE1A" w14:textId="77777777" w:rsidR="00265FF2" w:rsidRDefault="00265FF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1A9B"/>
    <w:multiLevelType w:val="hybridMultilevel"/>
    <w:tmpl w:val="360A928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E724074"/>
    <w:multiLevelType w:val="hybridMultilevel"/>
    <w:tmpl w:val="EBBAFCDC"/>
    <w:lvl w:ilvl="0" w:tplc="50902B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B11D9"/>
    <w:multiLevelType w:val="hybridMultilevel"/>
    <w:tmpl w:val="EA682DC8"/>
    <w:lvl w:ilvl="0" w:tplc="A1B659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1C5E"/>
    <w:multiLevelType w:val="hybridMultilevel"/>
    <w:tmpl w:val="1444DC8E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4DC0"/>
    <w:multiLevelType w:val="hybridMultilevel"/>
    <w:tmpl w:val="46B85A80"/>
    <w:lvl w:ilvl="0" w:tplc="56CAE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35B2B"/>
    <w:multiLevelType w:val="hybridMultilevel"/>
    <w:tmpl w:val="6EA426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625C"/>
    <w:multiLevelType w:val="hybridMultilevel"/>
    <w:tmpl w:val="18943D70"/>
    <w:lvl w:ilvl="0" w:tplc="7EE6BB7C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F23E5"/>
    <w:multiLevelType w:val="hybridMultilevel"/>
    <w:tmpl w:val="0E1A818E"/>
    <w:lvl w:ilvl="0" w:tplc="0406000D">
      <w:start w:val="1"/>
      <w:numFmt w:val="bullet"/>
      <w:lvlText w:val=""/>
      <w:lvlJc w:val="left"/>
      <w:pPr>
        <w:ind w:left="166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5F6C6EFE"/>
    <w:multiLevelType w:val="hybridMultilevel"/>
    <w:tmpl w:val="742056FA"/>
    <w:lvl w:ilvl="0" w:tplc="A84AA3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B2C4E"/>
    <w:multiLevelType w:val="hybridMultilevel"/>
    <w:tmpl w:val="E6608E94"/>
    <w:lvl w:ilvl="0" w:tplc="E072F9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87194"/>
    <w:multiLevelType w:val="hybridMultilevel"/>
    <w:tmpl w:val="194A7F3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9C571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70269">
    <w:abstractNumId w:val="2"/>
  </w:num>
  <w:num w:numId="2" w16cid:durableId="290866461">
    <w:abstractNumId w:val="1"/>
  </w:num>
  <w:num w:numId="3" w16cid:durableId="692540086">
    <w:abstractNumId w:val="8"/>
  </w:num>
  <w:num w:numId="4" w16cid:durableId="1672374555">
    <w:abstractNumId w:val="9"/>
  </w:num>
  <w:num w:numId="5" w16cid:durableId="958873431">
    <w:abstractNumId w:val="6"/>
  </w:num>
  <w:num w:numId="6" w16cid:durableId="565336826">
    <w:abstractNumId w:val="10"/>
  </w:num>
  <w:num w:numId="7" w16cid:durableId="926306346">
    <w:abstractNumId w:val="4"/>
  </w:num>
  <w:num w:numId="8" w16cid:durableId="1167356315">
    <w:abstractNumId w:val="0"/>
  </w:num>
  <w:num w:numId="9" w16cid:durableId="509609044">
    <w:abstractNumId w:val="5"/>
  </w:num>
  <w:num w:numId="10" w16cid:durableId="1710107761">
    <w:abstractNumId w:val="3"/>
  </w:num>
  <w:num w:numId="11" w16cid:durableId="968438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F9"/>
    <w:rsid w:val="000139B4"/>
    <w:rsid w:val="0001506E"/>
    <w:rsid w:val="00015F95"/>
    <w:rsid w:val="00016576"/>
    <w:rsid w:val="00023269"/>
    <w:rsid w:val="000262CF"/>
    <w:rsid w:val="00030C48"/>
    <w:rsid w:val="00032059"/>
    <w:rsid w:val="00033617"/>
    <w:rsid w:val="00034BF0"/>
    <w:rsid w:val="000403F2"/>
    <w:rsid w:val="0005048A"/>
    <w:rsid w:val="00091F56"/>
    <w:rsid w:val="000A3017"/>
    <w:rsid w:val="000D663D"/>
    <w:rsid w:val="001106ED"/>
    <w:rsid w:val="00116128"/>
    <w:rsid w:val="0012706D"/>
    <w:rsid w:val="001356BB"/>
    <w:rsid w:val="0013676E"/>
    <w:rsid w:val="00145752"/>
    <w:rsid w:val="00152CEA"/>
    <w:rsid w:val="00153F64"/>
    <w:rsid w:val="0015739D"/>
    <w:rsid w:val="001601D2"/>
    <w:rsid w:val="00165FB8"/>
    <w:rsid w:val="001761ED"/>
    <w:rsid w:val="001914BA"/>
    <w:rsid w:val="001948DD"/>
    <w:rsid w:val="001A1C1A"/>
    <w:rsid w:val="001B3E8C"/>
    <w:rsid w:val="001B406E"/>
    <w:rsid w:val="001D2753"/>
    <w:rsid w:val="001E4CF4"/>
    <w:rsid w:val="001F3253"/>
    <w:rsid w:val="00203FED"/>
    <w:rsid w:val="0021173A"/>
    <w:rsid w:val="00220DDD"/>
    <w:rsid w:val="002343DF"/>
    <w:rsid w:val="00236AE9"/>
    <w:rsid w:val="00265FF2"/>
    <w:rsid w:val="0027239C"/>
    <w:rsid w:val="0028610D"/>
    <w:rsid w:val="00294E1A"/>
    <w:rsid w:val="00296322"/>
    <w:rsid w:val="002B09FE"/>
    <w:rsid w:val="002B3B6B"/>
    <w:rsid w:val="002B4065"/>
    <w:rsid w:val="002B7141"/>
    <w:rsid w:val="002C18D1"/>
    <w:rsid w:val="002C1B96"/>
    <w:rsid w:val="002E709D"/>
    <w:rsid w:val="002E73A4"/>
    <w:rsid w:val="00302141"/>
    <w:rsid w:val="003121C4"/>
    <w:rsid w:val="00320761"/>
    <w:rsid w:val="003258CF"/>
    <w:rsid w:val="00326426"/>
    <w:rsid w:val="00367F8F"/>
    <w:rsid w:val="003753E8"/>
    <w:rsid w:val="00375AA6"/>
    <w:rsid w:val="00376AAB"/>
    <w:rsid w:val="00376EAD"/>
    <w:rsid w:val="00380013"/>
    <w:rsid w:val="00381C06"/>
    <w:rsid w:val="00381D28"/>
    <w:rsid w:val="003864D8"/>
    <w:rsid w:val="003B2C89"/>
    <w:rsid w:val="003B4F4D"/>
    <w:rsid w:val="003D719A"/>
    <w:rsid w:val="003F3F61"/>
    <w:rsid w:val="00405F64"/>
    <w:rsid w:val="0042219F"/>
    <w:rsid w:val="0042233F"/>
    <w:rsid w:val="0042635F"/>
    <w:rsid w:val="00433AD7"/>
    <w:rsid w:val="00435136"/>
    <w:rsid w:val="00435C94"/>
    <w:rsid w:val="00437C9C"/>
    <w:rsid w:val="004600B0"/>
    <w:rsid w:val="00476952"/>
    <w:rsid w:val="00493699"/>
    <w:rsid w:val="00495184"/>
    <w:rsid w:val="00495850"/>
    <w:rsid w:val="004A0A11"/>
    <w:rsid w:val="004B1581"/>
    <w:rsid w:val="004B3D20"/>
    <w:rsid w:val="004E1ECD"/>
    <w:rsid w:val="004E3409"/>
    <w:rsid w:val="00501590"/>
    <w:rsid w:val="00513CAC"/>
    <w:rsid w:val="00535678"/>
    <w:rsid w:val="0054147E"/>
    <w:rsid w:val="005444E7"/>
    <w:rsid w:val="00552AE6"/>
    <w:rsid w:val="00553925"/>
    <w:rsid w:val="00554F12"/>
    <w:rsid w:val="00560F4C"/>
    <w:rsid w:val="0056273E"/>
    <w:rsid w:val="005768D7"/>
    <w:rsid w:val="005833DB"/>
    <w:rsid w:val="00595770"/>
    <w:rsid w:val="005A463D"/>
    <w:rsid w:val="005B7D8A"/>
    <w:rsid w:val="005C7FA3"/>
    <w:rsid w:val="005D0864"/>
    <w:rsid w:val="005D138A"/>
    <w:rsid w:val="005D2B5E"/>
    <w:rsid w:val="005D3181"/>
    <w:rsid w:val="005D3278"/>
    <w:rsid w:val="005D7BB0"/>
    <w:rsid w:val="005E0D78"/>
    <w:rsid w:val="00610287"/>
    <w:rsid w:val="0061601F"/>
    <w:rsid w:val="006172F4"/>
    <w:rsid w:val="00621D2A"/>
    <w:rsid w:val="00627A4C"/>
    <w:rsid w:val="00634259"/>
    <w:rsid w:val="00640400"/>
    <w:rsid w:val="00647D40"/>
    <w:rsid w:val="00647FDF"/>
    <w:rsid w:val="00662894"/>
    <w:rsid w:val="006759EE"/>
    <w:rsid w:val="00676ADC"/>
    <w:rsid w:val="00677C44"/>
    <w:rsid w:val="00680ADE"/>
    <w:rsid w:val="00685CFE"/>
    <w:rsid w:val="00690A4A"/>
    <w:rsid w:val="0069300C"/>
    <w:rsid w:val="006A460C"/>
    <w:rsid w:val="006B047C"/>
    <w:rsid w:val="006B7799"/>
    <w:rsid w:val="006C7CB0"/>
    <w:rsid w:val="006D223F"/>
    <w:rsid w:val="006F54BA"/>
    <w:rsid w:val="006F54FB"/>
    <w:rsid w:val="006F5DCC"/>
    <w:rsid w:val="007044BF"/>
    <w:rsid w:val="00711CBC"/>
    <w:rsid w:val="0072571E"/>
    <w:rsid w:val="0072686D"/>
    <w:rsid w:val="0073033B"/>
    <w:rsid w:val="00731D5B"/>
    <w:rsid w:val="00740C41"/>
    <w:rsid w:val="00746E71"/>
    <w:rsid w:val="0075729A"/>
    <w:rsid w:val="007679B9"/>
    <w:rsid w:val="00775D2B"/>
    <w:rsid w:val="0078368D"/>
    <w:rsid w:val="007B64A9"/>
    <w:rsid w:val="007E3577"/>
    <w:rsid w:val="008044A6"/>
    <w:rsid w:val="00817CD1"/>
    <w:rsid w:val="00823CFD"/>
    <w:rsid w:val="00826342"/>
    <w:rsid w:val="00827146"/>
    <w:rsid w:val="0083585F"/>
    <w:rsid w:val="00841DB5"/>
    <w:rsid w:val="00843AF0"/>
    <w:rsid w:val="00845174"/>
    <w:rsid w:val="008672D6"/>
    <w:rsid w:val="008744E1"/>
    <w:rsid w:val="008850D2"/>
    <w:rsid w:val="0089391A"/>
    <w:rsid w:val="008B483F"/>
    <w:rsid w:val="008B6561"/>
    <w:rsid w:val="008B6B32"/>
    <w:rsid w:val="008B6E61"/>
    <w:rsid w:val="008B7C2F"/>
    <w:rsid w:val="008C2793"/>
    <w:rsid w:val="008C5D81"/>
    <w:rsid w:val="008D3F49"/>
    <w:rsid w:val="008D49F9"/>
    <w:rsid w:val="008D5F69"/>
    <w:rsid w:val="008E3745"/>
    <w:rsid w:val="008E66DE"/>
    <w:rsid w:val="008F1083"/>
    <w:rsid w:val="008F4B20"/>
    <w:rsid w:val="008F5048"/>
    <w:rsid w:val="008F6278"/>
    <w:rsid w:val="00901DB5"/>
    <w:rsid w:val="00915C4B"/>
    <w:rsid w:val="00916351"/>
    <w:rsid w:val="009318FF"/>
    <w:rsid w:val="00937C8C"/>
    <w:rsid w:val="00940B6C"/>
    <w:rsid w:val="00947078"/>
    <w:rsid w:val="00954C99"/>
    <w:rsid w:val="009648A8"/>
    <w:rsid w:val="009648D0"/>
    <w:rsid w:val="0097347A"/>
    <w:rsid w:val="009818BA"/>
    <w:rsid w:val="009965EE"/>
    <w:rsid w:val="009B2D24"/>
    <w:rsid w:val="009B3C21"/>
    <w:rsid w:val="009C049B"/>
    <w:rsid w:val="009C416A"/>
    <w:rsid w:val="009D48D7"/>
    <w:rsid w:val="009F2943"/>
    <w:rsid w:val="009F5C3A"/>
    <w:rsid w:val="00A03D63"/>
    <w:rsid w:val="00A117EB"/>
    <w:rsid w:val="00A1265C"/>
    <w:rsid w:val="00A17B98"/>
    <w:rsid w:val="00A2235A"/>
    <w:rsid w:val="00A328D7"/>
    <w:rsid w:val="00A3696D"/>
    <w:rsid w:val="00A37484"/>
    <w:rsid w:val="00A46BFA"/>
    <w:rsid w:val="00A5339E"/>
    <w:rsid w:val="00A5628C"/>
    <w:rsid w:val="00A57434"/>
    <w:rsid w:val="00A65670"/>
    <w:rsid w:val="00A72156"/>
    <w:rsid w:val="00A77017"/>
    <w:rsid w:val="00A832FD"/>
    <w:rsid w:val="00A86EC9"/>
    <w:rsid w:val="00AB5EC5"/>
    <w:rsid w:val="00AB6EC2"/>
    <w:rsid w:val="00AB77C3"/>
    <w:rsid w:val="00AC03E2"/>
    <w:rsid w:val="00AC4036"/>
    <w:rsid w:val="00AC594B"/>
    <w:rsid w:val="00AC5A2F"/>
    <w:rsid w:val="00AD7B0F"/>
    <w:rsid w:val="00AE0E82"/>
    <w:rsid w:val="00AE36AA"/>
    <w:rsid w:val="00AF1A6F"/>
    <w:rsid w:val="00AF28AC"/>
    <w:rsid w:val="00B01ABF"/>
    <w:rsid w:val="00B075D4"/>
    <w:rsid w:val="00B153AE"/>
    <w:rsid w:val="00B16070"/>
    <w:rsid w:val="00B171B0"/>
    <w:rsid w:val="00B45B47"/>
    <w:rsid w:val="00B52E4B"/>
    <w:rsid w:val="00B54627"/>
    <w:rsid w:val="00B60A1D"/>
    <w:rsid w:val="00B6708F"/>
    <w:rsid w:val="00B759AF"/>
    <w:rsid w:val="00B95411"/>
    <w:rsid w:val="00B95720"/>
    <w:rsid w:val="00BB32D5"/>
    <w:rsid w:val="00BB6F6A"/>
    <w:rsid w:val="00BC7DCE"/>
    <w:rsid w:val="00BD1002"/>
    <w:rsid w:val="00BD22A4"/>
    <w:rsid w:val="00BD4A02"/>
    <w:rsid w:val="00BD4A91"/>
    <w:rsid w:val="00BE01A2"/>
    <w:rsid w:val="00BF0478"/>
    <w:rsid w:val="00BF54BE"/>
    <w:rsid w:val="00C02DAB"/>
    <w:rsid w:val="00C04FB7"/>
    <w:rsid w:val="00C05D94"/>
    <w:rsid w:val="00C07037"/>
    <w:rsid w:val="00C1385E"/>
    <w:rsid w:val="00C21B50"/>
    <w:rsid w:val="00C32B93"/>
    <w:rsid w:val="00C33CF0"/>
    <w:rsid w:val="00C47C4D"/>
    <w:rsid w:val="00C50F7C"/>
    <w:rsid w:val="00C61232"/>
    <w:rsid w:val="00C6700D"/>
    <w:rsid w:val="00C81E51"/>
    <w:rsid w:val="00C95006"/>
    <w:rsid w:val="00CA2065"/>
    <w:rsid w:val="00CA28E9"/>
    <w:rsid w:val="00CB0B6B"/>
    <w:rsid w:val="00CC10E3"/>
    <w:rsid w:val="00CC324E"/>
    <w:rsid w:val="00CD2A4A"/>
    <w:rsid w:val="00CD47EB"/>
    <w:rsid w:val="00CE29EF"/>
    <w:rsid w:val="00D04E3E"/>
    <w:rsid w:val="00D055AF"/>
    <w:rsid w:val="00D07A3A"/>
    <w:rsid w:val="00D12E1B"/>
    <w:rsid w:val="00D17538"/>
    <w:rsid w:val="00D216F9"/>
    <w:rsid w:val="00D259F9"/>
    <w:rsid w:val="00D31197"/>
    <w:rsid w:val="00D31313"/>
    <w:rsid w:val="00D31E4A"/>
    <w:rsid w:val="00D5571C"/>
    <w:rsid w:val="00D62514"/>
    <w:rsid w:val="00D632A2"/>
    <w:rsid w:val="00D66BAA"/>
    <w:rsid w:val="00D709CF"/>
    <w:rsid w:val="00D7621E"/>
    <w:rsid w:val="00D85226"/>
    <w:rsid w:val="00D86ED9"/>
    <w:rsid w:val="00D87045"/>
    <w:rsid w:val="00D938F4"/>
    <w:rsid w:val="00D9568E"/>
    <w:rsid w:val="00D956A4"/>
    <w:rsid w:val="00DC115E"/>
    <w:rsid w:val="00DC646E"/>
    <w:rsid w:val="00DD0D52"/>
    <w:rsid w:val="00DD3EFC"/>
    <w:rsid w:val="00DE514F"/>
    <w:rsid w:val="00DF6CD6"/>
    <w:rsid w:val="00E11252"/>
    <w:rsid w:val="00E12E34"/>
    <w:rsid w:val="00E154CF"/>
    <w:rsid w:val="00E20B46"/>
    <w:rsid w:val="00E24A32"/>
    <w:rsid w:val="00E2515E"/>
    <w:rsid w:val="00E316FE"/>
    <w:rsid w:val="00E360B4"/>
    <w:rsid w:val="00E374FB"/>
    <w:rsid w:val="00E41356"/>
    <w:rsid w:val="00E51A12"/>
    <w:rsid w:val="00E54E52"/>
    <w:rsid w:val="00E560A1"/>
    <w:rsid w:val="00E60F18"/>
    <w:rsid w:val="00E65F90"/>
    <w:rsid w:val="00E675BF"/>
    <w:rsid w:val="00E67A86"/>
    <w:rsid w:val="00E82CBF"/>
    <w:rsid w:val="00E848A4"/>
    <w:rsid w:val="00E8619C"/>
    <w:rsid w:val="00E86988"/>
    <w:rsid w:val="00EB6008"/>
    <w:rsid w:val="00EC0A03"/>
    <w:rsid w:val="00EC433B"/>
    <w:rsid w:val="00EC5D6B"/>
    <w:rsid w:val="00EF0458"/>
    <w:rsid w:val="00F16AC6"/>
    <w:rsid w:val="00F20CF7"/>
    <w:rsid w:val="00F20DED"/>
    <w:rsid w:val="00F230DF"/>
    <w:rsid w:val="00F23F43"/>
    <w:rsid w:val="00F26101"/>
    <w:rsid w:val="00F27D94"/>
    <w:rsid w:val="00F3678D"/>
    <w:rsid w:val="00F45E75"/>
    <w:rsid w:val="00F53702"/>
    <w:rsid w:val="00F561AE"/>
    <w:rsid w:val="00F579AD"/>
    <w:rsid w:val="00F60AC5"/>
    <w:rsid w:val="00F7443E"/>
    <w:rsid w:val="00F90D17"/>
    <w:rsid w:val="00FA307C"/>
    <w:rsid w:val="00FC2A50"/>
    <w:rsid w:val="00FD1EA8"/>
    <w:rsid w:val="00FD3AB4"/>
    <w:rsid w:val="00FD76AE"/>
    <w:rsid w:val="00FE3643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8234"/>
  <w15:chartTrackingRefBased/>
  <w15:docId w15:val="{408A5AD1-827B-4570-BD1C-E5FA4792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39E"/>
  </w:style>
  <w:style w:type="paragraph" w:styleId="Overskrift1">
    <w:name w:val="heading 1"/>
    <w:basedOn w:val="Normal"/>
    <w:next w:val="Normal"/>
    <w:link w:val="Overskrift1Tegn"/>
    <w:uiPriority w:val="9"/>
    <w:qFormat/>
    <w:rsid w:val="00D2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1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1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2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2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216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216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16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16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16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16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2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2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2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2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216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216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216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16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216F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C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11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173A"/>
  </w:style>
  <w:style w:type="paragraph" w:styleId="Sidefod">
    <w:name w:val="footer"/>
    <w:basedOn w:val="Normal"/>
    <w:link w:val="SidefodTegn"/>
    <w:uiPriority w:val="99"/>
    <w:unhideWhenUsed/>
    <w:rsid w:val="00211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173A"/>
  </w:style>
  <w:style w:type="paragraph" w:styleId="Korrektur">
    <w:name w:val="Revision"/>
    <w:hidden/>
    <w:uiPriority w:val="99"/>
    <w:semiHidden/>
    <w:rsid w:val="00C32B93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1607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607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607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607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6070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9318F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18F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E34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iap.dk/pakketilbud/born-og-unge/tjekliste-til-facilitato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iap.dk/pakketilbud/born-og-unge/drejebog-manegemodell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iap.dk/manegemodelle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maanedsskriftet.dk/files/pdf/1260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dn.prod.website-files.com/64673ca65d00b16db04a2f09/68beed9ed76552b4a6fdf24c_8ddca4a73ecdfca1f8833bba04630f0f_Cases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93C13B96ABA44B8BA0820E957946A" ma:contentTypeVersion="18" ma:contentTypeDescription="Opret et nyt dokument." ma:contentTypeScope="" ma:versionID="e074b19dc30bd2209346929086b5250b">
  <xsd:schema xmlns:xsd="http://www.w3.org/2001/XMLSchema" xmlns:xs="http://www.w3.org/2001/XMLSchema" xmlns:p="http://schemas.microsoft.com/office/2006/metadata/properties" xmlns:ns2="e19b9160-98c9-4814-b699-7a53b2458871" xmlns:ns3="ab13d131-50a7-42c4-8a02-30b9c286ffe1" targetNamespace="http://schemas.microsoft.com/office/2006/metadata/properties" ma:root="true" ma:fieldsID="82d3df39de291eda98ddd0c655440e04" ns2:_="" ns3:_="">
    <xsd:import namespace="e19b9160-98c9-4814-b699-7a53b2458871"/>
    <xsd:import namespace="ab13d131-50a7-42c4-8a02-30b9c286f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9160-98c9-4814-b699-7a53b2458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3b18725-0062-458b-ba13-ac6484c6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d131-50a7-42c4-8a02-30b9c286f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689496-4c50-418c-a9e7-b2839757fedc}" ma:internalName="TaxCatchAll" ma:showField="CatchAllData" ma:web="ab13d131-50a7-42c4-8a02-30b9c286f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b9160-98c9-4814-b699-7a53b2458871">
      <Terms xmlns="http://schemas.microsoft.com/office/infopath/2007/PartnerControls"/>
    </lcf76f155ced4ddcb4097134ff3c332f>
    <TaxCatchAll xmlns="ab13d131-50a7-42c4-8a02-30b9c286ffe1" xsi:nil="true"/>
  </documentManagement>
</p:properties>
</file>

<file path=customXml/itemProps1.xml><?xml version="1.0" encoding="utf-8"?>
<ds:datastoreItem xmlns:ds="http://schemas.openxmlformats.org/officeDocument/2006/customXml" ds:itemID="{822427AC-CE60-4AF6-8965-EF47F6519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5805A-2531-427E-95C6-EBD184552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b9160-98c9-4814-b699-7a53b2458871"/>
    <ds:schemaRef ds:uri="ab13d131-50a7-42c4-8a02-30b9c286f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88AA6-EC8A-4CA9-A31B-A7E7ACFFFD80}">
  <ds:schemaRefs>
    <ds:schemaRef ds:uri="http://schemas.microsoft.com/office/2006/metadata/properties"/>
    <ds:schemaRef ds:uri="http://schemas.microsoft.com/office/infopath/2007/PartnerControls"/>
    <ds:schemaRef ds:uri="e19b9160-98c9-4814-b699-7a53b2458871"/>
    <ds:schemaRef ds:uri="ab13d131-50a7-42c4-8a02-30b9c286f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Harbo Jarmann</dc:creator>
  <cp:keywords/>
  <dc:description/>
  <cp:lastModifiedBy>Anna Stouby Holm</cp:lastModifiedBy>
  <cp:revision>3</cp:revision>
  <dcterms:created xsi:type="dcterms:W3CDTF">2025-10-03T11:53:00Z</dcterms:created>
  <dcterms:modified xsi:type="dcterms:W3CDTF">2025-10-03T12:44:00Z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0x0101006B993C13B96ABA44B8BA0820E957946A</vt:lpwstr>
  </property>
  <property fmtid="{D5CDD505-2E9C-101B-9397-08002B2CF9AE}" pid="3" name="MediaServiceImageTags">
    <vt:lpwstr/>
  </property>
</Properties>
</file>