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C2956" w14:textId="77777777" w:rsidR="00191C68" w:rsidRDefault="00191C68" w:rsidP="00EC322F">
      <w:pPr>
        <w:spacing w:after="0"/>
        <w:rPr>
          <w:rFonts w:ascii="Calibri" w:hAnsi="Calibri" w:cs="Calibri"/>
          <w:sz w:val="20"/>
          <w:szCs w:val="20"/>
        </w:rPr>
      </w:pPr>
    </w:p>
    <w:p w14:paraId="10DA0010" w14:textId="77777777" w:rsidR="00191C68" w:rsidRDefault="00191C68" w:rsidP="00191C68">
      <w:pPr>
        <w:spacing w:after="0" w:line="240" w:lineRule="auto"/>
        <w:rPr>
          <w:rFonts w:ascii="Calibri" w:eastAsia="Times New Roman" w:hAnsi="Calibri" w:cs="Calibri"/>
          <w:lang w:eastAsia="en-GB"/>
        </w:rPr>
      </w:pPr>
      <w:r w:rsidRPr="007D44F5">
        <w:rPr>
          <w:rFonts w:ascii="Calibri" w:eastAsia="Times New Roman" w:hAnsi="Calibri" w:cs="Calibri"/>
          <w:lang w:eastAsia="en-GB"/>
        </w:rPr>
        <w:t xml:space="preserve">Societies proposing amendments to their constitution should submit a copy of their current constitution </w:t>
      </w:r>
      <w:r w:rsidRPr="00D67220">
        <w:rPr>
          <w:rFonts w:ascii="Calibri" w:eastAsia="Times New Roman" w:hAnsi="Calibri" w:cs="Calibri"/>
          <w:u w:val="single"/>
          <w:lang w:eastAsia="en-GB"/>
        </w:rPr>
        <w:t>showing all</w:t>
      </w:r>
      <w:r w:rsidRPr="007D44F5">
        <w:rPr>
          <w:rFonts w:ascii="Calibri" w:eastAsia="Times New Roman" w:hAnsi="Calibri" w:cs="Calibri"/>
          <w:lang w:eastAsia="en-GB"/>
        </w:rPr>
        <w:t xml:space="preserve"> proposed changes.</w:t>
      </w:r>
    </w:p>
    <w:p w14:paraId="16411B8A" w14:textId="77777777" w:rsidR="00191C68" w:rsidRPr="007D44F5" w:rsidRDefault="00191C68" w:rsidP="00191C68">
      <w:pPr>
        <w:spacing w:after="0" w:line="240" w:lineRule="auto"/>
        <w:rPr>
          <w:rFonts w:ascii="Calibri" w:eastAsia="Times New Roman" w:hAnsi="Calibri" w:cs="Calibri"/>
          <w:lang w:eastAsia="en-GB"/>
        </w:rPr>
      </w:pPr>
    </w:p>
    <w:p w14:paraId="5ACA39AC" w14:textId="77777777" w:rsidR="00191C68" w:rsidRPr="007D44F5" w:rsidRDefault="00191C68" w:rsidP="00191C68">
      <w:pPr>
        <w:spacing w:after="0" w:line="240" w:lineRule="auto"/>
        <w:rPr>
          <w:rFonts w:ascii="Calibri" w:eastAsia="Times New Roman" w:hAnsi="Calibri" w:cs="Calibri"/>
          <w:lang w:eastAsia="en-GB"/>
        </w:rPr>
      </w:pPr>
      <w:r w:rsidRPr="007D44F5">
        <w:rPr>
          <w:rFonts w:ascii="Calibri" w:eastAsia="Times New Roman" w:hAnsi="Calibri" w:cs="Calibri"/>
          <w:lang w:eastAsia="en-GB"/>
        </w:rPr>
        <w:t>Please present amendments as follows:</w:t>
      </w:r>
    </w:p>
    <w:p w14:paraId="1B1372B3" w14:textId="77777777" w:rsidR="00191C68" w:rsidRPr="007D44F5" w:rsidRDefault="00191C68" w:rsidP="00191C68">
      <w:pPr>
        <w:numPr>
          <w:ilvl w:val="0"/>
          <w:numId w:val="1"/>
        </w:numPr>
        <w:spacing w:after="0" w:line="240" w:lineRule="auto"/>
        <w:rPr>
          <w:rFonts w:ascii="Calibri" w:eastAsia="Times New Roman" w:hAnsi="Calibri" w:cs="Calibri"/>
          <w:lang w:eastAsia="en-GB"/>
        </w:rPr>
      </w:pPr>
      <w:r w:rsidRPr="007D44F5">
        <w:rPr>
          <w:rFonts w:ascii="Calibri" w:eastAsia="Times New Roman" w:hAnsi="Calibri" w:cs="Calibri"/>
          <w:b/>
          <w:bCs/>
          <w:lang w:eastAsia="en-GB"/>
        </w:rPr>
        <w:t>Text proposed for deletion:</w:t>
      </w:r>
      <w:r w:rsidRPr="007D44F5">
        <w:rPr>
          <w:rFonts w:ascii="Calibri" w:eastAsia="Times New Roman" w:hAnsi="Calibri" w:cs="Calibri"/>
          <w:lang w:eastAsia="en-GB"/>
        </w:rPr>
        <w:t xml:space="preserve"> </w:t>
      </w:r>
      <w:r w:rsidRPr="007D44F5">
        <w:rPr>
          <w:rFonts w:ascii="Calibri" w:eastAsia="Times New Roman" w:hAnsi="Calibri" w:cs="Calibri"/>
          <w:color w:val="EE0000"/>
          <w:lang w:eastAsia="en-GB"/>
        </w:rPr>
        <w:t xml:space="preserve">red and </w:t>
      </w:r>
      <w:r w:rsidRPr="007D44F5">
        <w:rPr>
          <w:rFonts w:ascii="Calibri" w:eastAsia="Times New Roman" w:hAnsi="Calibri" w:cs="Calibri"/>
          <w:strike/>
          <w:color w:val="EE0000"/>
          <w:lang w:eastAsia="en-GB"/>
        </w:rPr>
        <w:t>strikethrough</w:t>
      </w:r>
      <w:r w:rsidRPr="007D44F5">
        <w:rPr>
          <w:rFonts w:ascii="Calibri" w:eastAsia="Times New Roman" w:hAnsi="Calibri" w:cs="Calibri"/>
          <w:color w:val="EE0000"/>
          <w:lang w:eastAsia="en-GB"/>
        </w:rPr>
        <w:t xml:space="preserve"> </w:t>
      </w:r>
    </w:p>
    <w:p w14:paraId="5423F021" w14:textId="77777777" w:rsidR="00191C68" w:rsidRPr="007D44F5" w:rsidRDefault="00191C68" w:rsidP="00191C68">
      <w:pPr>
        <w:numPr>
          <w:ilvl w:val="0"/>
          <w:numId w:val="1"/>
        </w:numPr>
        <w:spacing w:after="0" w:line="240" w:lineRule="auto"/>
        <w:rPr>
          <w:rFonts w:ascii="Calibri" w:eastAsia="Times New Roman" w:hAnsi="Calibri" w:cs="Calibri"/>
          <w:lang w:eastAsia="en-GB"/>
        </w:rPr>
      </w:pPr>
      <w:r w:rsidRPr="007D44F5">
        <w:rPr>
          <w:rFonts w:ascii="Calibri" w:eastAsia="Times New Roman" w:hAnsi="Calibri" w:cs="Calibri"/>
          <w:b/>
          <w:bCs/>
          <w:lang w:eastAsia="en-GB"/>
        </w:rPr>
        <w:t>Text proposed for addition:</w:t>
      </w:r>
      <w:r w:rsidRPr="007D44F5">
        <w:rPr>
          <w:rFonts w:ascii="Calibri" w:eastAsia="Times New Roman" w:hAnsi="Calibri" w:cs="Calibri"/>
          <w:lang w:eastAsia="en-GB"/>
        </w:rPr>
        <w:t xml:space="preserve"> </w:t>
      </w:r>
      <w:r w:rsidRPr="007D44F5">
        <w:rPr>
          <w:rFonts w:ascii="Calibri" w:eastAsia="Times New Roman" w:hAnsi="Calibri" w:cs="Calibri"/>
          <w:color w:val="00B050"/>
          <w:lang w:eastAsia="en-GB"/>
        </w:rPr>
        <w:t xml:space="preserve">green </w:t>
      </w:r>
    </w:p>
    <w:p w14:paraId="01BFF730" w14:textId="77777777" w:rsidR="00191C68" w:rsidRDefault="00191C68" w:rsidP="00191C68">
      <w:pPr>
        <w:numPr>
          <w:ilvl w:val="0"/>
          <w:numId w:val="1"/>
        </w:numPr>
        <w:spacing w:after="0" w:line="240" w:lineRule="auto"/>
        <w:rPr>
          <w:rFonts w:ascii="Calibri" w:eastAsia="Times New Roman" w:hAnsi="Calibri" w:cs="Calibri"/>
          <w:lang w:eastAsia="en-GB"/>
        </w:rPr>
      </w:pPr>
      <w:r w:rsidRPr="007D44F5">
        <w:rPr>
          <w:rFonts w:ascii="Calibri" w:eastAsia="Times New Roman" w:hAnsi="Calibri" w:cs="Calibri"/>
          <w:b/>
          <w:bCs/>
          <w:lang w:eastAsia="en-GB"/>
        </w:rPr>
        <w:t>Unchanged text:</w:t>
      </w:r>
      <w:r w:rsidRPr="007D44F5">
        <w:rPr>
          <w:rFonts w:ascii="Calibri" w:eastAsia="Times New Roman" w:hAnsi="Calibri" w:cs="Calibri"/>
          <w:lang w:eastAsia="en-GB"/>
        </w:rPr>
        <w:t xml:space="preserve"> black</w:t>
      </w:r>
    </w:p>
    <w:p w14:paraId="3C7A8DB5" w14:textId="77777777" w:rsidR="00191C68" w:rsidRPr="007D44F5" w:rsidRDefault="00191C68" w:rsidP="00191C68">
      <w:pPr>
        <w:spacing w:after="0" w:line="240" w:lineRule="auto"/>
        <w:rPr>
          <w:rFonts w:ascii="Calibri" w:eastAsia="Times New Roman" w:hAnsi="Calibri" w:cs="Calibri"/>
          <w:lang w:eastAsia="en-GB"/>
        </w:rPr>
      </w:pPr>
    </w:p>
    <w:p w14:paraId="449B251C" w14:textId="77777777" w:rsidR="00191C68" w:rsidRDefault="00191C68" w:rsidP="00191C68">
      <w:pPr>
        <w:spacing w:after="0" w:line="240" w:lineRule="auto"/>
        <w:rPr>
          <w:rFonts w:ascii="Calibri" w:eastAsia="Times New Roman" w:hAnsi="Calibri" w:cs="Calibri"/>
          <w:lang w:eastAsia="en-GB"/>
        </w:rPr>
      </w:pPr>
      <w:r w:rsidRPr="007D44F5">
        <w:rPr>
          <w:rFonts w:ascii="Calibri" w:eastAsia="Times New Roman" w:hAnsi="Calibri" w:cs="Calibri"/>
          <w:lang w:eastAsia="en-GB"/>
        </w:rPr>
        <w:t>Please include sufficient surrounding text for the CSC Executive to understand the context of each proposed amendment. For each amendment, societies should also provide a concise</w:t>
      </w:r>
      <w:r>
        <w:rPr>
          <w:rFonts w:ascii="Calibri" w:eastAsia="Times New Roman" w:hAnsi="Calibri" w:cs="Calibri"/>
          <w:lang w:eastAsia="en-GB"/>
        </w:rPr>
        <w:t xml:space="preserve"> </w:t>
      </w:r>
      <w:r w:rsidRPr="007D44F5">
        <w:rPr>
          <w:rFonts w:ascii="Calibri" w:eastAsia="Times New Roman" w:hAnsi="Calibri" w:cs="Calibri"/>
          <w:lang w:eastAsia="en-GB"/>
        </w:rPr>
        <w:t>rationale explaining the purpose of the proposed change.</w:t>
      </w:r>
    </w:p>
    <w:p w14:paraId="0EEB712D" w14:textId="77777777" w:rsidR="00191C68" w:rsidRPr="007D44F5" w:rsidRDefault="00191C68" w:rsidP="00191C68">
      <w:pPr>
        <w:spacing w:after="0" w:line="240" w:lineRule="auto"/>
        <w:rPr>
          <w:rFonts w:ascii="Calibri" w:eastAsia="Times New Roman" w:hAnsi="Calibri" w:cs="Calibri"/>
          <w:lang w:eastAsia="en-GB"/>
        </w:rPr>
      </w:pPr>
    </w:p>
    <w:p w14:paraId="27AB8F18" w14:textId="77777777" w:rsidR="00191C68" w:rsidRDefault="00191C68" w:rsidP="00191C68">
      <w:pPr>
        <w:spacing w:after="0" w:line="240" w:lineRule="auto"/>
        <w:rPr>
          <w:rFonts w:ascii="Calibri" w:eastAsia="Times New Roman" w:hAnsi="Calibri" w:cs="Calibri"/>
          <w:lang w:eastAsia="en-GB"/>
        </w:rPr>
      </w:pPr>
      <w:r w:rsidRPr="007D44F5">
        <w:rPr>
          <w:rFonts w:ascii="Calibri" w:eastAsia="Times New Roman" w:hAnsi="Calibri" w:cs="Calibri"/>
          <w:lang w:eastAsia="en-GB"/>
        </w:rPr>
        <w:t>The example below demonstrates the preferred format</w:t>
      </w:r>
      <w:r>
        <w:rPr>
          <w:rFonts w:ascii="Calibri" w:eastAsia="Times New Roman" w:hAnsi="Calibri" w:cs="Calibri"/>
          <w:lang w:eastAsia="en-GB"/>
        </w:rPr>
        <w:t>:</w:t>
      </w:r>
    </w:p>
    <w:p w14:paraId="5D80C426" w14:textId="2A3AB09E" w:rsidR="00191C68" w:rsidRDefault="00191C68" w:rsidP="00191C68">
      <w:pPr>
        <w:spacing w:after="0" w:line="240" w:lineRule="auto"/>
        <w:rPr>
          <w:rFonts w:ascii="Calibri" w:eastAsia="Times New Roman" w:hAnsi="Calibri" w:cs="Calibri"/>
          <w:lang w:eastAsia="en-GB"/>
        </w:rPr>
      </w:pPr>
      <w:r>
        <w:rPr>
          <w:rFonts w:ascii="Calibri" w:eastAsia="Times New Roman" w:hAnsi="Calibri" w:cs="Calibri"/>
          <w:noProof/>
          <w:lang w:eastAsia="en-GB"/>
        </w:rPr>
        <mc:AlternateContent>
          <mc:Choice Requires="wps">
            <w:drawing>
              <wp:anchor distT="0" distB="0" distL="114300" distR="114300" simplePos="0" relativeHeight="251659264" behindDoc="0" locked="0" layoutInCell="1" allowOverlap="1" wp14:anchorId="28827E31" wp14:editId="32821699">
                <wp:simplePos x="0" y="0"/>
                <wp:positionH relativeFrom="column">
                  <wp:posOffset>-19685</wp:posOffset>
                </wp:positionH>
                <wp:positionV relativeFrom="paragraph">
                  <wp:posOffset>102732</wp:posOffset>
                </wp:positionV>
                <wp:extent cx="5824330" cy="5019261"/>
                <wp:effectExtent l="0" t="0" r="17780" b="10160"/>
                <wp:wrapNone/>
                <wp:docPr id="1262483747" name="Text Box 2"/>
                <wp:cNvGraphicFramePr/>
                <a:graphic xmlns:a="http://schemas.openxmlformats.org/drawingml/2006/main">
                  <a:graphicData uri="http://schemas.microsoft.com/office/word/2010/wordprocessingShape">
                    <wps:wsp>
                      <wps:cNvSpPr txBox="1"/>
                      <wps:spPr>
                        <a:xfrm>
                          <a:off x="0" y="0"/>
                          <a:ext cx="5824330" cy="5019261"/>
                        </a:xfrm>
                        <a:prstGeom prst="rect">
                          <a:avLst/>
                        </a:prstGeom>
                        <a:solidFill>
                          <a:schemeClr val="lt1"/>
                        </a:solidFill>
                        <a:ln w="6350">
                          <a:solidFill>
                            <a:prstClr val="black"/>
                          </a:solidFill>
                        </a:ln>
                      </wps:spPr>
                      <wps:txbx>
                        <w:txbxContent>
                          <w:p w14:paraId="43B4B9DD" w14:textId="77777777" w:rsidR="00191C68" w:rsidRPr="007D44F5" w:rsidRDefault="00191C68" w:rsidP="00191C68">
                            <w:pPr>
                              <w:pStyle w:val="Heading1"/>
                              <w:spacing w:before="0" w:after="0" w:line="240" w:lineRule="auto"/>
                              <w:jc w:val="center"/>
                              <w:rPr>
                                <w:rFonts w:ascii="Times New Roman" w:hAnsi="Times New Roman" w:cs="Times New Roman"/>
                                <w:b/>
                                <w:bCs/>
                                <w:color w:val="000000" w:themeColor="text1"/>
                                <w:sz w:val="28"/>
                                <w:szCs w:val="28"/>
                              </w:rPr>
                            </w:pPr>
                            <w:r w:rsidRPr="007D44F5">
                              <w:rPr>
                                <w:rFonts w:ascii="Times New Roman" w:hAnsi="Times New Roman" w:cs="Times New Roman"/>
                                <w:b/>
                                <w:bCs/>
                                <w:color w:val="000000" w:themeColor="text1"/>
                                <w:sz w:val="28"/>
                                <w:szCs w:val="28"/>
                              </w:rPr>
                              <w:t>The Constitution of the Fictional Açai Bowl Society</w:t>
                            </w:r>
                          </w:p>
                          <w:p w14:paraId="074B3C6A" w14:textId="77777777" w:rsidR="00191C68" w:rsidRPr="007D44F5" w:rsidRDefault="00191C68" w:rsidP="00191C68">
                            <w:pPr>
                              <w:pStyle w:val="ListParagraph"/>
                              <w:numPr>
                                <w:ilvl w:val="0"/>
                                <w:numId w:val="2"/>
                              </w:numPr>
                              <w:spacing w:before="100" w:beforeAutospacing="1" w:after="100" w:afterAutospacing="1" w:line="240" w:lineRule="auto"/>
                              <w:jc w:val="both"/>
                              <w:rPr>
                                <w:rFonts w:ascii="Times New Roman" w:hAnsi="Times New Roman" w:cs="Times New Roman"/>
                                <w:b/>
                              </w:rPr>
                            </w:pPr>
                            <w:r w:rsidRPr="007D44F5">
                              <w:rPr>
                                <w:rFonts w:ascii="Times New Roman" w:hAnsi="Times New Roman" w:cs="Times New Roman"/>
                                <w:b/>
                              </w:rPr>
                              <w:t>Name</w:t>
                            </w:r>
                          </w:p>
                          <w:p w14:paraId="6C595BE9" w14:textId="77777777" w:rsidR="00191C68" w:rsidRPr="007D44F5" w:rsidRDefault="00191C68" w:rsidP="00191C68">
                            <w:pPr>
                              <w:pStyle w:val="ListParagraph"/>
                              <w:numPr>
                                <w:ilvl w:val="1"/>
                                <w:numId w:val="2"/>
                              </w:numPr>
                              <w:tabs>
                                <w:tab w:val="left" w:pos="720"/>
                              </w:tabs>
                              <w:spacing w:after="200" w:line="240" w:lineRule="auto"/>
                              <w:jc w:val="both"/>
                              <w:rPr>
                                <w:rFonts w:ascii="Times New Roman" w:hAnsi="Times New Roman" w:cs="Times New Roman"/>
                              </w:rPr>
                            </w:pPr>
                            <w:r w:rsidRPr="007D44F5">
                              <w:rPr>
                                <w:rFonts w:ascii="Times New Roman" w:hAnsi="Times New Roman" w:cs="Times New Roman"/>
                              </w:rPr>
                              <w:t xml:space="preserve">The Society shall be known as the Fictional Açai Bowl Society. </w:t>
                            </w:r>
                          </w:p>
                          <w:p w14:paraId="3B27FCB2" w14:textId="77777777" w:rsidR="00191C68" w:rsidRPr="007D44F5" w:rsidRDefault="00191C68" w:rsidP="00191C68">
                            <w:pPr>
                              <w:pStyle w:val="ListParagraph"/>
                              <w:tabs>
                                <w:tab w:val="left" w:pos="720"/>
                              </w:tabs>
                              <w:spacing w:line="240" w:lineRule="auto"/>
                              <w:ind w:left="1364"/>
                              <w:jc w:val="both"/>
                              <w:rPr>
                                <w:rFonts w:ascii="Times New Roman" w:hAnsi="Times New Roman" w:cs="Times New Roman"/>
                              </w:rPr>
                            </w:pPr>
                          </w:p>
                          <w:p w14:paraId="081606AB" w14:textId="77777777" w:rsidR="00191C68" w:rsidRPr="007D44F5" w:rsidRDefault="00191C68" w:rsidP="00191C68">
                            <w:pPr>
                              <w:pStyle w:val="ListParagraph"/>
                              <w:numPr>
                                <w:ilvl w:val="0"/>
                                <w:numId w:val="2"/>
                              </w:numPr>
                              <w:spacing w:before="100" w:beforeAutospacing="1" w:after="100" w:afterAutospacing="1" w:line="240" w:lineRule="auto"/>
                              <w:jc w:val="both"/>
                              <w:rPr>
                                <w:rFonts w:ascii="Times New Roman" w:hAnsi="Times New Roman" w:cs="Times New Roman"/>
                                <w:b/>
                              </w:rPr>
                            </w:pPr>
                            <w:r w:rsidRPr="007D44F5">
                              <w:rPr>
                                <w:rFonts w:ascii="Times New Roman" w:hAnsi="Times New Roman" w:cs="Times New Roman"/>
                                <w:b/>
                              </w:rPr>
                              <w:t>Objectives</w:t>
                            </w:r>
                          </w:p>
                          <w:p w14:paraId="500A84F8" w14:textId="77777777" w:rsidR="00191C68" w:rsidRPr="007D44F5" w:rsidRDefault="00191C68" w:rsidP="00191C68">
                            <w:pPr>
                              <w:pStyle w:val="ListParagraph"/>
                              <w:numPr>
                                <w:ilvl w:val="1"/>
                                <w:numId w:val="2"/>
                              </w:numPr>
                              <w:spacing w:before="100" w:beforeAutospacing="1" w:after="100" w:afterAutospacing="1" w:line="240" w:lineRule="auto"/>
                              <w:jc w:val="both"/>
                              <w:rPr>
                                <w:rFonts w:ascii="Times New Roman" w:hAnsi="Times New Roman" w:cs="Times New Roman"/>
                                <w:bCs/>
                              </w:rPr>
                            </w:pPr>
                            <w:r w:rsidRPr="007D44F5">
                              <w:rPr>
                                <w:rFonts w:ascii="Times New Roman" w:hAnsi="Times New Roman" w:cs="Times New Roman"/>
                                <w:bCs/>
                              </w:rPr>
                              <w:t xml:space="preserve">The primary aim of the Society will be to procure as many </w:t>
                            </w:r>
                            <w:r w:rsidRPr="007D44F5">
                              <w:rPr>
                                <w:rFonts w:ascii="Times New Roman" w:hAnsi="Times New Roman" w:cs="Times New Roman"/>
                              </w:rPr>
                              <w:t>Açai bowls as possible for its membership.</w:t>
                            </w:r>
                          </w:p>
                          <w:p w14:paraId="3E9BF66F" w14:textId="77777777" w:rsidR="00191C68" w:rsidRPr="007D44F5" w:rsidRDefault="00191C68" w:rsidP="00191C68">
                            <w:pPr>
                              <w:pStyle w:val="ListParagraph"/>
                              <w:spacing w:before="100" w:beforeAutospacing="1" w:after="100" w:afterAutospacing="1" w:line="240" w:lineRule="auto"/>
                              <w:ind w:left="1364"/>
                              <w:jc w:val="both"/>
                              <w:rPr>
                                <w:rFonts w:ascii="Times New Roman" w:hAnsi="Times New Roman" w:cs="Times New Roman"/>
                                <w:bCs/>
                              </w:rPr>
                            </w:pPr>
                          </w:p>
                          <w:p w14:paraId="0049E016" w14:textId="77777777" w:rsidR="00191C68" w:rsidRPr="007D44F5" w:rsidRDefault="00191C68" w:rsidP="00191C68">
                            <w:pPr>
                              <w:pStyle w:val="ListParagraph"/>
                              <w:numPr>
                                <w:ilvl w:val="0"/>
                                <w:numId w:val="2"/>
                              </w:numPr>
                              <w:spacing w:before="100" w:beforeAutospacing="1" w:after="100" w:afterAutospacing="1" w:line="240" w:lineRule="auto"/>
                              <w:jc w:val="both"/>
                              <w:rPr>
                                <w:rFonts w:ascii="Times New Roman" w:hAnsi="Times New Roman" w:cs="Times New Roman"/>
                                <w:b/>
                              </w:rPr>
                            </w:pPr>
                            <w:r w:rsidRPr="007D44F5">
                              <w:rPr>
                                <w:rFonts w:ascii="Times New Roman" w:hAnsi="Times New Roman" w:cs="Times New Roman"/>
                                <w:b/>
                              </w:rPr>
                              <w:t>The Committee</w:t>
                            </w:r>
                          </w:p>
                          <w:p w14:paraId="2D2664B7" w14:textId="77777777" w:rsidR="00191C68" w:rsidRPr="007D44F5" w:rsidRDefault="00191C68" w:rsidP="00191C68">
                            <w:pPr>
                              <w:pStyle w:val="ListParagraph"/>
                              <w:numPr>
                                <w:ilvl w:val="1"/>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 xml:space="preserve">The Committee shall consist of </w:t>
                            </w:r>
                            <w:r w:rsidRPr="007D44F5">
                              <w:rPr>
                                <w:rFonts w:ascii="Times New Roman" w:hAnsi="Times New Roman" w:cs="Times New Roman"/>
                                <w:strike/>
                                <w:color w:val="EE0000"/>
                              </w:rPr>
                              <w:t>list positions</w:t>
                            </w:r>
                            <w:r w:rsidRPr="007D44F5">
                              <w:rPr>
                                <w:rFonts w:ascii="Times New Roman" w:hAnsi="Times New Roman" w:cs="Times New Roman"/>
                                <w:color w:val="EE0000"/>
                              </w:rPr>
                              <w:t xml:space="preserve"> </w:t>
                            </w:r>
                            <w:r w:rsidRPr="007D44F5">
                              <w:rPr>
                                <w:rFonts w:ascii="Times New Roman" w:hAnsi="Times New Roman" w:cs="Times New Roman"/>
                                <w:color w:val="00B050"/>
                              </w:rPr>
                              <w:t>Senior and Junior Officers.</w:t>
                            </w:r>
                          </w:p>
                          <w:p w14:paraId="34F28737" w14:textId="77777777" w:rsidR="00191C68" w:rsidRPr="007D44F5" w:rsidRDefault="00191C68" w:rsidP="00191C68">
                            <w:pPr>
                              <w:pStyle w:val="ListParagraph"/>
                              <w:numPr>
                                <w:ilvl w:val="1"/>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The Senior Officers shall be elected as laid out in Article 8 and shall consist of the following:</w:t>
                            </w:r>
                          </w:p>
                          <w:p w14:paraId="573A1CD3" w14:textId="77777777"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color w:val="00B050"/>
                              </w:rPr>
                            </w:pPr>
                            <w:r w:rsidRPr="007D44F5">
                              <w:rPr>
                                <w:rFonts w:ascii="Times New Roman" w:hAnsi="Times New Roman" w:cs="Times New Roman"/>
                                <w:strike/>
                                <w:color w:val="EE0000"/>
                              </w:rPr>
                              <w:t>Auditor</w:t>
                            </w:r>
                            <w:r w:rsidRPr="007D44F5">
                              <w:rPr>
                                <w:rFonts w:ascii="Times New Roman" w:hAnsi="Times New Roman" w:cs="Times New Roman"/>
                                <w:color w:val="FF0000"/>
                              </w:rPr>
                              <w:t xml:space="preserve"> </w:t>
                            </w:r>
                            <w:r w:rsidRPr="007D44F5">
                              <w:rPr>
                                <w:rFonts w:ascii="Times New Roman" w:hAnsi="Times New Roman" w:cs="Times New Roman"/>
                                <w:color w:val="00B050"/>
                              </w:rPr>
                              <w:t>a Chief Açai Officer (Auditor)</w:t>
                            </w:r>
                          </w:p>
                          <w:p w14:paraId="6B70AE4E" w14:textId="77777777"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color w:val="EE0000"/>
                              </w:rPr>
                            </w:pPr>
                            <w:r w:rsidRPr="007D44F5">
                              <w:rPr>
                                <w:rFonts w:ascii="Times New Roman" w:hAnsi="Times New Roman" w:cs="Times New Roman"/>
                                <w:strike/>
                                <w:color w:val="EE0000"/>
                              </w:rPr>
                              <w:t>Secretary</w:t>
                            </w:r>
                            <w:r w:rsidRPr="007D44F5">
                              <w:rPr>
                                <w:rFonts w:ascii="Times New Roman" w:hAnsi="Times New Roman" w:cs="Times New Roman"/>
                                <w:color w:val="EE0000"/>
                              </w:rPr>
                              <w:t xml:space="preserve"> </w:t>
                            </w:r>
                            <w:r w:rsidRPr="007D44F5">
                              <w:rPr>
                                <w:rFonts w:ascii="Times New Roman" w:hAnsi="Times New Roman" w:cs="Times New Roman"/>
                                <w:color w:val="00B050"/>
                              </w:rPr>
                              <w:t>a Chief Açai Correspondent (Secretary)</w:t>
                            </w:r>
                          </w:p>
                          <w:p w14:paraId="5CDBD681" w14:textId="77777777"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color w:val="EE0000"/>
                              </w:rPr>
                            </w:pPr>
                            <w:r w:rsidRPr="007D44F5">
                              <w:rPr>
                                <w:rFonts w:ascii="Times New Roman" w:hAnsi="Times New Roman" w:cs="Times New Roman"/>
                                <w:strike/>
                                <w:color w:val="EE0000"/>
                              </w:rPr>
                              <w:t>Treasurer</w:t>
                            </w:r>
                            <w:r w:rsidRPr="007D44F5">
                              <w:rPr>
                                <w:rFonts w:ascii="Times New Roman" w:hAnsi="Times New Roman" w:cs="Times New Roman"/>
                                <w:color w:val="EE0000"/>
                              </w:rPr>
                              <w:t xml:space="preserve"> </w:t>
                            </w:r>
                            <w:r w:rsidRPr="007D44F5">
                              <w:rPr>
                                <w:rFonts w:ascii="Times New Roman" w:hAnsi="Times New Roman" w:cs="Times New Roman"/>
                                <w:color w:val="00B050"/>
                              </w:rPr>
                              <w:t>a Chief Açai Procurer (Treasurer)</w:t>
                            </w:r>
                          </w:p>
                          <w:p w14:paraId="78C0E98D" w14:textId="77777777" w:rsidR="00191C68" w:rsidRPr="007D44F5" w:rsidRDefault="00191C68" w:rsidP="00191C68">
                            <w:pPr>
                              <w:pStyle w:val="ListParagraph"/>
                              <w:numPr>
                                <w:ilvl w:val="1"/>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 xml:space="preserve">The Junior Officers shall be elected as laid out in Article 8 </w:t>
                            </w:r>
                            <w:r>
                              <w:rPr>
                                <w:rFonts w:ascii="Times New Roman" w:hAnsi="Times New Roman" w:cs="Times New Roman"/>
                              </w:rPr>
                              <w:t xml:space="preserve">and shall </w:t>
                            </w:r>
                            <w:r w:rsidRPr="007D44F5">
                              <w:rPr>
                                <w:rFonts w:ascii="Times New Roman" w:hAnsi="Times New Roman" w:cs="Times New Roman"/>
                              </w:rPr>
                              <w:t>consist of the following:</w:t>
                            </w:r>
                          </w:p>
                          <w:p w14:paraId="1BCCCC7F" w14:textId="77777777"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A Public Relations Officer (P.R.O.)</w:t>
                            </w:r>
                          </w:p>
                          <w:p w14:paraId="1ACDEACC" w14:textId="77777777"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An Ingredients Master.</w:t>
                            </w:r>
                          </w:p>
                          <w:p w14:paraId="68B55299" w14:textId="77777777"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color w:val="00B050"/>
                              </w:rPr>
                            </w:pPr>
                            <w:r w:rsidRPr="007D44F5">
                              <w:rPr>
                                <w:rFonts w:ascii="Times New Roman" w:hAnsi="Times New Roman" w:cs="Times New Roman"/>
                                <w:color w:val="00B050"/>
                              </w:rPr>
                              <w:t>A Post Graduate Representative</w:t>
                            </w:r>
                          </w:p>
                          <w:p w14:paraId="0F2EA428" w14:textId="3891E9B3"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color w:val="00B050"/>
                              </w:rPr>
                            </w:pPr>
                            <w:r w:rsidRPr="007D44F5">
                              <w:rPr>
                                <w:rFonts w:ascii="Times New Roman" w:hAnsi="Times New Roman" w:cs="Times New Roman"/>
                                <w:color w:val="00B050"/>
                              </w:rPr>
                              <w:t xml:space="preserve">An Irish </w:t>
                            </w:r>
                            <w:r>
                              <w:rPr>
                                <w:rFonts w:ascii="Times New Roman" w:hAnsi="Times New Roman" w:cs="Times New Roman"/>
                                <w:color w:val="00B050"/>
                              </w:rPr>
                              <w:t xml:space="preserve">Language </w:t>
                            </w:r>
                            <w:r w:rsidRPr="007D44F5">
                              <w:rPr>
                                <w:rFonts w:ascii="Times New Roman" w:hAnsi="Times New Roman" w:cs="Times New Roman"/>
                                <w:color w:val="00B050"/>
                              </w:rPr>
                              <w:t>Officer</w:t>
                            </w:r>
                          </w:p>
                          <w:p w14:paraId="0B5C4D94" w14:textId="77777777" w:rsidR="00191C68" w:rsidRPr="007D44F5" w:rsidRDefault="00191C68" w:rsidP="00191C68">
                            <w:pPr>
                              <w:pStyle w:val="ListParagraph"/>
                              <w:numPr>
                                <w:ilvl w:val="1"/>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The</w:t>
                            </w:r>
                            <w:r w:rsidRPr="007D44F5">
                              <w:rPr>
                                <w:rFonts w:ascii="Times New Roman" w:hAnsi="Times New Roman" w:cs="Times New Roman"/>
                                <w:color w:val="EE0000"/>
                              </w:rPr>
                              <w:t xml:space="preserve"> </w:t>
                            </w:r>
                            <w:r w:rsidRPr="007D44F5">
                              <w:rPr>
                                <w:rFonts w:ascii="Times New Roman" w:hAnsi="Times New Roman" w:cs="Times New Roman"/>
                                <w:strike/>
                                <w:color w:val="EE0000"/>
                              </w:rPr>
                              <w:t>two</w:t>
                            </w:r>
                            <w:r w:rsidRPr="007D44F5">
                              <w:rPr>
                                <w:rFonts w:ascii="Times New Roman" w:hAnsi="Times New Roman" w:cs="Times New Roman"/>
                              </w:rPr>
                              <w:t xml:space="preserve"> </w:t>
                            </w:r>
                            <w:r w:rsidRPr="007D44F5">
                              <w:rPr>
                                <w:rFonts w:ascii="Times New Roman" w:hAnsi="Times New Roman" w:cs="Times New Roman"/>
                                <w:color w:val="00B050"/>
                              </w:rPr>
                              <w:t>three</w:t>
                            </w:r>
                            <w:r w:rsidRPr="007D44F5">
                              <w:rPr>
                                <w:rFonts w:ascii="Times New Roman" w:hAnsi="Times New Roman" w:cs="Times New Roman"/>
                              </w:rPr>
                              <w:t xml:space="preserve"> OCMs shall be elected as laid out in Article 8.</w:t>
                            </w:r>
                          </w:p>
                          <w:p w14:paraId="6F18DF55" w14:textId="77777777" w:rsidR="00191C68" w:rsidRDefault="00191C68" w:rsidP="00191C68">
                            <w:pPr>
                              <w:pStyle w:val="ListParagraph"/>
                              <w:numPr>
                                <w:ilvl w:val="1"/>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No individual may hold more than one position on the committee.</w:t>
                            </w:r>
                          </w:p>
                          <w:p w14:paraId="798F4EA9" w14:textId="77777777" w:rsidR="00191C68" w:rsidRDefault="00191C68" w:rsidP="00191C68">
                            <w:pPr>
                              <w:spacing w:after="0" w:line="240" w:lineRule="auto"/>
                              <w:jc w:val="both"/>
                              <w:rPr>
                                <w:rFonts w:ascii="Times New Roman" w:hAnsi="Times New Roman" w:cs="Times New Roman"/>
                              </w:rPr>
                            </w:pPr>
                          </w:p>
                          <w:p w14:paraId="38EDFA38" w14:textId="2ADCF427" w:rsidR="00191C68" w:rsidRPr="00191C68" w:rsidRDefault="00191C68" w:rsidP="00191C68">
                            <w:pPr>
                              <w:spacing w:after="0" w:line="240" w:lineRule="auto"/>
                              <w:jc w:val="both"/>
                              <w:rPr>
                                <w:rFonts w:ascii="Times New Roman" w:hAnsi="Times New Roman" w:cs="Times New Roman"/>
                              </w:rPr>
                            </w:pPr>
                            <w:r w:rsidRPr="00191C68">
                              <w:rPr>
                                <w:rFonts w:ascii="Times New Roman" w:hAnsi="Times New Roman" w:cs="Times New Roman"/>
                              </w:rPr>
                              <w:t>Date amendment(s) approved by the Society: [DD Month YYYY / Not yet approved]</w:t>
                            </w:r>
                          </w:p>
                          <w:p w14:paraId="787B1344" w14:textId="1CA5088B" w:rsidR="00191C68" w:rsidRPr="00191C68" w:rsidRDefault="00191C68" w:rsidP="00191C68">
                            <w:pPr>
                              <w:spacing w:after="0" w:line="240" w:lineRule="auto"/>
                              <w:jc w:val="both"/>
                              <w:rPr>
                                <w:rFonts w:ascii="Times New Roman" w:hAnsi="Times New Roman" w:cs="Times New Roman"/>
                              </w:rPr>
                            </w:pPr>
                            <w:r w:rsidRPr="00191C68">
                              <w:rPr>
                                <w:rFonts w:ascii="Times New Roman" w:hAnsi="Times New Roman" w:cs="Times New Roman"/>
                              </w:rPr>
                              <w:t>Relevant meeting: [AGM / EGM / Other – specify]</w:t>
                            </w:r>
                          </w:p>
                          <w:p w14:paraId="4D1ED574" w14:textId="77777777" w:rsidR="00191C68" w:rsidRDefault="00191C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827E31" id="_x0000_t202" coordsize="21600,21600" o:spt="202" path="m,l,21600r21600,l21600,xe">
                <v:stroke joinstyle="miter"/>
                <v:path gradientshapeok="t" o:connecttype="rect"/>
              </v:shapetype>
              <v:shape id="Text Box 2" o:spid="_x0000_s1026" type="#_x0000_t202" style="position:absolute;margin-left:-1.55pt;margin-top:8.1pt;width:458.6pt;height:395.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" fillcolor="white [3201]" strokeweight=".5pt">
                <v:textbox>
                  <w:txbxContent>
                    <w:p w14:paraId="43B4B9DD" w14:textId="77777777" w:rsidR="00191C68" w:rsidRPr="007D44F5" w:rsidRDefault="00191C68" w:rsidP="00191C68">
                      <w:pPr>
                        <w:pStyle w:val="Heading1"/>
                        <w:spacing w:before="0" w:after="0" w:line="240" w:lineRule="auto"/>
                        <w:jc w:val="center"/>
                        <w:rPr>
                          <w:rFonts w:ascii="Times New Roman" w:hAnsi="Times New Roman" w:cs="Times New Roman"/>
                          <w:b/>
                          <w:bCs/>
                          <w:color w:val="000000" w:themeColor="text1"/>
                          <w:sz w:val="28"/>
                          <w:szCs w:val="28"/>
                        </w:rPr>
                      </w:pPr>
                      <w:r w:rsidRPr="007D44F5">
                        <w:rPr>
                          <w:rFonts w:ascii="Times New Roman" w:hAnsi="Times New Roman" w:cs="Times New Roman"/>
                          <w:b/>
                          <w:bCs/>
                          <w:color w:val="000000" w:themeColor="text1"/>
                          <w:sz w:val="28"/>
                          <w:szCs w:val="28"/>
                        </w:rPr>
                        <w:t>The Constitution of the Fictional Açai Bowl Society</w:t>
                      </w:r>
                    </w:p>
                    <w:p w14:paraId="074B3C6A" w14:textId="77777777" w:rsidR="00191C68" w:rsidRPr="007D44F5" w:rsidRDefault="00191C68" w:rsidP="00191C68">
                      <w:pPr>
                        <w:pStyle w:val="ListParagraph"/>
                        <w:numPr>
                          <w:ilvl w:val="0"/>
                          <w:numId w:val="2"/>
                        </w:numPr>
                        <w:spacing w:before="100" w:beforeAutospacing="1" w:after="100" w:afterAutospacing="1" w:line="240" w:lineRule="auto"/>
                        <w:jc w:val="both"/>
                        <w:rPr>
                          <w:rFonts w:ascii="Times New Roman" w:hAnsi="Times New Roman" w:cs="Times New Roman"/>
                          <w:b/>
                        </w:rPr>
                      </w:pPr>
                      <w:r w:rsidRPr="007D44F5">
                        <w:rPr>
                          <w:rFonts w:ascii="Times New Roman" w:hAnsi="Times New Roman" w:cs="Times New Roman"/>
                          <w:b/>
                        </w:rPr>
                        <w:t>Name</w:t>
                      </w:r>
                    </w:p>
                    <w:p w14:paraId="6C595BE9" w14:textId="77777777" w:rsidR="00191C68" w:rsidRPr="007D44F5" w:rsidRDefault="00191C68" w:rsidP="00191C68">
                      <w:pPr>
                        <w:pStyle w:val="ListParagraph"/>
                        <w:numPr>
                          <w:ilvl w:val="1"/>
                          <w:numId w:val="2"/>
                        </w:numPr>
                        <w:tabs>
                          <w:tab w:val="left" w:pos="720"/>
                        </w:tabs>
                        <w:spacing w:after="200" w:line="240" w:lineRule="auto"/>
                        <w:jc w:val="both"/>
                        <w:rPr>
                          <w:rFonts w:ascii="Times New Roman" w:hAnsi="Times New Roman" w:cs="Times New Roman"/>
                        </w:rPr>
                      </w:pPr>
                      <w:r w:rsidRPr="007D44F5">
                        <w:rPr>
                          <w:rFonts w:ascii="Times New Roman" w:hAnsi="Times New Roman" w:cs="Times New Roman"/>
                        </w:rPr>
                        <w:t xml:space="preserve">The Society shall be known as the Fictional Açai Bowl Society. </w:t>
                      </w:r>
                    </w:p>
                    <w:p w14:paraId="3B27FCB2" w14:textId="77777777" w:rsidR="00191C68" w:rsidRPr="007D44F5" w:rsidRDefault="00191C68" w:rsidP="00191C68">
                      <w:pPr>
                        <w:pStyle w:val="ListParagraph"/>
                        <w:tabs>
                          <w:tab w:val="left" w:pos="720"/>
                        </w:tabs>
                        <w:spacing w:line="240" w:lineRule="auto"/>
                        <w:ind w:left="1364"/>
                        <w:jc w:val="both"/>
                        <w:rPr>
                          <w:rFonts w:ascii="Times New Roman" w:hAnsi="Times New Roman" w:cs="Times New Roman"/>
                        </w:rPr>
                      </w:pPr>
                    </w:p>
                    <w:p w14:paraId="081606AB" w14:textId="77777777" w:rsidR="00191C68" w:rsidRPr="007D44F5" w:rsidRDefault="00191C68" w:rsidP="00191C68">
                      <w:pPr>
                        <w:pStyle w:val="ListParagraph"/>
                        <w:numPr>
                          <w:ilvl w:val="0"/>
                          <w:numId w:val="2"/>
                        </w:numPr>
                        <w:spacing w:before="100" w:beforeAutospacing="1" w:after="100" w:afterAutospacing="1" w:line="240" w:lineRule="auto"/>
                        <w:jc w:val="both"/>
                        <w:rPr>
                          <w:rFonts w:ascii="Times New Roman" w:hAnsi="Times New Roman" w:cs="Times New Roman"/>
                          <w:b/>
                        </w:rPr>
                      </w:pPr>
                      <w:r w:rsidRPr="007D44F5">
                        <w:rPr>
                          <w:rFonts w:ascii="Times New Roman" w:hAnsi="Times New Roman" w:cs="Times New Roman"/>
                          <w:b/>
                        </w:rPr>
                        <w:t>Objectives</w:t>
                      </w:r>
                    </w:p>
                    <w:p w14:paraId="500A84F8" w14:textId="77777777" w:rsidR="00191C68" w:rsidRPr="007D44F5" w:rsidRDefault="00191C68" w:rsidP="00191C68">
                      <w:pPr>
                        <w:pStyle w:val="ListParagraph"/>
                        <w:numPr>
                          <w:ilvl w:val="1"/>
                          <w:numId w:val="2"/>
                        </w:numPr>
                        <w:spacing w:before="100" w:beforeAutospacing="1" w:after="100" w:afterAutospacing="1" w:line="240" w:lineRule="auto"/>
                        <w:jc w:val="both"/>
                        <w:rPr>
                          <w:rFonts w:ascii="Times New Roman" w:hAnsi="Times New Roman" w:cs="Times New Roman"/>
                          <w:bCs/>
                        </w:rPr>
                      </w:pPr>
                      <w:r w:rsidRPr="007D44F5">
                        <w:rPr>
                          <w:rFonts w:ascii="Times New Roman" w:hAnsi="Times New Roman" w:cs="Times New Roman"/>
                          <w:bCs/>
                        </w:rPr>
                        <w:t xml:space="preserve">The primary aim of the Society will be to procure as many </w:t>
                      </w:r>
                      <w:r w:rsidRPr="007D44F5">
                        <w:rPr>
                          <w:rFonts w:ascii="Times New Roman" w:hAnsi="Times New Roman" w:cs="Times New Roman"/>
                        </w:rPr>
                        <w:t>Açai bowls as possible for its membership.</w:t>
                      </w:r>
                    </w:p>
                    <w:p w14:paraId="3E9BF66F" w14:textId="77777777" w:rsidR="00191C68" w:rsidRPr="007D44F5" w:rsidRDefault="00191C68" w:rsidP="00191C68">
                      <w:pPr>
                        <w:pStyle w:val="ListParagraph"/>
                        <w:spacing w:before="100" w:beforeAutospacing="1" w:after="100" w:afterAutospacing="1" w:line="240" w:lineRule="auto"/>
                        <w:ind w:left="1364"/>
                        <w:jc w:val="both"/>
                        <w:rPr>
                          <w:rFonts w:ascii="Times New Roman" w:hAnsi="Times New Roman" w:cs="Times New Roman"/>
                          <w:bCs/>
                        </w:rPr>
                      </w:pPr>
                    </w:p>
                    <w:p w14:paraId="0049E016" w14:textId="77777777" w:rsidR="00191C68" w:rsidRPr="007D44F5" w:rsidRDefault="00191C68" w:rsidP="00191C68">
                      <w:pPr>
                        <w:pStyle w:val="ListParagraph"/>
                        <w:numPr>
                          <w:ilvl w:val="0"/>
                          <w:numId w:val="2"/>
                        </w:numPr>
                        <w:spacing w:before="100" w:beforeAutospacing="1" w:after="100" w:afterAutospacing="1" w:line="240" w:lineRule="auto"/>
                        <w:jc w:val="both"/>
                        <w:rPr>
                          <w:rFonts w:ascii="Times New Roman" w:hAnsi="Times New Roman" w:cs="Times New Roman"/>
                          <w:b/>
                        </w:rPr>
                      </w:pPr>
                      <w:r w:rsidRPr="007D44F5">
                        <w:rPr>
                          <w:rFonts w:ascii="Times New Roman" w:hAnsi="Times New Roman" w:cs="Times New Roman"/>
                          <w:b/>
                        </w:rPr>
                        <w:t>The Committee</w:t>
                      </w:r>
                    </w:p>
                    <w:p w14:paraId="2D2664B7" w14:textId="77777777" w:rsidR="00191C68" w:rsidRPr="007D44F5" w:rsidRDefault="00191C68" w:rsidP="00191C68">
                      <w:pPr>
                        <w:pStyle w:val="ListParagraph"/>
                        <w:numPr>
                          <w:ilvl w:val="1"/>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 xml:space="preserve">The Committee shall consist of </w:t>
                      </w:r>
                      <w:r w:rsidRPr="007D44F5">
                        <w:rPr>
                          <w:rFonts w:ascii="Times New Roman" w:hAnsi="Times New Roman" w:cs="Times New Roman"/>
                          <w:strike/>
                          <w:color w:val="EE0000"/>
                        </w:rPr>
                        <w:t>list positions</w:t>
                      </w:r>
                      <w:r w:rsidRPr="007D44F5">
                        <w:rPr>
                          <w:rFonts w:ascii="Times New Roman" w:hAnsi="Times New Roman" w:cs="Times New Roman"/>
                          <w:color w:val="EE0000"/>
                        </w:rPr>
                        <w:t xml:space="preserve"> </w:t>
                      </w:r>
                      <w:r w:rsidRPr="007D44F5">
                        <w:rPr>
                          <w:rFonts w:ascii="Times New Roman" w:hAnsi="Times New Roman" w:cs="Times New Roman"/>
                          <w:color w:val="00B050"/>
                        </w:rPr>
                        <w:t>Senior and Junior Officers.</w:t>
                      </w:r>
                    </w:p>
                    <w:p w14:paraId="34F28737" w14:textId="77777777" w:rsidR="00191C68" w:rsidRPr="007D44F5" w:rsidRDefault="00191C68" w:rsidP="00191C68">
                      <w:pPr>
                        <w:pStyle w:val="ListParagraph"/>
                        <w:numPr>
                          <w:ilvl w:val="1"/>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The Senior Officers shall be elected as laid out in Article 8 and shall consist of the following:</w:t>
                      </w:r>
                    </w:p>
                    <w:p w14:paraId="573A1CD3" w14:textId="77777777"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color w:val="00B050"/>
                        </w:rPr>
                      </w:pPr>
                      <w:r w:rsidRPr="007D44F5">
                        <w:rPr>
                          <w:rFonts w:ascii="Times New Roman" w:hAnsi="Times New Roman" w:cs="Times New Roman"/>
                          <w:strike/>
                          <w:color w:val="EE0000"/>
                        </w:rPr>
                        <w:t>Auditor</w:t>
                      </w:r>
                      <w:r w:rsidRPr="007D44F5">
                        <w:rPr>
                          <w:rFonts w:ascii="Times New Roman" w:hAnsi="Times New Roman" w:cs="Times New Roman"/>
                          <w:color w:val="FF0000"/>
                        </w:rPr>
                        <w:t xml:space="preserve"> </w:t>
                      </w:r>
                      <w:r w:rsidRPr="007D44F5">
                        <w:rPr>
                          <w:rFonts w:ascii="Times New Roman" w:hAnsi="Times New Roman" w:cs="Times New Roman"/>
                          <w:color w:val="00B050"/>
                        </w:rPr>
                        <w:t>a Chief Açai Officer (Auditor)</w:t>
                      </w:r>
                    </w:p>
                    <w:p w14:paraId="6B70AE4E" w14:textId="77777777"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color w:val="EE0000"/>
                        </w:rPr>
                      </w:pPr>
                      <w:r w:rsidRPr="007D44F5">
                        <w:rPr>
                          <w:rFonts w:ascii="Times New Roman" w:hAnsi="Times New Roman" w:cs="Times New Roman"/>
                          <w:strike/>
                          <w:color w:val="EE0000"/>
                        </w:rPr>
                        <w:t>Secretary</w:t>
                      </w:r>
                      <w:r w:rsidRPr="007D44F5">
                        <w:rPr>
                          <w:rFonts w:ascii="Times New Roman" w:hAnsi="Times New Roman" w:cs="Times New Roman"/>
                          <w:color w:val="EE0000"/>
                        </w:rPr>
                        <w:t xml:space="preserve"> </w:t>
                      </w:r>
                      <w:r w:rsidRPr="007D44F5">
                        <w:rPr>
                          <w:rFonts w:ascii="Times New Roman" w:hAnsi="Times New Roman" w:cs="Times New Roman"/>
                          <w:color w:val="00B050"/>
                        </w:rPr>
                        <w:t>a Chief Açai Correspondent (Secretary)</w:t>
                      </w:r>
                    </w:p>
                    <w:p w14:paraId="5CDBD681" w14:textId="77777777"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color w:val="EE0000"/>
                        </w:rPr>
                      </w:pPr>
                      <w:r w:rsidRPr="007D44F5">
                        <w:rPr>
                          <w:rFonts w:ascii="Times New Roman" w:hAnsi="Times New Roman" w:cs="Times New Roman"/>
                          <w:strike/>
                          <w:color w:val="EE0000"/>
                        </w:rPr>
                        <w:t>Treasurer</w:t>
                      </w:r>
                      <w:r w:rsidRPr="007D44F5">
                        <w:rPr>
                          <w:rFonts w:ascii="Times New Roman" w:hAnsi="Times New Roman" w:cs="Times New Roman"/>
                          <w:color w:val="EE0000"/>
                        </w:rPr>
                        <w:t xml:space="preserve"> </w:t>
                      </w:r>
                      <w:r w:rsidRPr="007D44F5">
                        <w:rPr>
                          <w:rFonts w:ascii="Times New Roman" w:hAnsi="Times New Roman" w:cs="Times New Roman"/>
                          <w:color w:val="00B050"/>
                        </w:rPr>
                        <w:t>a Chief Açai Procurer (Treasurer)</w:t>
                      </w:r>
                    </w:p>
                    <w:p w14:paraId="78C0E98D" w14:textId="77777777" w:rsidR="00191C68" w:rsidRPr="007D44F5" w:rsidRDefault="00191C68" w:rsidP="00191C68">
                      <w:pPr>
                        <w:pStyle w:val="ListParagraph"/>
                        <w:numPr>
                          <w:ilvl w:val="1"/>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 xml:space="preserve">The Junior Officers shall be elected as laid out in Article 8 </w:t>
                      </w:r>
                      <w:r>
                        <w:rPr>
                          <w:rFonts w:ascii="Times New Roman" w:hAnsi="Times New Roman" w:cs="Times New Roman"/>
                        </w:rPr>
                        <w:t xml:space="preserve">and shall </w:t>
                      </w:r>
                      <w:r w:rsidRPr="007D44F5">
                        <w:rPr>
                          <w:rFonts w:ascii="Times New Roman" w:hAnsi="Times New Roman" w:cs="Times New Roman"/>
                        </w:rPr>
                        <w:t>consist of the following:</w:t>
                      </w:r>
                    </w:p>
                    <w:p w14:paraId="1BCCCC7F" w14:textId="77777777"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A Public Relations Officer (P.R.O.)</w:t>
                      </w:r>
                    </w:p>
                    <w:p w14:paraId="1ACDEACC" w14:textId="77777777"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An Ingredients Master.</w:t>
                      </w:r>
                    </w:p>
                    <w:p w14:paraId="68B55299" w14:textId="77777777"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color w:val="00B050"/>
                        </w:rPr>
                      </w:pPr>
                      <w:r w:rsidRPr="007D44F5">
                        <w:rPr>
                          <w:rFonts w:ascii="Times New Roman" w:hAnsi="Times New Roman" w:cs="Times New Roman"/>
                          <w:color w:val="00B050"/>
                        </w:rPr>
                        <w:t>A Post Graduate Representative</w:t>
                      </w:r>
                    </w:p>
                    <w:p w14:paraId="0F2EA428" w14:textId="3891E9B3" w:rsidR="00191C68" w:rsidRPr="007D44F5" w:rsidRDefault="00191C68" w:rsidP="00191C68">
                      <w:pPr>
                        <w:pStyle w:val="ListParagraph"/>
                        <w:numPr>
                          <w:ilvl w:val="2"/>
                          <w:numId w:val="2"/>
                        </w:numPr>
                        <w:spacing w:before="100" w:beforeAutospacing="1" w:after="100" w:afterAutospacing="1" w:line="240" w:lineRule="auto"/>
                        <w:jc w:val="both"/>
                        <w:rPr>
                          <w:rFonts w:ascii="Times New Roman" w:hAnsi="Times New Roman" w:cs="Times New Roman"/>
                          <w:color w:val="00B050"/>
                        </w:rPr>
                      </w:pPr>
                      <w:r w:rsidRPr="007D44F5">
                        <w:rPr>
                          <w:rFonts w:ascii="Times New Roman" w:hAnsi="Times New Roman" w:cs="Times New Roman"/>
                          <w:color w:val="00B050"/>
                        </w:rPr>
                        <w:t xml:space="preserve">An Irish </w:t>
                      </w:r>
                      <w:r>
                        <w:rPr>
                          <w:rFonts w:ascii="Times New Roman" w:hAnsi="Times New Roman" w:cs="Times New Roman"/>
                          <w:color w:val="00B050"/>
                        </w:rPr>
                        <w:t xml:space="preserve">Language </w:t>
                      </w:r>
                      <w:r w:rsidRPr="007D44F5">
                        <w:rPr>
                          <w:rFonts w:ascii="Times New Roman" w:hAnsi="Times New Roman" w:cs="Times New Roman"/>
                          <w:color w:val="00B050"/>
                        </w:rPr>
                        <w:t>Officer</w:t>
                      </w:r>
                    </w:p>
                    <w:p w14:paraId="0B5C4D94" w14:textId="77777777" w:rsidR="00191C68" w:rsidRPr="007D44F5" w:rsidRDefault="00191C68" w:rsidP="00191C68">
                      <w:pPr>
                        <w:pStyle w:val="ListParagraph"/>
                        <w:numPr>
                          <w:ilvl w:val="1"/>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The</w:t>
                      </w:r>
                      <w:r w:rsidRPr="007D44F5">
                        <w:rPr>
                          <w:rFonts w:ascii="Times New Roman" w:hAnsi="Times New Roman" w:cs="Times New Roman"/>
                          <w:color w:val="EE0000"/>
                        </w:rPr>
                        <w:t xml:space="preserve"> </w:t>
                      </w:r>
                      <w:r w:rsidRPr="007D44F5">
                        <w:rPr>
                          <w:rFonts w:ascii="Times New Roman" w:hAnsi="Times New Roman" w:cs="Times New Roman"/>
                          <w:strike/>
                          <w:color w:val="EE0000"/>
                        </w:rPr>
                        <w:t>two</w:t>
                      </w:r>
                      <w:r w:rsidRPr="007D44F5">
                        <w:rPr>
                          <w:rFonts w:ascii="Times New Roman" w:hAnsi="Times New Roman" w:cs="Times New Roman"/>
                        </w:rPr>
                        <w:t xml:space="preserve"> </w:t>
                      </w:r>
                      <w:r w:rsidRPr="007D44F5">
                        <w:rPr>
                          <w:rFonts w:ascii="Times New Roman" w:hAnsi="Times New Roman" w:cs="Times New Roman"/>
                          <w:color w:val="00B050"/>
                        </w:rPr>
                        <w:t>three</w:t>
                      </w:r>
                      <w:r w:rsidRPr="007D44F5">
                        <w:rPr>
                          <w:rFonts w:ascii="Times New Roman" w:hAnsi="Times New Roman" w:cs="Times New Roman"/>
                        </w:rPr>
                        <w:t xml:space="preserve"> OCMs shall be elected as laid out in Article 8.</w:t>
                      </w:r>
                    </w:p>
                    <w:p w14:paraId="6F18DF55" w14:textId="77777777" w:rsidR="00191C68" w:rsidRDefault="00191C68" w:rsidP="00191C68">
                      <w:pPr>
                        <w:pStyle w:val="ListParagraph"/>
                        <w:numPr>
                          <w:ilvl w:val="1"/>
                          <w:numId w:val="2"/>
                        </w:numPr>
                        <w:spacing w:before="100" w:beforeAutospacing="1" w:after="100" w:afterAutospacing="1" w:line="240" w:lineRule="auto"/>
                        <w:jc w:val="both"/>
                        <w:rPr>
                          <w:rFonts w:ascii="Times New Roman" w:hAnsi="Times New Roman" w:cs="Times New Roman"/>
                        </w:rPr>
                      </w:pPr>
                      <w:r w:rsidRPr="007D44F5">
                        <w:rPr>
                          <w:rFonts w:ascii="Times New Roman" w:hAnsi="Times New Roman" w:cs="Times New Roman"/>
                        </w:rPr>
                        <w:t>No individual may hold more than one position on the committee.</w:t>
                      </w:r>
                    </w:p>
                    <w:p w14:paraId="798F4EA9" w14:textId="77777777" w:rsidR="00191C68" w:rsidRDefault="00191C68" w:rsidP="00191C68">
                      <w:pPr>
                        <w:spacing w:after="0" w:line="240" w:lineRule="auto"/>
                        <w:jc w:val="both"/>
                        <w:rPr>
                          <w:rFonts w:ascii="Times New Roman" w:hAnsi="Times New Roman" w:cs="Times New Roman"/>
                        </w:rPr>
                      </w:pPr>
                    </w:p>
                    <w:p w14:paraId="38EDFA38" w14:textId="2ADCF427" w:rsidR="00191C68" w:rsidRPr="00191C68" w:rsidRDefault="00191C68" w:rsidP="00191C68">
                      <w:pPr>
                        <w:spacing w:after="0" w:line="240" w:lineRule="auto"/>
                        <w:jc w:val="both"/>
                        <w:rPr>
                          <w:rFonts w:ascii="Times New Roman" w:hAnsi="Times New Roman" w:cs="Times New Roman"/>
                        </w:rPr>
                      </w:pPr>
                      <w:r w:rsidRPr="00191C68">
                        <w:rPr>
                          <w:rFonts w:ascii="Times New Roman" w:hAnsi="Times New Roman" w:cs="Times New Roman"/>
                        </w:rPr>
                        <w:t>Date amendment(s) approved by the Society: [DD Month YYYY / Not yet approved]</w:t>
                      </w:r>
                    </w:p>
                    <w:p w14:paraId="787B1344" w14:textId="1CA5088B" w:rsidR="00191C68" w:rsidRPr="00191C68" w:rsidRDefault="00191C68" w:rsidP="00191C68">
                      <w:pPr>
                        <w:spacing w:after="0" w:line="240" w:lineRule="auto"/>
                        <w:jc w:val="both"/>
                        <w:rPr>
                          <w:rFonts w:ascii="Times New Roman" w:hAnsi="Times New Roman" w:cs="Times New Roman"/>
                        </w:rPr>
                      </w:pPr>
                      <w:r w:rsidRPr="00191C68">
                        <w:rPr>
                          <w:rFonts w:ascii="Times New Roman" w:hAnsi="Times New Roman" w:cs="Times New Roman"/>
                        </w:rPr>
                        <w:t>Relevant meeting: [AGM / EGM / Other – specify]</w:t>
                      </w:r>
                    </w:p>
                    <w:p w14:paraId="4D1ED574" w14:textId="77777777" w:rsidR="00191C68" w:rsidRDefault="00191C68"/>
                  </w:txbxContent>
                </v:textbox>
              </v:shape>
            </w:pict>
          </mc:Fallback>
        </mc:AlternateContent>
      </w:r>
    </w:p>
    <w:p w14:paraId="69FE3B57" w14:textId="7C9BF748" w:rsidR="00191C68" w:rsidRDefault="00191C68" w:rsidP="00191C68">
      <w:pPr>
        <w:spacing w:after="0" w:line="240" w:lineRule="auto"/>
        <w:rPr>
          <w:rFonts w:ascii="Calibri" w:eastAsia="Times New Roman" w:hAnsi="Calibri" w:cs="Calibri"/>
          <w:lang w:eastAsia="en-GB"/>
        </w:rPr>
      </w:pPr>
    </w:p>
    <w:p w14:paraId="40089009" w14:textId="0B5BF75B" w:rsidR="00191C68" w:rsidRDefault="00191C68" w:rsidP="00191C68">
      <w:pPr>
        <w:spacing w:after="0" w:line="240" w:lineRule="auto"/>
        <w:rPr>
          <w:rFonts w:ascii="Calibri" w:eastAsia="Times New Roman" w:hAnsi="Calibri" w:cs="Calibri"/>
          <w:lang w:eastAsia="en-GB"/>
        </w:rPr>
      </w:pPr>
    </w:p>
    <w:p w14:paraId="2B3BE0F1" w14:textId="77777777" w:rsidR="00191C68" w:rsidRDefault="00191C68" w:rsidP="00191C68">
      <w:pPr>
        <w:spacing w:after="0" w:line="240" w:lineRule="auto"/>
        <w:rPr>
          <w:rFonts w:ascii="Calibri" w:eastAsia="Times New Roman" w:hAnsi="Calibri" w:cs="Calibri"/>
          <w:lang w:eastAsia="en-GB"/>
        </w:rPr>
      </w:pPr>
    </w:p>
    <w:p w14:paraId="26320BAF" w14:textId="77777777" w:rsidR="00191C68" w:rsidRDefault="00191C68" w:rsidP="00191C68">
      <w:pPr>
        <w:spacing w:after="0" w:line="240" w:lineRule="auto"/>
        <w:rPr>
          <w:rFonts w:ascii="Calibri" w:eastAsia="Times New Roman" w:hAnsi="Calibri" w:cs="Calibri"/>
          <w:lang w:eastAsia="en-GB"/>
        </w:rPr>
      </w:pPr>
    </w:p>
    <w:p w14:paraId="6465B969" w14:textId="77777777" w:rsidR="00191C68" w:rsidRDefault="00191C68" w:rsidP="00191C68">
      <w:pPr>
        <w:spacing w:after="0" w:line="240" w:lineRule="auto"/>
        <w:rPr>
          <w:rFonts w:ascii="Calibri" w:eastAsia="Times New Roman" w:hAnsi="Calibri" w:cs="Calibri"/>
          <w:lang w:eastAsia="en-GB"/>
        </w:rPr>
      </w:pPr>
    </w:p>
    <w:p w14:paraId="2839EACE" w14:textId="77777777" w:rsidR="00191C68" w:rsidRDefault="00191C68" w:rsidP="00191C68">
      <w:pPr>
        <w:spacing w:after="0" w:line="240" w:lineRule="auto"/>
        <w:rPr>
          <w:rFonts w:ascii="Calibri" w:eastAsia="Times New Roman" w:hAnsi="Calibri" w:cs="Calibri"/>
          <w:lang w:eastAsia="en-GB"/>
        </w:rPr>
      </w:pPr>
    </w:p>
    <w:p w14:paraId="62B625FC" w14:textId="77777777" w:rsidR="00191C68" w:rsidRDefault="00191C68" w:rsidP="00191C68">
      <w:pPr>
        <w:spacing w:after="0" w:line="240" w:lineRule="auto"/>
        <w:rPr>
          <w:rFonts w:ascii="Calibri" w:eastAsia="Times New Roman" w:hAnsi="Calibri" w:cs="Calibri"/>
          <w:lang w:eastAsia="en-GB"/>
        </w:rPr>
      </w:pPr>
    </w:p>
    <w:p w14:paraId="19D80753" w14:textId="77777777" w:rsidR="00191C68" w:rsidRDefault="00191C68" w:rsidP="00191C68">
      <w:pPr>
        <w:spacing w:after="0" w:line="240" w:lineRule="auto"/>
        <w:rPr>
          <w:rFonts w:ascii="Calibri" w:eastAsia="Times New Roman" w:hAnsi="Calibri" w:cs="Calibri"/>
          <w:lang w:eastAsia="en-GB"/>
        </w:rPr>
      </w:pPr>
    </w:p>
    <w:p w14:paraId="2E837C33" w14:textId="77777777" w:rsidR="00191C68" w:rsidRDefault="00191C68" w:rsidP="00191C68">
      <w:pPr>
        <w:spacing w:after="0" w:line="240" w:lineRule="auto"/>
        <w:rPr>
          <w:rFonts w:ascii="Calibri" w:eastAsia="Times New Roman" w:hAnsi="Calibri" w:cs="Calibri"/>
          <w:lang w:eastAsia="en-GB"/>
        </w:rPr>
      </w:pPr>
    </w:p>
    <w:p w14:paraId="14EE3D95" w14:textId="77777777" w:rsidR="00191C68" w:rsidRDefault="00191C68" w:rsidP="00191C68">
      <w:pPr>
        <w:spacing w:after="0" w:line="240" w:lineRule="auto"/>
        <w:rPr>
          <w:rFonts w:ascii="Calibri" w:eastAsia="Times New Roman" w:hAnsi="Calibri" w:cs="Calibri"/>
          <w:lang w:eastAsia="en-GB"/>
        </w:rPr>
      </w:pPr>
    </w:p>
    <w:p w14:paraId="0016BF60" w14:textId="77777777" w:rsidR="00191C68" w:rsidRDefault="00191C68" w:rsidP="00191C68">
      <w:pPr>
        <w:spacing w:after="0" w:line="240" w:lineRule="auto"/>
        <w:rPr>
          <w:rFonts w:ascii="Calibri" w:eastAsia="Times New Roman" w:hAnsi="Calibri" w:cs="Calibri"/>
          <w:lang w:eastAsia="en-GB"/>
        </w:rPr>
      </w:pPr>
    </w:p>
    <w:p w14:paraId="5729D266" w14:textId="77777777" w:rsidR="00191C68" w:rsidRDefault="00191C68" w:rsidP="00191C68">
      <w:pPr>
        <w:spacing w:after="0" w:line="240" w:lineRule="auto"/>
        <w:rPr>
          <w:rFonts w:ascii="Calibri" w:eastAsia="Times New Roman" w:hAnsi="Calibri" w:cs="Calibri"/>
          <w:lang w:eastAsia="en-GB"/>
        </w:rPr>
      </w:pPr>
    </w:p>
    <w:p w14:paraId="1F8C2455" w14:textId="77777777" w:rsidR="00191C68" w:rsidRDefault="00191C68" w:rsidP="00191C68">
      <w:pPr>
        <w:spacing w:after="0" w:line="240" w:lineRule="auto"/>
        <w:rPr>
          <w:rFonts w:ascii="Calibri" w:eastAsia="Times New Roman" w:hAnsi="Calibri" w:cs="Calibri"/>
          <w:lang w:eastAsia="en-GB"/>
        </w:rPr>
      </w:pPr>
    </w:p>
    <w:p w14:paraId="5115EE6C" w14:textId="77777777" w:rsidR="00191C68" w:rsidRDefault="00191C68" w:rsidP="00191C68">
      <w:pPr>
        <w:spacing w:after="0" w:line="240" w:lineRule="auto"/>
        <w:rPr>
          <w:rFonts w:ascii="Calibri" w:eastAsia="Times New Roman" w:hAnsi="Calibri" w:cs="Calibri"/>
          <w:lang w:eastAsia="en-GB"/>
        </w:rPr>
      </w:pPr>
    </w:p>
    <w:p w14:paraId="2F3C2075" w14:textId="77777777" w:rsidR="00191C68" w:rsidRDefault="00191C68" w:rsidP="00191C68">
      <w:pPr>
        <w:spacing w:after="0" w:line="240" w:lineRule="auto"/>
        <w:rPr>
          <w:rFonts w:ascii="Calibri" w:eastAsia="Times New Roman" w:hAnsi="Calibri" w:cs="Calibri"/>
          <w:lang w:eastAsia="en-GB"/>
        </w:rPr>
      </w:pPr>
    </w:p>
    <w:p w14:paraId="4FA1D15E" w14:textId="77777777" w:rsidR="00191C68" w:rsidRDefault="00191C68" w:rsidP="00191C68">
      <w:pPr>
        <w:spacing w:after="0" w:line="240" w:lineRule="auto"/>
        <w:rPr>
          <w:rFonts w:ascii="Calibri" w:eastAsia="Times New Roman" w:hAnsi="Calibri" w:cs="Calibri"/>
          <w:lang w:eastAsia="en-GB"/>
        </w:rPr>
      </w:pPr>
    </w:p>
    <w:p w14:paraId="60036541" w14:textId="77777777" w:rsidR="00191C68" w:rsidRDefault="00191C68" w:rsidP="00191C68">
      <w:pPr>
        <w:spacing w:after="0" w:line="240" w:lineRule="auto"/>
        <w:rPr>
          <w:rFonts w:ascii="Calibri" w:eastAsia="Times New Roman" w:hAnsi="Calibri" w:cs="Calibri"/>
          <w:lang w:eastAsia="en-GB"/>
        </w:rPr>
      </w:pPr>
    </w:p>
    <w:p w14:paraId="0C48D832" w14:textId="77777777" w:rsidR="00191C68" w:rsidRDefault="00191C68" w:rsidP="00191C68">
      <w:pPr>
        <w:spacing w:after="0" w:line="240" w:lineRule="auto"/>
        <w:rPr>
          <w:rFonts w:ascii="Calibri" w:eastAsia="Times New Roman" w:hAnsi="Calibri" w:cs="Calibri"/>
          <w:lang w:eastAsia="en-GB"/>
        </w:rPr>
      </w:pPr>
    </w:p>
    <w:p w14:paraId="054E0B8C" w14:textId="77777777" w:rsidR="00191C68" w:rsidRDefault="00191C68" w:rsidP="00191C68">
      <w:pPr>
        <w:spacing w:after="0" w:line="240" w:lineRule="auto"/>
        <w:rPr>
          <w:rFonts w:ascii="Calibri" w:eastAsia="Times New Roman" w:hAnsi="Calibri" w:cs="Calibri"/>
          <w:lang w:eastAsia="en-GB"/>
        </w:rPr>
      </w:pPr>
    </w:p>
    <w:p w14:paraId="73EB89C6" w14:textId="77777777" w:rsidR="00191C68" w:rsidRDefault="00191C68" w:rsidP="00191C68">
      <w:pPr>
        <w:spacing w:after="0" w:line="240" w:lineRule="auto"/>
        <w:rPr>
          <w:rFonts w:ascii="Calibri" w:eastAsia="Times New Roman" w:hAnsi="Calibri" w:cs="Calibri"/>
          <w:lang w:eastAsia="en-GB"/>
        </w:rPr>
      </w:pPr>
    </w:p>
    <w:p w14:paraId="6B98D4D7" w14:textId="77777777" w:rsidR="00191C68" w:rsidRDefault="00191C68" w:rsidP="00191C68">
      <w:pPr>
        <w:spacing w:after="0" w:line="240" w:lineRule="auto"/>
        <w:rPr>
          <w:rFonts w:ascii="Calibri" w:eastAsia="Times New Roman" w:hAnsi="Calibri" w:cs="Calibri"/>
          <w:lang w:eastAsia="en-GB"/>
        </w:rPr>
      </w:pPr>
    </w:p>
    <w:p w14:paraId="2BA35C85" w14:textId="77777777" w:rsidR="00191C68" w:rsidRDefault="00191C68" w:rsidP="00191C68">
      <w:pPr>
        <w:spacing w:after="0" w:line="240" w:lineRule="auto"/>
        <w:rPr>
          <w:rFonts w:ascii="Calibri" w:eastAsia="Times New Roman" w:hAnsi="Calibri" w:cs="Calibri"/>
          <w:lang w:eastAsia="en-GB"/>
        </w:rPr>
      </w:pPr>
    </w:p>
    <w:p w14:paraId="5473645E" w14:textId="77777777" w:rsidR="00191C68" w:rsidRDefault="00191C68" w:rsidP="00191C68">
      <w:pPr>
        <w:spacing w:after="0" w:line="240" w:lineRule="auto"/>
        <w:rPr>
          <w:rFonts w:ascii="Calibri" w:eastAsia="Times New Roman" w:hAnsi="Calibri" w:cs="Calibri"/>
          <w:lang w:eastAsia="en-GB"/>
        </w:rPr>
      </w:pPr>
    </w:p>
    <w:p w14:paraId="1147570A" w14:textId="77777777" w:rsidR="00191C68" w:rsidRDefault="00191C68" w:rsidP="00191C68">
      <w:pPr>
        <w:spacing w:after="0" w:line="240" w:lineRule="auto"/>
        <w:rPr>
          <w:rFonts w:ascii="Calibri" w:eastAsia="Times New Roman" w:hAnsi="Calibri" w:cs="Calibri"/>
          <w:lang w:eastAsia="en-GB"/>
        </w:rPr>
      </w:pPr>
    </w:p>
    <w:p w14:paraId="30A7F2BB" w14:textId="77777777" w:rsidR="00191C68" w:rsidRDefault="00191C68" w:rsidP="00191C68">
      <w:pPr>
        <w:spacing w:after="0" w:line="240" w:lineRule="auto"/>
        <w:rPr>
          <w:rFonts w:ascii="Calibri" w:eastAsia="Times New Roman" w:hAnsi="Calibri" w:cs="Calibri"/>
          <w:lang w:eastAsia="en-GB"/>
        </w:rPr>
      </w:pPr>
    </w:p>
    <w:p w14:paraId="4A1D3D2B" w14:textId="77777777" w:rsidR="00191C68" w:rsidRDefault="00191C68" w:rsidP="00191C68">
      <w:pPr>
        <w:spacing w:after="0" w:line="240" w:lineRule="auto"/>
        <w:rPr>
          <w:rFonts w:ascii="Calibri" w:eastAsia="Times New Roman" w:hAnsi="Calibri" w:cs="Calibri"/>
          <w:lang w:eastAsia="en-GB"/>
        </w:rPr>
      </w:pPr>
    </w:p>
    <w:p w14:paraId="1AFE04FC" w14:textId="77777777" w:rsidR="00191C68" w:rsidRDefault="00191C68" w:rsidP="00191C68">
      <w:pPr>
        <w:spacing w:after="0" w:line="240" w:lineRule="auto"/>
        <w:rPr>
          <w:rFonts w:ascii="Calibri" w:eastAsia="Times New Roman" w:hAnsi="Calibri" w:cs="Calibri"/>
          <w:lang w:eastAsia="en-GB"/>
        </w:rPr>
      </w:pPr>
    </w:p>
    <w:p w14:paraId="21C8B95F" w14:textId="77777777" w:rsidR="00C15976" w:rsidRDefault="00C15976" w:rsidP="00191C68">
      <w:pPr>
        <w:spacing w:after="0" w:line="240" w:lineRule="auto"/>
        <w:rPr>
          <w:rFonts w:ascii="Calibri" w:eastAsia="Times New Roman" w:hAnsi="Calibri" w:cs="Calibri"/>
          <w:lang w:eastAsia="en-GB"/>
        </w:rPr>
      </w:pPr>
    </w:p>
    <w:p w14:paraId="2F9AF653" w14:textId="3525D6D7" w:rsidR="00191C68" w:rsidRDefault="00191C68" w:rsidP="00EC322F">
      <w:pPr>
        <w:tabs>
          <w:tab w:val="center" w:pos="4513"/>
        </w:tabs>
        <w:spacing w:after="0" w:line="240" w:lineRule="auto"/>
        <w:rPr>
          <w:rFonts w:ascii="Calibri" w:eastAsia="Times New Roman" w:hAnsi="Calibri" w:cs="Calibri"/>
          <w:lang w:eastAsia="en-GB"/>
        </w:rPr>
      </w:pPr>
      <w:r>
        <w:rPr>
          <w:rFonts w:ascii="Calibri" w:eastAsia="Times New Roman" w:hAnsi="Calibri" w:cs="Calibri"/>
          <w:lang w:eastAsia="en-GB"/>
        </w:rPr>
        <w:lastRenderedPageBreak/>
        <w:t xml:space="preserve">Then in a separate document: </w:t>
      </w:r>
      <w:r w:rsidR="00EC322F">
        <w:rPr>
          <w:rFonts w:ascii="Calibri" w:eastAsia="Times New Roman" w:hAnsi="Calibri" w:cs="Calibri"/>
          <w:lang w:eastAsia="en-GB"/>
        </w:rPr>
        <w:tab/>
      </w:r>
    </w:p>
    <w:p w14:paraId="70C205A4" w14:textId="77777777" w:rsidR="00EC322F" w:rsidRDefault="00EC322F" w:rsidP="00191C68">
      <w:pPr>
        <w:spacing w:after="0" w:line="240" w:lineRule="auto"/>
        <w:rPr>
          <w:rFonts w:ascii="Calibri" w:eastAsia="Times New Roman" w:hAnsi="Calibri" w:cs="Calibri"/>
          <w:lang w:eastAsia="en-GB"/>
        </w:rPr>
      </w:pPr>
    </w:p>
    <w:p w14:paraId="0C4B42C0" w14:textId="77777777" w:rsidR="00EC322F" w:rsidRDefault="00EC322F" w:rsidP="00191C68">
      <w:pPr>
        <w:spacing w:after="0" w:line="240" w:lineRule="auto"/>
        <w:rPr>
          <w:rFonts w:ascii="Calibri" w:eastAsia="Times New Roman" w:hAnsi="Calibri" w:cs="Calibri"/>
          <w:lang w:eastAsia="en-GB"/>
        </w:rPr>
      </w:pPr>
    </w:p>
    <w:p w14:paraId="13927DD2" w14:textId="5E5F624E" w:rsidR="00191C68" w:rsidRDefault="00191C68" w:rsidP="00191C68">
      <w:pPr>
        <w:spacing w:after="0" w:line="240" w:lineRule="auto"/>
        <w:rPr>
          <w:rFonts w:ascii="Calibri" w:eastAsia="Times New Roman" w:hAnsi="Calibri" w:cs="Calibri"/>
          <w:lang w:eastAsia="en-GB"/>
        </w:rPr>
      </w:pPr>
      <w:r>
        <w:rPr>
          <w:rFonts w:ascii="Calibri" w:eastAsia="Times New Roman" w:hAnsi="Calibri" w:cs="Calibri"/>
          <w:noProof/>
          <w:lang w:eastAsia="en-GB"/>
        </w:rPr>
        <mc:AlternateContent>
          <mc:Choice Requires="wps">
            <w:drawing>
              <wp:anchor distT="0" distB="0" distL="114300" distR="114300" simplePos="0" relativeHeight="251661312" behindDoc="0" locked="0" layoutInCell="1" allowOverlap="1" wp14:anchorId="07953AE0" wp14:editId="7ACD2F15">
                <wp:simplePos x="0" y="0"/>
                <wp:positionH relativeFrom="column">
                  <wp:posOffset>0</wp:posOffset>
                </wp:positionH>
                <wp:positionV relativeFrom="paragraph">
                  <wp:posOffset>387</wp:posOffset>
                </wp:positionV>
                <wp:extent cx="5824330" cy="3538330"/>
                <wp:effectExtent l="0" t="0" r="17780" b="17780"/>
                <wp:wrapNone/>
                <wp:docPr id="422444315" name="Text Box 2"/>
                <wp:cNvGraphicFramePr/>
                <a:graphic xmlns:a="http://schemas.openxmlformats.org/drawingml/2006/main">
                  <a:graphicData uri="http://schemas.microsoft.com/office/word/2010/wordprocessingShape">
                    <wps:wsp>
                      <wps:cNvSpPr txBox="1"/>
                      <wps:spPr>
                        <a:xfrm>
                          <a:off x="0" y="0"/>
                          <a:ext cx="5824330" cy="3538330"/>
                        </a:xfrm>
                        <a:prstGeom prst="rect">
                          <a:avLst/>
                        </a:prstGeom>
                        <a:solidFill>
                          <a:schemeClr val="lt1"/>
                        </a:solidFill>
                        <a:ln w="6350">
                          <a:solidFill>
                            <a:prstClr val="black"/>
                          </a:solidFill>
                        </a:ln>
                      </wps:spPr>
                      <wps:txbx>
                        <w:txbxContent>
                          <w:p w14:paraId="6AE37678" w14:textId="77777777" w:rsidR="00191C68" w:rsidRDefault="00191C68" w:rsidP="00191C68">
                            <w:pPr>
                              <w:spacing w:after="0" w:line="240" w:lineRule="auto"/>
                              <w:jc w:val="center"/>
                              <w:rPr>
                                <w:rFonts w:ascii="Times New Roman" w:hAnsi="Times New Roman" w:cs="Times New Roman"/>
                                <w:b/>
                                <w:bCs/>
                              </w:rPr>
                            </w:pPr>
                            <w:r w:rsidRPr="00191C68">
                              <w:rPr>
                                <w:rFonts w:ascii="Times New Roman" w:hAnsi="Times New Roman" w:cs="Times New Roman"/>
                                <w:b/>
                                <w:bCs/>
                              </w:rPr>
                              <w:t>Rationale for Proposed Amendments</w:t>
                            </w:r>
                          </w:p>
                          <w:p w14:paraId="23E0CBB9" w14:textId="77777777" w:rsidR="00191C68" w:rsidRPr="00191C68" w:rsidRDefault="00191C68" w:rsidP="00191C68">
                            <w:pPr>
                              <w:spacing w:after="0" w:line="240" w:lineRule="auto"/>
                              <w:rPr>
                                <w:rFonts w:ascii="Times New Roman" w:hAnsi="Times New Roman" w:cs="Times New Roman"/>
                                <w:b/>
                                <w:bCs/>
                              </w:rPr>
                            </w:pPr>
                          </w:p>
                          <w:p w14:paraId="3344CC03" w14:textId="77777777" w:rsidR="00191C68" w:rsidRPr="00191C68" w:rsidRDefault="00191C68" w:rsidP="00191C68">
                            <w:pPr>
                              <w:spacing w:after="0" w:line="240" w:lineRule="auto"/>
                              <w:rPr>
                                <w:rFonts w:ascii="Times New Roman" w:hAnsi="Times New Roman" w:cs="Times New Roman"/>
                                <w:b/>
                                <w:bCs/>
                              </w:rPr>
                            </w:pPr>
                            <w:r w:rsidRPr="00191C68">
                              <w:rPr>
                                <w:rFonts w:ascii="Times New Roman" w:hAnsi="Times New Roman" w:cs="Times New Roman"/>
                                <w:b/>
                                <w:bCs/>
                              </w:rPr>
                              <w:t>Section 3(b)(</w:t>
                            </w:r>
                            <w:proofErr w:type="spellStart"/>
                            <w:r w:rsidRPr="00191C68">
                              <w:rPr>
                                <w:rFonts w:ascii="Times New Roman" w:hAnsi="Times New Roman" w:cs="Times New Roman"/>
                                <w:b/>
                                <w:bCs/>
                              </w:rPr>
                              <w:t>i</w:t>
                            </w:r>
                            <w:proofErr w:type="spellEnd"/>
                            <w:r w:rsidRPr="00191C68">
                              <w:rPr>
                                <w:rFonts w:ascii="Times New Roman" w:hAnsi="Times New Roman" w:cs="Times New Roman"/>
                                <w:b/>
                                <w:bCs/>
                              </w:rPr>
                              <w:t>–iii) – Renaming of Senior Officers</w:t>
                            </w:r>
                          </w:p>
                          <w:p w14:paraId="715350A6" w14:textId="77777777" w:rsidR="00191C68" w:rsidRDefault="00191C68" w:rsidP="00191C68">
                            <w:pPr>
                              <w:spacing w:after="0" w:line="240" w:lineRule="auto"/>
                              <w:rPr>
                                <w:rFonts w:ascii="Times New Roman" w:hAnsi="Times New Roman" w:cs="Times New Roman"/>
                              </w:rPr>
                            </w:pPr>
                            <w:r w:rsidRPr="00191C68">
                              <w:rPr>
                                <w:rFonts w:ascii="Times New Roman" w:hAnsi="Times New Roman" w:cs="Times New Roman"/>
                              </w:rPr>
                              <w:t>The Society proposes to rename the offices of Auditor, Secretary and Treasurer as Chief Açai Officer, Chief Açai Correspondent and Chief Açai Procurer respectively. The existing officer titles will be retained in brackets to ensure that the responsibilities and functions associated with each office remain clear. The amendment is intended to give the positions titles that better reflect the character and activities of the Society.</w:t>
                            </w:r>
                          </w:p>
                          <w:p w14:paraId="46162FEB" w14:textId="77777777" w:rsidR="00191C68" w:rsidRPr="00191C68" w:rsidRDefault="00191C68" w:rsidP="00191C68">
                            <w:pPr>
                              <w:spacing w:after="0" w:line="240" w:lineRule="auto"/>
                              <w:rPr>
                                <w:rFonts w:ascii="Times New Roman" w:hAnsi="Times New Roman" w:cs="Times New Roman"/>
                              </w:rPr>
                            </w:pPr>
                          </w:p>
                          <w:p w14:paraId="2449EE09" w14:textId="77777777" w:rsidR="00191C68" w:rsidRPr="00191C68" w:rsidRDefault="00191C68" w:rsidP="00191C68">
                            <w:pPr>
                              <w:spacing w:after="0" w:line="240" w:lineRule="auto"/>
                              <w:rPr>
                                <w:rFonts w:ascii="Times New Roman" w:hAnsi="Times New Roman" w:cs="Times New Roman"/>
                                <w:b/>
                                <w:bCs/>
                              </w:rPr>
                            </w:pPr>
                            <w:r w:rsidRPr="00191C68">
                              <w:rPr>
                                <w:rFonts w:ascii="Times New Roman" w:hAnsi="Times New Roman" w:cs="Times New Roman"/>
                                <w:b/>
                                <w:bCs/>
                              </w:rPr>
                              <w:t>Section 3(c)(iii–iv) – Addition of Junior Officers</w:t>
                            </w:r>
                          </w:p>
                          <w:p w14:paraId="433DA12B" w14:textId="793A8C7C" w:rsidR="00191C68" w:rsidRDefault="00191C68" w:rsidP="00191C68">
                            <w:pPr>
                              <w:spacing w:after="0" w:line="240" w:lineRule="auto"/>
                              <w:rPr>
                                <w:rFonts w:ascii="Times New Roman" w:hAnsi="Times New Roman" w:cs="Times New Roman"/>
                              </w:rPr>
                            </w:pPr>
                            <w:r w:rsidRPr="00191C68">
                              <w:rPr>
                                <w:rFonts w:ascii="Times New Roman" w:hAnsi="Times New Roman" w:cs="Times New Roman"/>
                              </w:rPr>
                              <w:t xml:space="preserve">The Society proposes to add a Postgraduate Representative and an Irish Officer to the Committee. The Postgraduate Representative will represent the interests of postgraduate members and encourage their participation in the Society. The Irish </w:t>
                            </w:r>
                            <w:r>
                              <w:rPr>
                                <w:rFonts w:ascii="Times New Roman" w:hAnsi="Times New Roman" w:cs="Times New Roman"/>
                              </w:rPr>
                              <w:t xml:space="preserve">Language </w:t>
                            </w:r>
                            <w:r w:rsidRPr="00191C68">
                              <w:rPr>
                                <w:rFonts w:ascii="Times New Roman" w:hAnsi="Times New Roman" w:cs="Times New Roman"/>
                              </w:rPr>
                              <w:t>Officer will support the use and promotion of the Irish language within the Society’s activities.</w:t>
                            </w:r>
                          </w:p>
                          <w:p w14:paraId="1523D4D4" w14:textId="77777777" w:rsidR="00191C68" w:rsidRPr="00191C68" w:rsidRDefault="00191C68" w:rsidP="00191C68">
                            <w:pPr>
                              <w:spacing w:after="0" w:line="240" w:lineRule="auto"/>
                              <w:rPr>
                                <w:rFonts w:ascii="Times New Roman" w:hAnsi="Times New Roman" w:cs="Times New Roman"/>
                                <w:b/>
                                <w:bCs/>
                              </w:rPr>
                            </w:pPr>
                          </w:p>
                          <w:p w14:paraId="2E5CB68E" w14:textId="77777777" w:rsidR="00191C68" w:rsidRPr="00191C68" w:rsidRDefault="00191C68" w:rsidP="00191C68">
                            <w:pPr>
                              <w:spacing w:after="0" w:line="240" w:lineRule="auto"/>
                              <w:rPr>
                                <w:rFonts w:ascii="Times New Roman" w:hAnsi="Times New Roman" w:cs="Times New Roman"/>
                                <w:b/>
                                <w:bCs/>
                              </w:rPr>
                            </w:pPr>
                            <w:r w:rsidRPr="00191C68">
                              <w:rPr>
                                <w:rFonts w:ascii="Times New Roman" w:hAnsi="Times New Roman" w:cs="Times New Roman"/>
                                <w:b/>
                                <w:bCs/>
                              </w:rPr>
                              <w:t>Section 3(d) – Increase in Ordinary Committee Members</w:t>
                            </w:r>
                          </w:p>
                          <w:p w14:paraId="35D42773" w14:textId="77777777" w:rsidR="00191C68" w:rsidRPr="00191C68" w:rsidRDefault="00191C68" w:rsidP="00191C68">
                            <w:pPr>
                              <w:spacing w:after="0" w:line="240" w:lineRule="auto"/>
                              <w:rPr>
                                <w:rFonts w:ascii="Times New Roman" w:hAnsi="Times New Roman" w:cs="Times New Roman"/>
                              </w:rPr>
                            </w:pPr>
                            <w:r w:rsidRPr="00191C68">
                              <w:rPr>
                                <w:rFonts w:ascii="Times New Roman" w:hAnsi="Times New Roman" w:cs="Times New Roman"/>
                              </w:rPr>
                              <w:t>The Society proposes to increase the number of OCMs from two to three. This will provide an additional committee member to assist with the organisation and operation of the Society’s activities as its membership and activities develop.</w:t>
                            </w:r>
                          </w:p>
                          <w:p w14:paraId="5AD4002A" w14:textId="77777777" w:rsidR="00191C68" w:rsidRPr="00191C68" w:rsidRDefault="00191C68" w:rsidP="00191C68">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953AE0" id="_x0000_s1027" type="#_x0000_t202" style="position:absolute;margin-left:0;margin-top:.05pt;width:458.6pt;height:278.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" fillcolor="white [3201]" strokeweight=".5pt">
                <v:textbox>
                  <w:txbxContent>
                    <w:p w14:paraId="6AE37678" w14:textId="77777777" w:rsidR="00191C68" w:rsidRDefault="00191C68" w:rsidP="00191C68">
                      <w:pPr>
                        <w:spacing w:after="0" w:line="240" w:lineRule="auto"/>
                        <w:jc w:val="center"/>
                        <w:rPr>
                          <w:rFonts w:ascii="Times New Roman" w:hAnsi="Times New Roman" w:cs="Times New Roman"/>
                          <w:b/>
                          <w:bCs/>
                        </w:rPr>
                      </w:pPr>
                      <w:r w:rsidRPr="00191C68">
                        <w:rPr>
                          <w:rFonts w:ascii="Times New Roman" w:hAnsi="Times New Roman" w:cs="Times New Roman"/>
                          <w:b/>
                          <w:bCs/>
                        </w:rPr>
                        <w:t>Rationale for Proposed Amendments</w:t>
                      </w:r>
                    </w:p>
                    <w:p w14:paraId="23E0CBB9" w14:textId="77777777" w:rsidR="00191C68" w:rsidRPr="00191C68" w:rsidRDefault="00191C68" w:rsidP="00191C68">
                      <w:pPr>
                        <w:spacing w:after="0" w:line="240" w:lineRule="auto"/>
                        <w:rPr>
                          <w:rFonts w:ascii="Times New Roman" w:hAnsi="Times New Roman" w:cs="Times New Roman"/>
                          <w:b/>
                          <w:bCs/>
                        </w:rPr>
                      </w:pPr>
                    </w:p>
                    <w:p w14:paraId="3344CC03" w14:textId="77777777" w:rsidR="00191C68" w:rsidRPr="00191C68" w:rsidRDefault="00191C68" w:rsidP="00191C68">
                      <w:pPr>
                        <w:spacing w:after="0" w:line="240" w:lineRule="auto"/>
                        <w:rPr>
                          <w:rFonts w:ascii="Times New Roman" w:hAnsi="Times New Roman" w:cs="Times New Roman"/>
                          <w:b/>
                          <w:bCs/>
                        </w:rPr>
                      </w:pPr>
                      <w:r w:rsidRPr="00191C68">
                        <w:rPr>
                          <w:rFonts w:ascii="Times New Roman" w:hAnsi="Times New Roman" w:cs="Times New Roman"/>
                          <w:b/>
                          <w:bCs/>
                        </w:rPr>
                        <w:t>Section 3(b)(</w:t>
                      </w:r>
                      <w:proofErr w:type="spellStart"/>
                      <w:r w:rsidRPr="00191C68">
                        <w:rPr>
                          <w:rFonts w:ascii="Times New Roman" w:hAnsi="Times New Roman" w:cs="Times New Roman"/>
                          <w:b/>
                          <w:bCs/>
                        </w:rPr>
                        <w:t>i</w:t>
                      </w:r>
                      <w:proofErr w:type="spellEnd"/>
                      <w:r w:rsidRPr="00191C68">
                        <w:rPr>
                          <w:rFonts w:ascii="Times New Roman" w:hAnsi="Times New Roman" w:cs="Times New Roman"/>
                          <w:b/>
                          <w:bCs/>
                        </w:rPr>
                        <w:t>–iii) – Renaming of Senior Officers</w:t>
                      </w:r>
                    </w:p>
                    <w:p w14:paraId="715350A6" w14:textId="77777777" w:rsidR="00191C68" w:rsidRDefault="00191C68" w:rsidP="00191C68">
                      <w:pPr>
                        <w:spacing w:after="0" w:line="240" w:lineRule="auto"/>
                        <w:rPr>
                          <w:rFonts w:ascii="Times New Roman" w:hAnsi="Times New Roman" w:cs="Times New Roman"/>
                        </w:rPr>
                      </w:pPr>
                      <w:r w:rsidRPr="00191C68">
                        <w:rPr>
                          <w:rFonts w:ascii="Times New Roman" w:hAnsi="Times New Roman" w:cs="Times New Roman"/>
                        </w:rPr>
                        <w:t>The Society proposes to rename the offices of Auditor, Secretary and Treasurer as Chief Açai Officer, Chief Açai Correspondent and Chief Açai Procurer respectively. The existing officer titles will be retained in brackets to ensure that the responsibilities and functions associated with each office remain clear. The amendment is intended to give the positions titles that better reflect the character and activities of the Society.</w:t>
                      </w:r>
                    </w:p>
                    <w:p w14:paraId="46162FEB" w14:textId="77777777" w:rsidR="00191C68" w:rsidRPr="00191C68" w:rsidRDefault="00191C68" w:rsidP="00191C68">
                      <w:pPr>
                        <w:spacing w:after="0" w:line="240" w:lineRule="auto"/>
                        <w:rPr>
                          <w:rFonts w:ascii="Times New Roman" w:hAnsi="Times New Roman" w:cs="Times New Roman"/>
                        </w:rPr>
                      </w:pPr>
                    </w:p>
                    <w:p w14:paraId="2449EE09" w14:textId="77777777" w:rsidR="00191C68" w:rsidRPr="00191C68" w:rsidRDefault="00191C68" w:rsidP="00191C68">
                      <w:pPr>
                        <w:spacing w:after="0" w:line="240" w:lineRule="auto"/>
                        <w:rPr>
                          <w:rFonts w:ascii="Times New Roman" w:hAnsi="Times New Roman" w:cs="Times New Roman"/>
                          <w:b/>
                          <w:bCs/>
                        </w:rPr>
                      </w:pPr>
                      <w:r w:rsidRPr="00191C68">
                        <w:rPr>
                          <w:rFonts w:ascii="Times New Roman" w:hAnsi="Times New Roman" w:cs="Times New Roman"/>
                          <w:b/>
                          <w:bCs/>
                        </w:rPr>
                        <w:t>Section 3(c)(iii–iv) – Addition of Junior Officers</w:t>
                      </w:r>
                    </w:p>
                    <w:p w14:paraId="433DA12B" w14:textId="793A8C7C" w:rsidR="00191C68" w:rsidRDefault="00191C68" w:rsidP="00191C68">
                      <w:pPr>
                        <w:spacing w:after="0" w:line="240" w:lineRule="auto"/>
                        <w:rPr>
                          <w:rFonts w:ascii="Times New Roman" w:hAnsi="Times New Roman" w:cs="Times New Roman"/>
                        </w:rPr>
                      </w:pPr>
                      <w:r w:rsidRPr="00191C68">
                        <w:rPr>
                          <w:rFonts w:ascii="Times New Roman" w:hAnsi="Times New Roman" w:cs="Times New Roman"/>
                        </w:rPr>
                        <w:t xml:space="preserve">The Society proposes to add a Postgraduate Representative and an Irish Officer to the Committee. The Postgraduate Representative will represent the interests of postgraduate members and encourage their participation in the Society. The Irish </w:t>
                      </w:r>
                      <w:r>
                        <w:rPr>
                          <w:rFonts w:ascii="Times New Roman" w:hAnsi="Times New Roman" w:cs="Times New Roman"/>
                        </w:rPr>
                        <w:t xml:space="preserve">Language </w:t>
                      </w:r>
                      <w:r w:rsidRPr="00191C68">
                        <w:rPr>
                          <w:rFonts w:ascii="Times New Roman" w:hAnsi="Times New Roman" w:cs="Times New Roman"/>
                        </w:rPr>
                        <w:t>Officer will support the use and promotion of the Irish language within the Society’s activities.</w:t>
                      </w:r>
                    </w:p>
                    <w:p w14:paraId="1523D4D4" w14:textId="77777777" w:rsidR="00191C68" w:rsidRPr="00191C68" w:rsidRDefault="00191C68" w:rsidP="00191C68">
                      <w:pPr>
                        <w:spacing w:after="0" w:line="240" w:lineRule="auto"/>
                        <w:rPr>
                          <w:rFonts w:ascii="Times New Roman" w:hAnsi="Times New Roman" w:cs="Times New Roman"/>
                          <w:b/>
                          <w:bCs/>
                        </w:rPr>
                      </w:pPr>
                    </w:p>
                    <w:p w14:paraId="2E5CB68E" w14:textId="77777777" w:rsidR="00191C68" w:rsidRPr="00191C68" w:rsidRDefault="00191C68" w:rsidP="00191C68">
                      <w:pPr>
                        <w:spacing w:after="0" w:line="240" w:lineRule="auto"/>
                        <w:rPr>
                          <w:rFonts w:ascii="Times New Roman" w:hAnsi="Times New Roman" w:cs="Times New Roman"/>
                          <w:b/>
                          <w:bCs/>
                        </w:rPr>
                      </w:pPr>
                      <w:r w:rsidRPr="00191C68">
                        <w:rPr>
                          <w:rFonts w:ascii="Times New Roman" w:hAnsi="Times New Roman" w:cs="Times New Roman"/>
                          <w:b/>
                          <w:bCs/>
                        </w:rPr>
                        <w:t>Section 3(d) – Increase in Ordinary Committee Members</w:t>
                      </w:r>
                    </w:p>
                    <w:p w14:paraId="35D42773" w14:textId="77777777" w:rsidR="00191C68" w:rsidRPr="00191C68" w:rsidRDefault="00191C68" w:rsidP="00191C68">
                      <w:pPr>
                        <w:spacing w:after="0" w:line="240" w:lineRule="auto"/>
                        <w:rPr>
                          <w:rFonts w:ascii="Times New Roman" w:hAnsi="Times New Roman" w:cs="Times New Roman"/>
                        </w:rPr>
                      </w:pPr>
                      <w:r w:rsidRPr="00191C68">
                        <w:rPr>
                          <w:rFonts w:ascii="Times New Roman" w:hAnsi="Times New Roman" w:cs="Times New Roman"/>
                        </w:rPr>
                        <w:t>The Society proposes to increase the number of OCMs from two to three. This will provide an additional committee member to assist with the organisation and operation of the Society’s activities as its membership and activities develop.</w:t>
                      </w:r>
                    </w:p>
                    <w:p w14:paraId="5AD4002A" w14:textId="77777777" w:rsidR="00191C68" w:rsidRPr="00191C68" w:rsidRDefault="00191C68" w:rsidP="00191C68">
                      <w:pPr>
                        <w:spacing w:after="0" w:line="240" w:lineRule="auto"/>
                        <w:rPr>
                          <w:rFonts w:ascii="Times New Roman" w:hAnsi="Times New Roman" w:cs="Times New Roman"/>
                        </w:rPr>
                      </w:pPr>
                    </w:p>
                  </w:txbxContent>
                </v:textbox>
              </v:shape>
            </w:pict>
          </mc:Fallback>
        </mc:AlternateContent>
      </w:r>
    </w:p>
    <w:p w14:paraId="5288767C" w14:textId="7827B5BF" w:rsidR="00191C68" w:rsidRDefault="00191C68" w:rsidP="00191C68">
      <w:pPr>
        <w:spacing w:after="0" w:line="240" w:lineRule="auto"/>
        <w:rPr>
          <w:rFonts w:ascii="Calibri" w:eastAsia="Times New Roman" w:hAnsi="Calibri" w:cs="Calibri"/>
          <w:lang w:eastAsia="en-GB"/>
        </w:rPr>
      </w:pPr>
    </w:p>
    <w:p w14:paraId="7FC33FD3" w14:textId="4318D1F0" w:rsidR="00191C68" w:rsidRPr="00191C68" w:rsidRDefault="00191C68" w:rsidP="00191C68">
      <w:pPr>
        <w:spacing w:after="0" w:line="240" w:lineRule="auto"/>
        <w:rPr>
          <w:rFonts w:ascii="Calibri" w:eastAsia="Times New Roman" w:hAnsi="Calibri" w:cs="Calibri"/>
          <w:lang w:eastAsia="en-GB"/>
        </w:rPr>
      </w:pPr>
    </w:p>
    <w:sectPr w:rsidR="00191C68" w:rsidRPr="00191C68" w:rsidSect="00122DFB">
      <w:headerReference w:type="default" r:id="rId7"/>
      <w:footerReference w:type="default" r:id="rId8"/>
      <w:headerReference w:type="first" r:id="rId9"/>
      <w:pgSz w:w="11906" w:h="16838"/>
      <w:pgMar w:top="782" w:right="1440" w:bottom="1172"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C8C69" w14:textId="77777777" w:rsidR="004A6CF7" w:rsidRDefault="004A6CF7" w:rsidP="00191C68">
      <w:pPr>
        <w:spacing w:after="0" w:line="240" w:lineRule="auto"/>
      </w:pPr>
      <w:r>
        <w:separator/>
      </w:r>
    </w:p>
  </w:endnote>
  <w:endnote w:type="continuationSeparator" w:id="0">
    <w:p w14:paraId="06B70C0E" w14:textId="77777777" w:rsidR="004A6CF7" w:rsidRDefault="004A6CF7" w:rsidP="00191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173452"/>
      <w:docPartObj>
        <w:docPartGallery w:val="Page Numbers (Bottom of Page)"/>
        <w:docPartUnique/>
      </w:docPartObj>
    </w:sdtPr>
    <w:sdtEndPr>
      <w:rPr>
        <w:rFonts w:ascii="Times New Roman" w:hAnsi="Times New Roman" w:cs="Times New Roman"/>
      </w:rPr>
    </w:sdtEndPr>
    <w:sdtContent>
      <w:p w14:paraId="63484404" w14:textId="6A88429C" w:rsidR="00EC322F" w:rsidRPr="00EC322F" w:rsidRDefault="00EC322F">
        <w:pPr>
          <w:pStyle w:val="Footer"/>
          <w:jc w:val="center"/>
          <w:rPr>
            <w:rFonts w:ascii="Times New Roman" w:hAnsi="Times New Roman" w:cs="Times New Roman"/>
          </w:rPr>
        </w:pPr>
        <w:r w:rsidRPr="00EC322F">
          <w:rPr>
            <w:rFonts w:ascii="Times New Roman" w:hAnsi="Times New Roman" w:cs="Times New Roman"/>
          </w:rPr>
          <w:t>I of II</w:t>
        </w:r>
      </w:p>
    </w:sdtContent>
  </w:sdt>
  <w:p w14:paraId="5A00CAA6" w14:textId="77777777" w:rsidR="00EC322F" w:rsidRDefault="00EC32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135F3" w14:textId="77777777" w:rsidR="004A6CF7" w:rsidRDefault="004A6CF7" w:rsidP="00191C68">
      <w:pPr>
        <w:spacing w:after="0" w:line="240" w:lineRule="auto"/>
      </w:pPr>
      <w:r>
        <w:separator/>
      </w:r>
    </w:p>
  </w:footnote>
  <w:footnote w:type="continuationSeparator" w:id="0">
    <w:p w14:paraId="48FDC5C8" w14:textId="77777777" w:rsidR="004A6CF7" w:rsidRDefault="004A6CF7" w:rsidP="00191C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F1849" w14:textId="4546B357" w:rsidR="00EC322F" w:rsidRPr="00EC322F" w:rsidRDefault="00EC322F" w:rsidP="00EC322F">
    <w:pPr>
      <w:spacing w:after="0"/>
      <w:jc w:val="center"/>
      <w:rPr>
        <w:rFonts w:ascii="Calibri" w:hAnsi="Calibri" w:cs="Calibr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EC47" w14:textId="77777777" w:rsidR="00122DFB" w:rsidRDefault="00122DFB" w:rsidP="00122DFB">
    <w:pPr>
      <w:spacing w:after="0"/>
      <w:jc w:val="center"/>
      <w:rPr>
        <w:rFonts w:ascii="Calibri" w:hAnsi="Calibri" w:cs="Calibri"/>
        <w:b/>
        <w:bCs/>
        <w:sz w:val="32"/>
        <w:szCs w:val="32"/>
      </w:rPr>
    </w:pPr>
    <w:r>
      <w:rPr>
        <w:rFonts w:ascii="Calibri" w:hAnsi="Calibri" w:cs="Calibri"/>
        <w:b/>
        <w:bCs/>
        <w:noProof/>
        <w:sz w:val="32"/>
        <w:szCs w:val="32"/>
      </w:rPr>
      <w:drawing>
        <wp:inline distT="0" distB="0" distL="0" distR="0" wp14:anchorId="561F6BCE" wp14:editId="0E77A7A3">
          <wp:extent cx="1242391" cy="640053"/>
          <wp:effectExtent l="0" t="0" r="2540" b="0"/>
          <wp:docPr id="2127512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97149" name="Picture 2090197149"/>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6485" cy="703984"/>
                  </a:xfrm>
                  <a:prstGeom prst="rect">
                    <a:avLst/>
                  </a:prstGeom>
                </pic:spPr>
              </pic:pic>
            </a:graphicData>
          </a:graphic>
        </wp:inline>
      </w:drawing>
    </w:r>
  </w:p>
  <w:p w14:paraId="5E2E2074" w14:textId="77777777" w:rsidR="00122DFB" w:rsidRDefault="00122DFB" w:rsidP="00122DFB">
    <w:pPr>
      <w:spacing w:after="0"/>
      <w:jc w:val="center"/>
      <w:rPr>
        <w:rFonts w:ascii="Calibri" w:hAnsi="Calibri" w:cs="Calibri"/>
        <w:b/>
        <w:bCs/>
        <w:sz w:val="32"/>
        <w:szCs w:val="32"/>
      </w:rPr>
    </w:pPr>
    <w:r w:rsidRPr="007D44F5">
      <w:rPr>
        <w:rFonts w:ascii="Calibri" w:hAnsi="Calibri" w:cs="Calibri"/>
        <w:b/>
        <w:bCs/>
        <w:sz w:val="32"/>
        <w:szCs w:val="32"/>
      </w:rPr>
      <w:t>Guidance for Submitting Constitutional Amendments</w:t>
    </w:r>
  </w:p>
  <w:p w14:paraId="2A9FF8FB" w14:textId="77777777" w:rsidR="00122DFB" w:rsidRPr="00EC322F" w:rsidRDefault="00122DFB" w:rsidP="00122DFB">
    <w:pPr>
      <w:spacing w:after="0"/>
      <w:jc w:val="center"/>
      <w:rPr>
        <w:rFonts w:ascii="Calibri" w:hAnsi="Calibri" w:cs="Calibri"/>
        <w:sz w:val="20"/>
        <w:szCs w:val="20"/>
      </w:rPr>
    </w:pPr>
    <w:r w:rsidRPr="00191C68">
      <w:rPr>
        <w:rFonts w:ascii="Calibri" w:hAnsi="Calibri" w:cs="Calibri"/>
        <w:sz w:val="20"/>
        <w:szCs w:val="20"/>
      </w:rPr>
      <w:t>Revised September 2026</w:t>
    </w:r>
  </w:p>
  <w:p w14:paraId="3DDCC6B7" w14:textId="77777777" w:rsidR="002B17D0" w:rsidRDefault="002B17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62852"/>
    <w:multiLevelType w:val="multilevel"/>
    <w:tmpl w:val="3058E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A36078"/>
    <w:multiLevelType w:val="hybridMultilevel"/>
    <w:tmpl w:val="9B98A838"/>
    <w:lvl w:ilvl="0" w:tplc="D5BE8906">
      <w:start w:val="1"/>
      <w:numFmt w:val="decimal"/>
      <w:lvlText w:val="%1."/>
      <w:lvlJc w:val="left"/>
      <w:pPr>
        <w:ind w:left="644" w:hanging="360"/>
      </w:pPr>
      <w:rPr>
        <w:sz w:val="22"/>
        <w:u w:val="none"/>
      </w:rPr>
    </w:lvl>
    <w:lvl w:ilvl="1" w:tplc="18090019">
      <w:start w:val="1"/>
      <w:numFmt w:val="lowerLetter"/>
      <w:lvlText w:val="%2."/>
      <w:lvlJc w:val="left"/>
      <w:pPr>
        <w:ind w:left="1364" w:hanging="360"/>
      </w:pPr>
    </w:lvl>
    <w:lvl w:ilvl="2" w:tplc="8670DB36">
      <w:start w:val="1"/>
      <w:numFmt w:val="lowerRoman"/>
      <w:lvlText w:val="%3."/>
      <w:lvlJc w:val="right"/>
      <w:pPr>
        <w:ind w:left="2084" w:hanging="180"/>
      </w:pPr>
      <w:rPr>
        <w:color w:val="auto"/>
      </w:r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num w:numId="1" w16cid:durableId="1555118160">
    <w:abstractNumId w:val="0"/>
  </w:num>
  <w:num w:numId="2" w16cid:durableId="504978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C68"/>
    <w:rsid w:val="00122DFB"/>
    <w:rsid w:val="00191C68"/>
    <w:rsid w:val="002B17D0"/>
    <w:rsid w:val="004A6CF7"/>
    <w:rsid w:val="005272A5"/>
    <w:rsid w:val="00C15976"/>
    <w:rsid w:val="00C17980"/>
    <w:rsid w:val="00C2084C"/>
    <w:rsid w:val="00C516DD"/>
    <w:rsid w:val="00CC2380"/>
    <w:rsid w:val="00D42428"/>
    <w:rsid w:val="00D67220"/>
    <w:rsid w:val="00DE462C"/>
    <w:rsid w:val="00EC32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4F692"/>
  <w15:chartTrackingRefBased/>
  <w15:docId w15:val="{4011F44D-8D24-424C-8FDD-63C6263D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1C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1C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C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1C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C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C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C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C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C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C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1C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C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C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C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C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C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C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C68"/>
    <w:rPr>
      <w:rFonts w:eastAsiaTheme="majorEastAsia" w:cstheme="majorBidi"/>
      <w:color w:val="272727" w:themeColor="text1" w:themeTint="D8"/>
    </w:rPr>
  </w:style>
  <w:style w:type="paragraph" w:styleId="Title">
    <w:name w:val="Title"/>
    <w:basedOn w:val="Normal"/>
    <w:next w:val="Normal"/>
    <w:link w:val="TitleChar"/>
    <w:uiPriority w:val="10"/>
    <w:qFormat/>
    <w:rsid w:val="00191C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C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C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C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C68"/>
    <w:pPr>
      <w:spacing w:before="160"/>
      <w:jc w:val="center"/>
    </w:pPr>
    <w:rPr>
      <w:i/>
      <w:iCs/>
      <w:color w:val="404040" w:themeColor="text1" w:themeTint="BF"/>
    </w:rPr>
  </w:style>
  <w:style w:type="character" w:customStyle="1" w:styleId="QuoteChar">
    <w:name w:val="Quote Char"/>
    <w:basedOn w:val="DefaultParagraphFont"/>
    <w:link w:val="Quote"/>
    <w:uiPriority w:val="29"/>
    <w:rsid w:val="00191C68"/>
    <w:rPr>
      <w:i/>
      <w:iCs/>
      <w:color w:val="404040" w:themeColor="text1" w:themeTint="BF"/>
    </w:rPr>
  </w:style>
  <w:style w:type="paragraph" w:styleId="ListParagraph">
    <w:name w:val="List Paragraph"/>
    <w:basedOn w:val="Normal"/>
    <w:uiPriority w:val="34"/>
    <w:qFormat/>
    <w:rsid w:val="00191C68"/>
    <w:pPr>
      <w:ind w:left="720"/>
      <w:contextualSpacing/>
    </w:pPr>
  </w:style>
  <w:style w:type="character" w:styleId="IntenseEmphasis">
    <w:name w:val="Intense Emphasis"/>
    <w:basedOn w:val="DefaultParagraphFont"/>
    <w:uiPriority w:val="21"/>
    <w:qFormat/>
    <w:rsid w:val="00191C68"/>
    <w:rPr>
      <w:i/>
      <w:iCs/>
      <w:color w:val="0F4761" w:themeColor="accent1" w:themeShade="BF"/>
    </w:rPr>
  </w:style>
  <w:style w:type="paragraph" w:styleId="IntenseQuote">
    <w:name w:val="Intense Quote"/>
    <w:basedOn w:val="Normal"/>
    <w:next w:val="Normal"/>
    <w:link w:val="IntenseQuoteChar"/>
    <w:uiPriority w:val="30"/>
    <w:qFormat/>
    <w:rsid w:val="00191C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C68"/>
    <w:rPr>
      <w:i/>
      <w:iCs/>
      <w:color w:val="0F4761" w:themeColor="accent1" w:themeShade="BF"/>
    </w:rPr>
  </w:style>
  <w:style w:type="character" w:styleId="IntenseReference">
    <w:name w:val="Intense Reference"/>
    <w:basedOn w:val="DefaultParagraphFont"/>
    <w:uiPriority w:val="32"/>
    <w:qFormat/>
    <w:rsid w:val="00191C68"/>
    <w:rPr>
      <w:b/>
      <w:bCs/>
      <w:smallCaps/>
      <w:color w:val="0F4761" w:themeColor="accent1" w:themeShade="BF"/>
      <w:spacing w:val="5"/>
    </w:rPr>
  </w:style>
  <w:style w:type="paragraph" w:styleId="Header">
    <w:name w:val="header"/>
    <w:basedOn w:val="Normal"/>
    <w:link w:val="HeaderChar"/>
    <w:uiPriority w:val="99"/>
    <w:unhideWhenUsed/>
    <w:rsid w:val="00191C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C68"/>
  </w:style>
  <w:style w:type="paragraph" w:styleId="Footer">
    <w:name w:val="footer"/>
    <w:basedOn w:val="Normal"/>
    <w:link w:val="FooterChar"/>
    <w:uiPriority w:val="99"/>
    <w:unhideWhenUsed/>
    <w:rsid w:val="00191C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95</Words>
  <Characters>545</Characters>
  <Application>Microsoft Office Word</Application>
  <DocSecurity>0</DocSecurity>
  <Lines>4</Lines>
  <Paragraphs>1</Paragraphs>
  <ScaleCrop>false</ScaleCrop>
  <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James</dc:creator>
  <cp:keywords/>
  <dc:description/>
  <cp:lastModifiedBy>Homesh Rajesh</cp:lastModifiedBy>
  <cp:revision>10</cp:revision>
  <dcterms:created xsi:type="dcterms:W3CDTF">2026-09-28T09:38:00Z</dcterms:created>
  <dcterms:modified xsi:type="dcterms:W3CDTF">2026-09-28T10:37:00Z</dcterms:modified>
</cp:coreProperties>
</file>