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285AB" w14:textId="5FF38645" w:rsidR="00CA14A8" w:rsidRDefault="00CA14A8" w:rsidP="00CA14A8">
      <w:pPr>
        <w:pStyle w:val="Heading1"/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29669894" wp14:editId="5FF82228">
            <wp:extent cx="1301371" cy="904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C-logo-blue-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224" cy="9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5B6A">
        <w:rPr>
          <w:b/>
          <w:sz w:val="36"/>
          <w:szCs w:val="36"/>
        </w:rPr>
        <w:t xml:space="preserve">National Synod of Scotland          </w:t>
      </w:r>
    </w:p>
    <w:p w14:paraId="21BEF778" w14:textId="77777777" w:rsidR="00CA14A8" w:rsidRDefault="00CA14A8" w:rsidP="00CA14A8">
      <w:pPr>
        <w:pStyle w:val="Heading1"/>
        <w:spacing w:befor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SYNOD MEETING </w:t>
      </w:r>
    </w:p>
    <w:p w14:paraId="3628844C" w14:textId="2F125353" w:rsidR="00616F38" w:rsidRDefault="00D57ED9" w:rsidP="00CA14A8">
      <w:pPr>
        <w:pStyle w:val="Heading1"/>
        <w:spacing w:befor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Saturday </w:t>
      </w:r>
      <w:r w:rsidR="009D1444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 xml:space="preserve"> October</w:t>
      </w:r>
      <w:r w:rsidR="00DE268A">
        <w:rPr>
          <w:b/>
          <w:sz w:val="36"/>
          <w:szCs w:val="36"/>
        </w:rPr>
        <w:t xml:space="preserve"> 2025</w:t>
      </w:r>
    </w:p>
    <w:p w14:paraId="4B6818F2" w14:textId="2E055C85" w:rsidR="00CA14A8" w:rsidRDefault="00CA14A8" w:rsidP="00CA14A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Practical Information</w:t>
      </w:r>
      <w:r w:rsidR="00897020">
        <w:rPr>
          <w:rFonts w:ascii="Arial" w:hAnsi="Arial" w:cs="Arial"/>
          <w:b/>
          <w:sz w:val="28"/>
          <w:szCs w:val="28"/>
        </w:rPr>
        <w:t>/Notes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CA14A8" w14:paraId="252698B2" w14:textId="77777777" w:rsidTr="00CA14A8">
        <w:tc>
          <w:tcPr>
            <w:tcW w:w="562" w:type="dxa"/>
          </w:tcPr>
          <w:p w14:paraId="7391E4BC" w14:textId="77777777" w:rsidR="00CA14A8" w:rsidRPr="00CA14A8" w:rsidRDefault="00CA14A8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C7253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54" w:type="dxa"/>
          </w:tcPr>
          <w:p w14:paraId="3F0104EC" w14:textId="02F114CD" w:rsidR="00CA14A8" w:rsidRPr="00947568" w:rsidRDefault="00C7253F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C7253F">
              <w:rPr>
                <w:rFonts w:ascii="Arial" w:hAnsi="Arial" w:cs="Arial"/>
                <w:b/>
                <w:bCs/>
                <w:sz w:val="24"/>
                <w:szCs w:val="24"/>
              </w:rPr>
              <w:t>Location:</w:t>
            </w:r>
            <w:r>
              <w:rPr>
                <w:rFonts w:ascii="Arial" w:hAnsi="Arial" w:cs="Arial"/>
                <w:sz w:val="24"/>
                <w:szCs w:val="24"/>
              </w:rPr>
              <w:t xml:space="preserve"> Livingston United Parish Church, </w:t>
            </w:r>
            <w:r w:rsidR="00C47730">
              <w:rPr>
                <w:rFonts w:ascii="Arial" w:hAnsi="Arial" w:cs="Arial"/>
                <w:sz w:val="24"/>
                <w:szCs w:val="24"/>
              </w:rPr>
              <w:t>Nether</w:t>
            </w:r>
            <w:r w:rsidR="00B11D18">
              <w:rPr>
                <w:rFonts w:ascii="Arial" w:hAnsi="Arial" w:cs="Arial"/>
                <w:sz w:val="24"/>
                <w:szCs w:val="24"/>
              </w:rPr>
              <w:t xml:space="preserve"> Dechmont </w:t>
            </w:r>
            <w:r w:rsidR="00C8544D">
              <w:rPr>
                <w:rFonts w:ascii="Arial" w:hAnsi="Arial" w:cs="Arial"/>
                <w:sz w:val="24"/>
                <w:szCs w:val="24"/>
              </w:rPr>
              <w:t>Community Centre, Fells Rigg, Livingston, EH54 8AX.</w:t>
            </w:r>
          </w:p>
        </w:tc>
      </w:tr>
      <w:tr w:rsidR="00CA14A8" w14:paraId="017A85BA" w14:textId="77777777" w:rsidTr="00CA14A8">
        <w:tc>
          <w:tcPr>
            <w:tcW w:w="562" w:type="dxa"/>
          </w:tcPr>
          <w:p w14:paraId="54BC98AA" w14:textId="77777777" w:rsidR="00CA14A8" w:rsidRPr="00C8544D" w:rsidRDefault="00CA14A8" w:rsidP="00CA14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544D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454" w:type="dxa"/>
          </w:tcPr>
          <w:p w14:paraId="55037A60" w14:textId="3F6D1673" w:rsidR="00CA14A8" w:rsidRPr="00C8544D" w:rsidRDefault="00C8544D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C854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Arrival: </w:t>
            </w:r>
            <w:r>
              <w:rPr>
                <w:rFonts w:ascii="Arial" w:hAnsi="Arial" w:cs="Arial"/>
                <w:sz w:val="24"/>
                <w:szCs w:val="24"/>
              </w:rPr>
              <w:t xml:space="preserve">Upon arrival please </w:t>
            </w:r>
            <w:r w:rsidR="00D40563">
              <w:rPr>
                <w:rFonts w:ascii="Arial" w:hAnsi="Arial" w:cs="Arial"/>
                <w:sz w:val="24"/>
                <w:szCs w:val="24"/>
              </w:rPr>
              <w:t>approach Gemma</w:t>
            </w:r>
            <w:r w:rsidR="00AF75F4">
              <w:rPr>
                <w:rFonts w:ascii="Arial" w:hAnsi="Arial" w:cs="Arial"/>
                <w:sz w:val="24"/>
                <w:szCs w:val="24"/>
              </w:rPr>
              <w:t>,</w:t>
            </w:r>
            <w:r w:rsidR="00D40563">
              <w:rPr>
                <w:rFonts w:ascii="Arial" w:hAnsi="Arial" w:cs="Arial"/>
                <w:sz w:val="24"/>
                <w:szCs w:val="24"/>
              </w:rPr>
              <w:t xml:space="preserve"> at the reception area</w:t>
            </w:r>
            <w:r w:rsidR="00AF75F4">
              <w:rPr>
                <w:rFonts w:ascii="Arial" w:hAnsi="Arial" w:cs="Arial"/>
                <w:sz w:val="24"/>
                <w:szCs w:val="24"/>
              </w:rPr>
              <w:t>,</w:t>
            </w:r>
            <w:r w:rsidR="00D40563">
              <w:rPr>
                <w:rFonts w:ascii="Arial" w:hAnsi="Arial" w:cs="Arial"/>
                <w:sz w:val="24"/>
                <w:szCs w:val="24"/>
              </w:rPr>
              <w:t xml:space="preserve"> who will provide you with everything you need and answer any questions you may </w:t>
            </w:r>
            <w:r w:rsidR="00AF75F4">
              <w:rPr>
                <w:rFonts w:ascii="Arial" w:hAnsi="Arial" w:cs="Arial"/>
                <w:sz w:val="24"/>
                <w:szCs w:val="24"/>
              </w:rPr>
              <w:t>have.</w:t>
            </w:r>
          </w:p>
        </w:tc>
      </w:tr>
      <w:tr w:rsidR="00CA14A8" w14:paraId="4620704E" w14:textId="77777777" w:rsidTr="00CA14A8">
        <w:tc>
          <w:tcPr>
            <w:tcW w:w="562" w:type="dxa"/>
          </w:tcPr>
          <w:p w14:paraId="5468E3AC" w14:textId="77777777" w:rsidR="00CA14A8" w:rsidRPr="00D40563" w:rsidRDefault="00CA14A8" w:rsidP="00CA14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0563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454" w:type="dxa"/>
          </w:tcPr>
          <w:p w14:paraId="355AD7C8" w14:textId="29D9728B" w:rsidR="00EA623C" w:rsidRPr="0004494D" w:rsidRDefault="00D40563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04494D">
              <w:rPr>
                <w:rFonts w:ascii="Arial" w:hAnsi="Arial" w:cs="Arial"/>
                <w:b/>
                <w:bCs/>
                <w:sz w:val="24"/>
                <w:szCs w:val="24"/>
              </w:rPr>
              <w:t>Refreshments:</w:t>
            </w:r>
            <w:r w:rsidRPr="0004494D">
              <w:rPr>
                <w:rFonts w:ascii="Arial" w:hAnsi="Arial" w:cs="Arial"/>
                <w:sz w:val="24"/>
                <w:szCs w:val="24"/>
              </w:rPr>
              <w:t xml:space="preserve"> Coffee and tea will be provided</w:t>
            </w:r>
            <w:r w:rsidR="00354BBF" w:rsidRPr="0004494D">
              <w:rPr>
                <w:rFonts w:ascii="Arial" w:hAnsi="Arial" w:cs="Arial"/>
                <w:sz w:val="24"/>
                <w:szCs w:val="24"/>
              </w:rPr>
              <w:t xml:space="preserve">. We kindly ask that you bring your own food and </w:t>
            </w:r>
            <w:r w:rsidR="0004494D">
              <w:rPr>
                <w:rFonts w:ascii="Arial" w:hAnsi="Arial" w:cs="Arial"/>
                <w:sz w:val="24"/>
                <w:szCs w:val="24"/>
              </w:rPr>
              <w:t>any other refreshments you may require.</w:t>
            </w:r>
          </w:p>
          <w:p w14:paraId="56F312AE" w14:textId="360E9C6B" w:rsidR="00404447" w:rsidRPr="0004494D" w:rsidRDefault="0004494D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04494D">
              <w:rPr>
                <w:rFonts w:ascii="Arial" w:hAnsi="Arial" w:cs="Arial"/>
                <w:sz w:val="24"/>
                <w:szCs w:val="24"/>
              </w:rPr>
              <w:t>Cow’s milk and sugar will be available for the coffees and teas.</w:t>
            </w:r>
            <w:r w:rsidR="00EA623C" w:rsidRPr="0004494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CA14A8" w14:paraId="24B4849B" w14:textId="77777777" w:rsidTr="00CA14A8">
        <w:tc>
          <w:tcPr>
            <w:tcW w:w="562" w:type="dxa"/>
          </w:tcPr>
          <w:p w14:paraId="65814B08" w14:textId="77777777" w:rsidR="00CA14A8" w:rsidRPr="00E11A60" w:rsidRDefault="00CA14A8" w:rsidP="00CA14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1A60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454" w:type="dxa"/>
          </w:tcPr>
          <w:p w14:paraId="0E9E4713" w14:textId="2E80CBB2" w:rsidR="00CA14A8" w:rsidRPr="004B27C1" w:rsidRDefault="00E11A60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E11A60">
              <w:rPr>
                <w:rFonts w:ascii="Arial" w:hAnsi="Arial" w:cs="Arial"/>
                <w:b/>
                <w:bCs/>
                <w:sz w:val="24"/>
                <w:szCs w:val="24"/>
              </w:rPr>
              <w:t>Hybrid Meeting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0E47EE" w:rsidRPr="004B27C1">
              <w:rPr>
                <w:rFonts w:ascii="Arial" w:hAnsi="Arial" w:cs="Arial"/>
                <w:sz w:val="24"/>
                <w:szCs w:val="24"/>
              </w:rPr>
              <w:t>As this is a Hybrid meeting, please be patient with awaiting responses from those online</w:t>
            </w:r>
            <w:r w:rsidRPr="004B27C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AFC4AD7" w14:textId="77777777" w:rsidR="007B6D6C" w:rsidRPr="004B27C1" w:rsidRDefault="00FB733D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4B27C1">
              <w:rPr>
                <w:rFonts w:ascii="Arial" w:hAnsi="Arial" w:cs="Arial"/>
                <w:sz w:val="24"/>
                <w:szCs w:val="24"/>
              </w:rPr>
              <w:t xml:space="preserve">If you are attending the meeting via Zoom, </w:t>
            </w:r>
            <w:r w:rsidR="00DE268A" w:rsidRPr="004B27C1">
              <w:rPr>
                <w:rFonts w:ascii="Arial" w:hAnsi="Arial" w:cs="Arial"/>
                <w:sz w:val="24"/>
                <w:szCs w:val="24"/>
              </w:rPr>
              <w:t>please be aware that we are</w:t>
            </w:r>
            <w:r w:rsidR="007B6D6C" w:rsidRPr="004B27C1">
              <w:rPr>
                <w:rFonts w:ascii="Arial" w:hAnsi="Arial" w:cs="Arial"/>
                <w:sz w:val="24"/>
                <w:szCs w:val="24"/>
              </w:rPr>
              <w:t xml:space="preserve"> again</w:t>
            </w:r>
            <w:r w:rsidR="00DE268A" w:rsidRPr="004B27C1">
              <w:rPr>
                <w:rFonts w:ascii="Arial" w:hAnsi="Arial" w:cs="Arial"/>
                <w:sz w:val="24"/>
                <w:szCs w:val="24"/>
              </w:rPr>
              <w:t xml:space="preserve"> using an external company to run the Zoom Room. At the beginning of the meeting Neil </w:t>
            </w:r>
            <w:r w:rsidR="00861DDB" w:rsidRPr="004B27C1">
              <w:rPr>
                <w:rFonts w:ascii="Arial" w:hAnsi="Arial" w:cs="Arial"/>
                <w:sz w:val="24"/>
                <w:szCs w:val="24"/>
              </w:rPr>
              <w:t xml:space="preserve">from Sanctus Media </w:t>
            </w:r>
            <w:r w:rsidR="00DE268A" w:rsidRPr="004B27C1">
              <w:rPr>
                <w:rFonts w:ascii="Arial" w:hAnsi="Arial" w:cs="Arial"/>
                <w:sz w:val="24"/>
                <w:szCs w:val="24"/>
              </w:rPr>
              <w:t>will address you</w:t>
            </w:r>
            <w:r w:rsidR="007B6D6C" w:rsidRPr="004B27C1">
              <w:rPr>
                <w:rFonts w:ascii="Arial" w:hAnsi="Arial" w:cs="Arial"/>
                <w:sz w:val="24"/>
                <w:szCs w:val="24"/>
              </w:rPr>
              <w:t>, make you aware of the voting procedure and let you know</w:t>
            </w:r>
            <w:r w:rsidR="00DE268A" w:rsidRPr="004B27C1">
              <w:rPr>
                <w:rFonts w:ascii="Arial" w:hAnsi="Arial" w:cs="Arial"/>
                <w:sz w:val="24"/>
                <w:szCs w:val="24"/>
              </w:rPr>
              <w:t xml:space="preserve"> if breakout rooms are being incorporated. </w:t>
            </w:r>
          </w:p>
          <w:p w14:paraId="3AD4F9FA" w14:textId="1BCFF213" w:rsidR="00FB733D" w:rsidRPr="004B27C1" w:rsidRDefault="00DE268A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4B27C1">
              <w:rPr>
                <w:rFonts w:ascii="Arial" w:hAnsi="Arial" w:cs="Arial"/>
                <w:sz w:val="24"/>
                <w:szCs w:val="24"/>
              </w:rPr>
              <w:t xml:space="preserve">Please ensure you add (V) to your name line </w:t>
            </w:r>
            <w:r w:rsidR="00861DDB" w:rsidRPr="004B27C1">
              <w:rPr>
                <w:rFonts w:ascii="Arial" w:hAnsi="Arial" w:cs="Arial"/>
                <w:sz w:val="24"/>
                <w:szCs w:val="24"/>
              </w:rPr>
              <w:t xml:space="preserve">if a voting member </w:t>
            </w:r>
            <w:r w:rsidRPr="004B27C1">
              <w:rPr>
                <w:rFonts w:ascii="Arial" w:hAnsi="Arial" w:cs="Arial"/>
                <w:sz w:val="24"/>
                <w:szCs w:val="24"/>
              </w:rPr>
              <w:t>or (NV) if you’re NOT a voting member. Neil will be guiding you as the meeting progresses.</w:t>
            </w:r>
          </w:p>
          <w:p w14:paraId="2C2864EC" w14:textId="4DDCB624" w:rsidR="00DE268A" w:rsidRPr="004B27C1" w:rsidRDefault="00861DDB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4B27C1">
              <w:rPr>
                <w:rFonts w:ascii="Arial" w:hAnsi="Arial" w:cs="Arial"/>
                <w:sz w:val="24"/>
                <w:szCs w:val="24"/>
              </w:rPr>
              <w:t xml:space="preserve">If there are several people sharing a </w:t>
            </w:r>
            <w:r w:rsidR="007606C0" w:rsidRPr="004B27C1">
              <w:rPr>
                <w:rFonts w:ascii="Arial" w:hAnsi="Arial" w:cs="Arial"/>
                <w:sz w:val="24"/>
                <w:szCs w:val="24"/>
              </w:rPr>
              <w:t>Z</w:t>
            </w:r>
            <w:r w:rsidRPr="004B27C1">
              <w:rPr>
                <w:rFonts w:ascii="Arial" w:hAnsi="Arial" w:cs="Arial"/>
                <w:sz w:val="24"/>
                <w:szCs w:val="24"/>
              </w:rPr>
              <w:t>oom link, please let Gemma know the names of each voting member that will be present. We will bring this to the attention of Sanctus Media.</w:t>
            </w:r>
          </w:p>
        </w:tc>
      </w:tr>
      <w:tr w:rsidR="00CA14A8" w14:paraId="63B14B3C" w14:textId="77777777" w:rsidTr="00CA14A8">
        <w:tc>
          <w:tcPr>
            <w:tcW w:w="562" w:type="dxa"/>
          </w:tcPr>
          <w:p w14:paraId="57542964" w14:textId="44A21622" w:rsidR="00CA14A8" w:rsidRPr="004B27C1" w:rsidRDefault="003B6184" w:rsidP="00CA14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454" w:type="dxa"/>
          </w:tcPr>
          <w:p w14:paraId="09482965" w14:textId="2202AFC5" w:rsidR="00DE268A" w:rsidRDefault="004B27C1" w:rsidP="00CA14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2AFF">
              <w:rPr>
                <w:rFonts w:ascii="Arial" w:hAnsi="Arial" w:cs="Arial"/>
                <w:b/>
                <w:bCs/>
                <w:sz w:val="24"/>
                <w:szCs w:val="24"/>
              </w:rPr>
              <w:t>Parking</w:t>
            </w:r>
            <w:r w:rsidR="00C92AFF" w:rsidRPr="00C92AF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24368C4C" w14:textId="77777777" w:rsidR="00896700" w:rsidRPr="003C62C1" w:rsidRDefault="00C92AFF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3C62C1">
              <w:rPr>
                <w:rFonts w:ascii="Arial" w:hAnsi="Arial" w:cs="Arial"/>
                <w:sz w:val="24"/>
                <w:szCs w:val="24"/>
              </w:rPr>
              <w:t xml:space="preserve">There is limited parking available so we </w:t>
            </w:r>
            <w:r w:rsidR="00C4371C" w:rsidRPr="003C62C1">
              <w:rPr>
                <w:rFonts w:ascii="Arial" w:hAnsi="Arial" w:cs="Arial"/>
                <w:sz w:val="24"/>
                <w:szCs w:val="24"/>
              </w:rPr>
              <w:t>encourage you to car share where possible.</w:t>
            </w:r>
          </w:p>
          <w:p w14:paraId="52C4D1CB" w14:textId="7D252ACF" w:rsidR="003261CE" w:rsidRPr="00415B6A" w:rsidRDefault="003261CE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3C62C1">
              <w:rPr>
                <w:rFonts w:ascii="Arial" w:hAnsi="Arial" w:cs="Arial"/>
                <w:sz w:val="24"/>
                <w:szCs w:val="24"/>
              </w:rPr>
              <w:t xml:space="preserve">If you are a blue badge holder and require a disabled space, </w:t>
            </w:r>
            <w:r w:rsidR="00F25745" w:rsidRPr="003C62C1">
              <w:rPr>
                <w:rFonts w:ascii="Arial" w:hAnsi="Arial" w:cs="Arial"/>
                <w:sz w:val="24"/>
                <w:szCs w:val="24"/>
              </w:rPr>
              <w:t>please let Gemma know.</w:t>
            </w:r>
          </w:p>
        </w:tc>
      </w:tr>
      <w:tr w:rsidR="00C4371C" w14:paraId="26D5E5FE" w14:textId="77777777" w:rsidTr="00CA14A8">
        <w:tc>
          <w:tcPr>
            <w:tcW w:w="562" w:type="dxa"/>
          </w:tcPr>
          <w:p w14:paraId="3A1EA88F" w14:textId="2E780B29" w:rsidR="00C4371C" w:rsidRPr="004B27C1" w:rsidRDefault="003B6184" w:rsidP="00CA14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  <w:r w:rsidR="00C437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54" w:type="dxa"/>
          </w:tcPr>
          <w:p w14:paraId="616D3192" w14:textId="77777777" w:rsidR="00C4371C" w:rsidRDefault="00C4371C" w:rsidP="00CA14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Transport: </w:t>
            </w:r>
          </w:p>
          <w:p w14:paraId="45353F9B" w14:textId="4C7AC201" w:rsidR="009D535F" w:rsidRPr="009D535F" w:rsidRDefault="001D68F0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9D535F">
              <w:rPr>
                <w:rFonts w:ascii="Arial" w:hAnsi="Arial" w:cs="Arial"/>
                <w:sz w:val="24"/>
                <w:szCs w:val="24"/>
              </w:rPr>
              <w:t>The nearest train station is Livingston North Railway which is a</w:t>
            </w:r>
            <w:r w:rsidR="00B021E1" w:rsidRPr="009D535F">
              <w:rPr>
                <w:rFonts w:ascii="Arial" w:hAnsi="Arial" w:cs="Arial"/>
                <w:sz w:val="24"/>
                <w:szCs w:val="24"/>
              </w:rPr>
              <w:t>round a 1</w:t>
            </w:r>
            <w:r w:rsidR="00421EF2">
              <w:rPr>
                <w:rFonts w:ascii="Arial" w:hAnsi="Arial" w:cs="Arial"/>
                <w:sz w:val="24"/>
                <w:szCs w:val="24"/>
              </w:rPr>
              <w:t>0</w:t>
            </w:r>
            <w:r w:rsidRPr="009D535F">
              <w:rPr>
                <w:rFonts w:ascii="Arial" w:hAnsi="Arial" w:cs="Arial"/>
                <w:sz w:val="24"/>
                <w:szCs w:val="24"/>
              </w:rPr>
              <w:t xml:space="preserve"> minute walk </w:t>
            </w:r>
            <w:r w:rsidR="00B021E1" w:rsidRPr="009D535F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9D535F">
              <w:rPr>
                <w:rFonts w:ascii="Arial" w:hAnsi="Arial" w:cs="Arial"/>
                <w:sz w:val="24"/>
                <w:szCs w:val="24"/>
              </w:rPr>
              <w:t xml:space="preserve">the church. </w:t>
            </w:r>
          </w:p>
        </w:tc>
      </w:tr>
      <w:tr w:rsidR="00CA14A8" w14:paraId="2EDD7B3E" w14:textId="77777777" w:rsidTr="00CA14A8">
        <w:tc>
          <w:tcPr>
            <w:tcW w:w="562" w:type="dxa"/>
          </w:tcPr>
          <w:p w14:paraId="23A02B9E" w14:textId="511737E0" w:rsidR="00CA14A8" w:rsidRPr="00AC092D" w:rsidRDefault="003B6184" w:rsidP="00CA14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454" w:type="dxa"/>
          </w:tcPr>
          <w:p w14:paraId="6E7C4532" w14:textId="14005E30" w:rsidR="00ED003B" w:rsidRDefault="003261CE" w:rsidP="00CA14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Photograph</w:t>
            </w:r>
            <w:r w:rsidR="003B6184"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861DDB">
              <w:rPr>
                <w:rFonts w:ascii="Arial" w:hAnsi="Arial" w:cs="Arial"/>
                <w:sz w:val="24"/>
                <w:szCs w:val="24"/>
              </w:rPr>
              <w:t>Some p</w:t>
            </w:r>
            <w:r w:rsidR="005D68F4" w:rsidRPr="00415B6A">
              <w:rPr>
                <w:rFonts w:ascii="Arial" w:hAnsi="Arial" w:cs="Arial"/>
                <w:sz w:val="24"/>
                <w:szCs w:val="24"/>
              </w:rPr>
              <w:t xml:space="preserve">hotographs will be taken during the </w:t>
            </w:r>
            <w:r w:rsidR="000E47EE">
              <w:rPr>
                <w:rFonts w:ascii="Arial" w:hAnsi="Arial" w:cs="Arial"/>
                <w:sz w:val="24"/>
                <w:szCs w:val="24"/>
              </w:rPr>
              <w:t>day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2B618AD" w14:textId="3D1B25A1" w:rsidR="00861DDB" w:rsidRPr="00415B6A" w:rsidRDefault="00ED003B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F17181">
              <w:rPr>
                <w:rFonts w:ascii="Arial" w:hAnsi="Arial" w:cs="Arial"/>
                <w:sz w:val="24"/>
                <w:szCs w:val="24"/>
              </w:rPr>
              <w:t>Whilst it is difficult to ensure</w:t>
            </w:r>
            <w:r w:rsidR="005273D1" w:rsidRPr="00F17181">
              <w:rPr>
                <w:rFonts w:ascii="Arial" w:hAnsi="Arial" w:cs="Arial"/>
                <w:sz w:val="24"/>
                <w:szCs w:val="24"/>
              </w:rPr>
              <w:t xml:space="preserve"> that you are not in </w:t>
            </w:r>
            <w:r w:rsidR="001A6268" w:rsidRPr="00F17181">
              <w:rPr>
                <w:rFonts w:ascii="Arial" w:hAnsi="Arial" w:cs="Arial"/>
                <w:sz w:val="24"/>
                <w:szCs w:val="24"/>
              </w:rPr>
              <w:t xml:space="preserve">any of the </w:t>
            </w:r>
            <w:r w:rsidR="005273D1" w:rsidRPr="00F17181">
              <w:rPr>
                <w:rFonts w:ascii="Arial" w:hAnsi="Arial" w:cs="Arial"/>
                <w:sz w:val="24"/>
                <w:szCs w:val="24"/>
              </w:rPr>
              <w:t>photographs taken, please contact Gemma either on the day or within one week o</w:t>
            </w:r>
            <w:r w:rsidR="00A0047E" w:rsidRPr="00F17181">
              <w:rPr>
                <w:rFonts w:ascii="Arial" w:hAnsi="Arial" w:cs="Arial"/>
                <w:sz w:val="24"/>
                <w:szCs w:val="24"/>
              </w:rPr>
              <w:t>f the Synod</w:t>
            </w:r>
            <w:r w:rsidR="001A6268" w:rsidRPr="00F17181">
              <w:rPr>
                <w:rFonts w:ascii="Arial" w:hAnsi="Arial" w:cs="Arial"/>
                <w:sz w:val="24"/>
                <w:szCs w:val="24"/>
              </w:rPr>
              <w:t xml:space="preserve"> meeting</w:t>
            </w:r>
            <w:r w:rsidR="00A0047E" w:rsidRPr="00F17181">
              <w:rPr>
                <w:rFonts w:ascii="Arial" w:hAnsi="Arial" w:cs="Arial"/>
                <w:sz w:val="24"/>
                <w:szCs w:val="24"/>
              </w:rPr>
              <w:t xml:space="preserve">, if you do not want any photographs containing your image to be shared </w:t>
            </w:r>
            <w:r w:rsidR="00B705EB" w:rsidRPr="00F17181">
              <w:rPr>
                <w:rFonts w:ascii="Arial" w:hAnsi="Arial" w:cs="Arial"/>
                <w:sz w:val="24"/>
                <w:szCs w:val="24"/>
              </w:rPr>
              <w:t>online.</w:t>
            </w:r>
          </w:p>
        </w:tc>
      </w:tr>
      <w:tr w:rsidR="00CA14A8" w14:paraId="7E3AF069" w14:textId="77777777" w:rsidTr="00CA14A8">
        <w:tc>
          <w:tcPr>
            <w:tcW w:w="562" w:type="dxa"/>
          </w:tcPr>
          <w:p w14:paraId="01CDBD90" w14:textId="77777777" w:rsidR="00CA14A8" w:rsidRPr="003B6184" w:rsidRDefault="005D68F4" w:rsidP="00CA14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61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8454" w:type="dxa"/>
          </w:tcPr>
          <w:p w14:paraId="5ED3CBB6" w14:textId="62F0C0E2" w:rsidR="005D68F4" w:rsidRPr="003B6184" w:rsidRDefault="00EC570F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3B6184">
              <w:rPr>
                <w:rFonts w:ascii="Arial" w:hAnsi="Arial" w:cs="Arial"/>
                <w:b/>
                <w:bCs/>
                <w:sz w:val="24"/>
                <w:szCs w:val="24"/>
              </w:rPr>
              <w:t>Papers:</w:t>
            </w:r>
            <w:r>
              <w:rPr>
                <w:rFonts w:ascii="Arial" w:hAnsi="Arial" w:cs="Arial"/>
                <w:sz w:val="24"/>
                <w:szCs w:val="24"/>
              </w:rPr>
              <w:t xml:space="preserve"> Gemma will make </w:t>
            </w:r>
            <w:r w:rsidR="00AC092D">
              <w:rPr>
                <w:rFonts w:ascii="Arial" w:hAnsi="Arial" w:cs="Arial"/>
                <w:sz w:val="24"/>
                <w:szCs w:val="24"/>
              </w:rPr>
              <w:t>all attendees aware when the papers have been uploaded to the Synod Website</w:t>
            </w:r>
            <w:r w:rsidR="00320B5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D68F4" w14:paraId="0BE9DD81" w14:textId="77777777" w:rsidTr="00CA14A8">
        <w:tc>
          <w:tcPr>
            <w:tcW w:w="562" w:type="dxa"/>
          </w:tcPr>
          <w:p w14:paraId="3625F08B" w14:textId="77777777" w:rsidR="005D68F4" w:rsidRPr="00320B55" w:rsidRDefault="005D68F4" w:rsidP="00CA14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0B55">
              <w:rPr>
                <w:rFonts w:ascii="Arial" w:hAnsi="Arial" w:cs="Arial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8454" w:type="dxa"/>
          </w:tcPr>
          <w:p w14:paraId="0840DAA9" w14:textId="77777777" w:rsidR="00264309" w:rsidRDefault="00320B55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320B55">
              <w:rPr>
                <w:rFonts w:ascii="Arial" w:hAnsi="Arial" w:cs="Arial"/>
                <w:b/>
                <w:bCs/>
                <w:sz w:val="24"/>
                <w:szCs w:val="24"/>
              </w:rPr>
              <w:t>Health and Safety: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68F4" w:rsidRPr="00415B6A">
              <w:rPr>
                <w:rFonts w:ascii="Arial" w:hAnsi="Arial" w:cs="Arial"/>
                <w:sz w:val="24"/>
                <w:szCs w:val="24"/>
              </w:rPr>
              <w:t>Please be aware that everyone is responsible for their own safety</w:t>
            </w:r>
            <w:r w:rsidR="005D68F4" w:rsidRPr="009255A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CE7241C" w14:textId="75C7ACE6" w:rsidR="005D68F4" w:rsidRDefault="009B7911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9255A1">
              <w:rPr>
                <w:rFonts w:ascii="Arial" w:hAnsi="Arial" w:cs="Arial"/>
                <w:sz w:val="24"/>
                <w:szCs w:val="24"/>
              </w:rPr>
              <w:lastRenderedPageBreak/>
              <w:t xml:space="preserve">Gemma </w:t>
            </w:r>
            <w:r w:rsidR="009255A1" w:rsidRPr="009255A1">
              <w:rPr>
                <w:rFonts w:ascii="Arial" w:hAnsi="Arial" w:cs="Arial"/>
                <w:sz w:val="24"/>
                <w:szCs w:val="24"/>
              </w:rPr>
              <w:t>and Sarah McGinity</w:t>
            </w:r>
            <w:r w:rsidR="00342582" w:rsidRPr="009255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55A1" w:rsidRPr="009255A1">
              <w:rPr>
                <w:rFonts w:ascii="Arial" w:hAnsi="Arial" w:cs="Arial"/>
                <w:sz w:val="24"/>
                <w:szCs w:val="24"/>
              </w:rPr>
              <w:t xml:space="preserve">will be the First Aiders. They will both be wearing </w:t>
            </w:r>
            <w:r w:rsidR="00DB548B" w:rsidRPr="009255A1">
              <w:rPr>
                <w:rFonts w:ascii="Arial" w:hAnsi="Arial" w:cs="Arial"/>
                <w:sz w:val="24"/>
                <w:szCs w:val="24"/>
              </w:rPr>
              <w:t xml:space="preserve">green badges, </w:t>
            </w:r>
            <w:r w:rsidR="00545B91" w:rsidRPr="009255A1">
              <w:rPr>
                <w:rFonts w:ascii="Arial" w:hAnsi="Arial" w:cs="Arial"/>
                <w:sz w:val="24"/>
                <w:szCs w:val="24"/>
              </w:rPr>
              <w:t>stating that they are First Aider</w:t>
            </w:r>
            <w:r w:rsidR="009255A1" w:rsidRPr="009255A1">
              <w:rPr>
                <w:rFonts w:ascii="Arial" w:hAnsi="Arial" w:cs="Arial"/>
                <w:sz w:val="24"/>
                <w:szCs w:val="24"/>
              </w:rPr>
              <w:t>s.</w:t>
            </w:r>
          </w:p>
          <w:p w14:paraId="6889DCD6" w14:textId="3671200B" w:rsidR="00861DDB" w:rsidRPr="00415B6A" w:rsidRDefault="00861DDB" w:rsidP="00CA14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5375" w14:paraId="085B2569" w14:textId="77777777" w:rsidTr="00A659A0">
        <w:trPr>
          <w:trHeight w:val="647"/>
        </w:trPr>
        <w:tc>
          <w:tcPr>
            <w:tcW w:w="562" w:type="dxa"/>
          </w:tcPr>
          <w:p w14:paraId="71D40FCB" w14:textId="5DCFFFDA" w:rsidR="00DD5375" w:rsidRPr="0020506B" w:rsidRDefault="00DD5375" w:rsidP="00CA14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506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</w:t>
            </w:r>
            <w:r w:rsidR="0020506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20506B" w:rsidRPr="0020506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454" w:type="dxa"/>
          </w:tcPr>
          <w:p w14:paraId="7814CDEB" w14:textId="35922022" w:rsidR="00DD5375" w:rsidRDefault="0020506B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20506B">
              <w:rPr>
                <w:rFonts w:ascii="Arial" w:hAnsi="Arial" w:cs="Arial"/>
                <w:b/>
                <w:bCs/>
                <w:sz w:val="24"/>
                <w:szCs w:val="24"/>
              </w:rPr>
              <w:t>During the Meeting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DD5375"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="00A659A0">
              <w:rPr>
                <w:rFonts w:ascii="Arial" w:hAnsi="Arial" w:cs="Arial"/>
                <w:sz w:val="24"/>
                <w:szCs w:val="24"/>
              </w:rPr>
              <w:t xml:space="preserve">you wish to speak in the meeting, begin with your name and </w:t>
            </w:r>
            <w:r>
              <w:rPr>
                <w:rFonts w:ascii="Arial" w:hAnsi="Arial" w:cs="Arial"/>
                <w:sz w:val="24"/>
                <w:szCs w:val="24"/>
              </w:rPr>
              <w:t>your</w:t>
            </w:r>
            <w:r w:rsidR="00A659A0">
              <w:rPr>
                <w:rFonts w:ascii="Arial" w:hAnsi="Arial" w:cs="Arial"/>
                <w:sz w:val="24"/>
                <w:szCs w:val="24"/>
              </w:rPr>
              <w:t xml:space="preserve"> church/Synod position.</w:t>
            </w:r>
          </w:p>
          <w:p w14:paraId="6F6ECA7E" w14:textId="40362421" w:rsidR="00861DDB" w:rsidRDefault="00861DDB" w:rsidP="00CA14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9A0" w14:paraId="5F5FE767" w14:textId="77777777" w:rsidTr="00A659A0">
        <w:trPr>
          <w:trHeight w:val="647"/>
        </w:trPr>
        <w:tc>
          <w:tcPr>
            <w:tcW w:w="562" w:type="dxa"/>
          </w:tcPr>
          <w:p w14:paraId="3231D477" w14:textId="3C39654D" w:rsidR="00A659A0" w:rsidRDefault="00A659A0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20506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20506B" w:rsidRPr="0020506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20506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54" w:type="dxa"/>
          </w:tcPr>
          <w:p w14:paraId="0B6C315C" w14:textId="318916EF" w:rsidR="00A659A0" w:rsidRDefault="0020506B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20506B">
              <w:rPr>
                <w:rFonts w:ascii="Arial" w:hAnsi="Arial" w:cs="Arial"/>
                <w:b/>
                <w:bCs/>
                <w:sz w:val="24"/>
                <w:szCs w:val="24"/>
              </w:rPr>
              <w:t>Expenses: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59A0">
              <w:rPr>
                <w:rFonts w:ascii="Arial" w:hAnsi="Arial" w:cs="Arial"/>
                <w:sz w:val="24"/>
                <w:szCs w:val="24"/>
              </w:rPr>
              <w:t xml:space="preserve">Expense Forms will be </w:t>
            </w:r>
            <w:r w:rsidR="0028235E">
              <w:rPr>
                <w:rFonts w:ascii="Arial" w:hAnsi="Arial" w:cs="Arial"/>
                <w:sz w:val="24"/>
                <w:szCs w:val="24"/>
              </w:rPr>
              <w:t>emailed to you in</w:t>
            </w:r>
            <w:r w:rsidR="00E030D6">
              <w:rPr>
                <w:rFonts w:ascii="Arial" w:hAnsi="Arial" w:cs="Arial"/>
                <w:sz w:val="24"/>
                <w:szCs w:val="24"/>
              </w:rPr>
              <w:t xml:space="preserve"> advance of the meeting.</w:t>
            </w:r>
          </w:p>
          <w:p w14:paraId="41505577" w14:textId="77777777" w:rsidR="00E030D6" w:rsidRDefault="00E030D6" w:rsidP="00CA14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return your form to Gemma – at </w:t>
            </w:r>
            <w:hyperlink r:id="rId8" w:history="1">
              <w:r w:rsidRPr="003F34AA">
                <w:rPr>
                  <w:rStyle w:val="Hyperlink"/>
                  <w:rFonts w:ascii="Arial" w:hAnsi="Arial" w:cs="Arial"/>
                  <w:sz w:val="24"/>
                  <w:szCs w:val="24"/>
                </w:rPr>
                <w:t>pa@urcscotland.org.uk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after the Synod meeting.</w:t>
            </w:r>
          </w:p>
          <w:p w14:paraId="3CB0A2BC" w14:textId="2F398CDF" w:rsidR="00E030D6" w:rsidRDefault="00E030D6" w:rsidP="00CA14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Some hard copies will be available from Gemma, should you have difficulty completing the form online. </w:t>
            </w:r>
          </w:p>
        </w:tc>
      </w:tr>
      <w:tr w:rsidR="00A659A0" w14:paraId="2EECC271" w14:textId="77777777" w:rsidTr="00A659A0">
        <w:trPr>
          <w:trHeight w:val="647"/>
        </w:trPr>
        <w:tc>
          <w:tcPr>
            <w:tcW w:w="562" w:type="dxa"/>
          </w:tcPr>
          <w:p w14:paraId="651B1802" w14:textId="541D6069" w:rsidR="00A659A0" w:rsidRPr="00C136EE" w:rsidRDefault="00C136EE" w:rsidP="00CA14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6EE">
              <w:rPr>
                <w:rFonts w:ascii="Arial" w:hAnsi="Arial" w:cs="Arial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8454" w:type="dxa"/>
          </w:tcPr>
          <w:p w14:paraId="47B3B33A" w14:textId="77777777" w:rsidR="00A659A0" w:rsidRDefault="00C136EE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C136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Voting Cards: </w:t>
            </w:r>
            <w:r w:rsidR="00A659A0" w:rsidRPr="00C136EE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Orange</w:t>
            </w:r>
            <w:r w:rsidR="00A659A0" w:rsidRPr="00C136EE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A659A0" w:rsidRPr="00C136EE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Blue</w:t>
            </w:r>
            <w:r w:rsidR="00A659A0" w:rsidRPr="00C136EE">
              <w:rPr>
                <w:rFonts w:ascii="Arial" w:hAnsi="Arial" w:cs="Arial"/>
                <w:sz w:val="24"/>
                <w:szCs w:val="24"/>
              </w:rPr>
              <w:t xml:space="preserve"> cards will be in use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A659A0" w:rsidRPr="00C136EE">
              <w:rPr>
                <w:rFonts w:ascii="Arial" w:hAnsi="Arial" w:cs="Arial"/>
                <w:sz w:val="24"/>
                <w:szCs w:val="24"/>
              </w:rPr>
              <w:t xml:space="preserve"> during the business meetings with </w:t>
            </w:r>
            <w:r w:rsidR="00A659A0" w:rsidRPr="00C136EE">
              <w:rPr>
                <w:rFonts w:ascii="Arial" w:hAnsi="Arial" w:cs="Arial"/>
                <w:color w:val="00B050"/>
                <w:sz w:val="24"/>
                <w:szCs w:val="24"/>
              </w:rPr>
              <w:t xml:space="preserve">Green </w:t>
            </w:r>
            <w:r w:rsidR="00A659A0" w:rsidRPr="00C136EE">
              <w:rPr>
                <w:rFonts w:ascii="Arial" w:hAnsi="Arial" w:cs="Arial"/>
                <w:sz w:val="24"/>
                <w:szCs w:val="24"/>
              </w:rPr>
              <w:t>cards for voting</w:t>
            </w:r>
            <w:r w:rsidR="00E1124D" w:rsidRPr="00C136E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B74E7C8" w14:textId="3DF1419B" w:rsidR="00D52993" w:rsidRPr="00C136EE" w:rsidRDefault="00D52993" w:rsidP="00CA14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2993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Orange </w:t>
            </w:r>
            <w:r w:rsidRPr="00D52993">
              <w:rPr>
                <w:rFonts w:ascii="Arial" w:hAnsi="Arial" w:cs="Arial"/>
                <w:sz w:val="24"/>
                <w:szCs w:val="24"/>
              </w:rPr>
              <w:t xml:space="preserve">indicates you are warm to an idea, </w:t>
            </w:r>
            <w:r w:rsidRPr="00D52993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 xml:space="preserve">blue </w:t>
            </w:r>
            <w:r w:rsidRPr="00D52993">
              <w:rPr>
                <w:rFonts w:ascii="Arial" w:hAnsi="Arial" w:cs="Arial"/>
                <w:sz w:val="24"/>
                <w:szCs w:val="24"/>
              </w:rPr>
              <w:t>indicates cool.</w:t>
            </w:r>
          </w:p>
        </w:tc>
      </w:tr>
      <w:tr w:rsidR="00A659A0" w14:paraId="63EB1252" w14:textId="77777777" w:rsidTr="00A659A0">
        <w:trPr>
          <w:trHeight w:val="647"/>
        </w:trPr>
        <w:tc>
          <w:tcPr>
            <w:tcW w:w="562" w:type="dxa"/>
          </w:tcPr>
          <w:p w14:paraId="68F62071" w14:textId="6EE6C6F1" w:rsidR="00A659A0" w:rsidRPr="00D57ED9" w:rsidRDefault="00D57ED9" w:rsidP="00CA14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7ED9">
              <w:rPr>
                <w:rFonts w:ascii="Arial" w:hAnsi="Arial" w:cs="Arial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8454" w:type="dxa"/>
          </w:tcPr>
          <w:p w14:paraId="49BA0777" w14:textId="77777777" w:rsidR="00D57ED9" w:rsidRDefault="00D57ED9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D57ED9">
              <w:rPr>
                <w:rFonts w:ascii="Arial" w:hAnsi="Arial" w:cs="Arial"/>
                <w:b/>
                <w:bCs/>
                <w:sz w:val="24"/>
                <w:szCs w:val="24"/>
              </w:rPr>
              <w:t>General Assembly Standing Orders: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7FF9">
              <w:rPr>
                <w:rFonts w:ascii="Arial" w:hAnsi="Arial" w:cs="Arial"/>
                <w:sz w:val="24"/>
                <w:szCs w:val="24"/>
              </w:rPr>
              <w:t>Please note that Synod Meeting will follow the G</w:t>
            </w:r>
            <w:r>
              <w:rPr>
                <w:rFonts w:ascii="Arial" w:hAnsi="Arial" w:cs="Arial"/>
                <w:sz w:val="24"/>
                <w:szCs w:val="24"/>
              </w:rPr>
              <w:t xml:space="preserve">eneral Assembly </w:t>
            </w:r>
            <w:r w:rsidR="009F7FF9">
              <w:rPr>
                <w:rFonts w:ascii="Arial" w:hAnsi="Arial" w:cs="Arial"/>
                <w:sz w:val="24"/>
                <w:szCs w:val="24"/>
              </w:rPr>
              <w:t xml:space="preserve">Standing Orders. </w:t>
            </w:r>
          </w:p>
          <w:p w14:paraId="454785F6" w14:textId="05AB9E1B" w:rsidR="00861DDB" w:rsidRDefault="009F7FF9" w:rsidP="00CA14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hard copy will be available from Gemma</w:t>
            </w:r>
            <w:r w:rsidR="00D57ED9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should you wish </w:t>
            </w:r>
            <w:r w:rsidR="00D7699A">
              <w:rPr>
                <w:rFonts w:ascii="Arial" w:hAnsi="Arial" w:cs="Arial"/>
                <w:sz w:val="24"/>
                <w:szCs w:val="24"/>
              </w:rPr>
              <w:t>to make reference to it</w:t>
            </w:r>
            <w:r w:rsidR="00D57ED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294163" w14:paraId="44A04FB0" w14:textId="77777777" w:rsidTr="00A659A0">
        <w:trPr>
          <w:trHeight w:val="647"/>
        </w:trPr>
        <w:tc>
          <w:tcPr>
            <w:tcW w:w="562" w:type="dxa"/>
          </w:tcPr>
          <w:p w14:paraId="0BDBA311" w14:textId="29179C93" w:rsidR="00294163" w:rsidRPr="00D57ED9" w:rsidRDefault="00D57ED9" w:rsidP="00CA14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7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14. </w:t>
            </w:r>
          </w:p>
        </w:tc>
        <w:tc>
          <w:tcPr>
            <w:tcW w:w="8454" w:type="dxa"/>
          </w:tcPr>
          <w:p w14:paraId="040B67F8" w14:textId="00BCB932" w:rsidR="00762B32" w:rsidRPr="00D57ED9" w:rsidRDefault="00D57ED9" w:rsidP="00CA14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7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Further Information/Questions: </w:t>
            </w:r>
            <w:r w:rsidRPr="00D57ED9">
              <w:rPr>
                <w:rFonts w:ascii="Arial" w:hAnsi="Arial" w:cs="Arial"/>
                <w:sz w:val="24"/>
                <w:szCs w:val="24"/>
              </w:rPr>
              <w:t xml:space="preserve">If you require any further information or have any questions, please email Gemma at </w:t>
            </w:r>
            <w:hyperlink r:id="rId9" w:history="1">
              <w:r w:rsidRPr="00D57ED9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pa@urcscotland.org.uk</w:t>
              </w:r>
            </w:hyperlink>
            <w:r w:rsidRPr="00D57ED9">
              <w:rPr>
                <w:rFonts w:ascii="Arial" w:hAnsi="Arial" w:cs="Arial"/>
                <w:sz w:val="24"/>
                <w:szCs w:val="24"/>
              </w:rPr>
              <w:t xml:space="preserve"> or call the Synod office on 0141 248 5382</w:t>
            </w:r>
          </w:p>
        </w:tc>
      </w:tr>
    </w:tbl>
    <w:p w14:paraId="0E2797EC" w14:textId="26F5A15B" w:rsidR="003E5535" w:rsidRDefault="003E5535" w:rsidP="00DD5375">
      <w:pPr>
        <w:rPr>
          <w:rFonts w:ascii="Arial" w:hAnsi="Arial" w:cs="Arial"/>
          <w:sz w:val="28"/>
          <w:szCs w:val="28"/>
        </w:rPr>
      </w:pPr>
    </w:p>
    <w:sectPr w:rsidR="003E55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A8"/>
    <w:rsid w:val="0004494D"/>
    <w:rsid w:val="000A0776"/>
    <w:rsid w:val="000D0E62"/>
    <w:rsid w:val="000E47EE"/>
    <w:rsid w:val="001474B6"/>
    <w:rsid w:val="001A6268"/>
    <w:rsid w:val="001B2681"/>
    <w:rsid w:val="001D68F0"/>
    <w:rsid w:val="001F7799"/>
    <w:rsid w:val="0020506B"/>
    <w:rsid w:val="00220A86"/>
    <w:rsid w:val="0022145E"/>
    <w:rsid w:val="00264309"/>
    <w:rsid w:val="0028235E"/>
    <w:rsid w:val="00294163"/>
    <w:rsid w:val="00296C5F"/>
    <w:rsid w:val="002F59CB"/>
    <w:rsid w:val="00320B55"/>
    <w:rsid w:val="003261CE"/>
    <w:rsid w:val="00342582"/>
    <w:rsid w:val="00354BBF"/>
    <w:rsid w:val="003B6184"/>
    <w:rsid w:val="003C62C1"/>
    <w:rsid w:val="003E5535"/>
    <w:rsid w:val="003F36C8"/>
    <w:rsid w:val="00404447"/>
    <w:rsid w:val="00415B6A"/>
    <w:rsid w:val="00421EF2"/>
    <w:rsid w:val="004317B9"/>
    <w:rsid w:val="00437A97"/>
    <w:rsid w:val="00454DA4"/>
    <w:rsid w:val="0046153B"/>
    <w:rsid w:val="00471BB7"/>
    <w:rsid w:val="00485ED2"/>
    <w:rsid w:val="004A228E"/>
    <w:rsid w:val="004A4E8A"/>
    <w:rsid w:val="004B27C1"/>
    <w:rsid w:val="004B2940"/>
    <w:rsid w:val="004C52CE"/>
    <w:rsid w:val="004D2DFF"/>
    <w:rsid w:val="00502D68"/>
    <w:rsid w:val="005273D1"/>
    <w:rsid w:val="00545B91"/>
    <w:rsid w:val="00597CA8"/>
    <w:rsid w:val="005C6AB6"/>
    <w:rsid w:val="005D68F4"/>
    <w:rsid w:val="005F48DB"/>
    <w:rsid w:val="00616F38"/>
    <w:rsid w:val="00627625"/>
    <w:rsid w:val="00651779"/>
    <w:rsid w:val="00665EE8"/>
    <w:rsid w:val="00673539"/>
    <w:rsid w:val="00685F73"/>
    <w:rsid w:val="006C14F6"/>
    <w:rsid w:val="0070037F"/>
    <w:rsid w:val="0072136B"/>
    <w:rsid w:val="007606C0"/>
    <w:rsid w:val="00762B32"/>
    <w:rsid w:val="007B6D6C"/>
    <w:rsid w:val="007E2E6E"/>
    <w:rsid w:val="007E7C8B"/>
    <w:rsid w:val="00831DD9"/>
    <w:rsid w:val="00861DDB"/>
    <w:rsid w:val="00896700"/>
    <w:rsid w:val="00897020"/>
    <w:rsid w:val="008B1034"/>
    <w:rsid w:val="0090411E"/>
    <w:rsid w:val="0090742F"/>
    <w:rsid w:val="009232AE"/>
    <w:rsid w:val="009255A1"/>
    <w:rsid w:val="009301FE"/>
    <w:rsid w:val="00943364"/>
    <w:rsid w:val="00947568"/>
    <w:rsid w:val="009500F6"/>
    <w:rsid w:val="00953B27"/>
    <w:rsid w:val="00962C68"/>
    <w:rsid w:val="00967DD6"/>
    <w:rsid w:val="009B7911"/>
    <w:rsid w:val="009C6287"/>
    <w:rsid w:val="009D06E9"/>
    <w:rsid w:val="009D1444"/>
    <w:rsid w:val="009D535F"/>
    <w:rsid w:val="009D55CE"/>
    <w:rsid w:val="009E52E7"/>
    <w:rsid w:val="009F7FF9"/>
    <w:rsid w:val="00A0047E"/>
    <w:rsid w:val="00A134D4"/>
    <w:rsid w:val="00A20469"/>
    <w:rsid w:val="00A659A0"/>
    <w:rsid w:val="00AC092D"/>
    <w:rsid w:val="00AD75DE"/>
    <w:rsid w:val="00AF75F4"/>
    <w:rsid w:val="00B021E1"/>
    <w:rsid w:val="00B059BE"/>
    <w:rsid w:val="00B11D18"/>
    <w:rsid w:val="00B161D5"/>
    <w:rsid w:val="00B705EB"/>
    <w:rsid w:val="00B906DF"/>
    <w:rsid w:val="00B978D0"/>
    <w:rsid w:val="00BA00BC"/>
    <w:rsid w:val="00BE1680"/>
    <w:rsid w:val="00C136EE"/>
    <w:rsid w:val="00C21C2C"/>
    <w:rsid w:val="00C4371C"/>
    <w:rsid w:val="00C47730"/>
    <w:rsid w:val="00C646DB"/>
    <w:rsid w:val="00C7253F"/>
    <w:rsid w:val="00C8544D"/>
    <w:rsid w:val="00C92AFF"/>
    <w:rsid w:val="00CA14A8"/>
    <w:rsid w:val="00D13880"/>
    <w:rsid w:val="00D26309"/>
    <w:rsid w:val="00D37B8D"/>
    <w:rsid w:val="00D40563"/>
    <w:rsid w:val="00D52993"/>
    <w:rsid w:val="00D57ED9"/>
    <w:rsid w:val="00D7699A"/>
    <w:rsid w:val="00D81950"/>
    <w:rsid w:val="00DA4EC1"/>
    <w:rsid w:val="00DB4962"/>
    <w:rsid w:val="00DB548B"/>
    <w:rsid w:val="00DB7CF9"/>
    <w:rsid w:val="00DD5375"/>
    <w:rsid w:val="00DE268A"/>
    <w:rsid w:val="00E030D6"/>
    <w:rsid w:val="00E03112"/>
    <w:rsid w:val="00E06338"/>
    <w:rsid w:val="00E1124D"/>
    <w:rsid w:val="00E11A60"/>
    <w:rsid w:val="00E14067"/>
    <w:rsid w:val="00E14D12"/>
    <w:rsid w:val="00EA623C"/>
    <w:rsid w:val="00EA6C25"/>
    <w:rsid w:val="00EC570F"/>
    <w:rsid w:val="00ED003B"/>
    <w:rsid w:val="00EF4519"/>
    <w:rsid w:val="00F07CF6"/>
    <w:rsid w:val="00F17181"/>
    <w:rsid w:val="00F25745"/>
    <w:rsid w:val="00F80A0E"/>
    <w:rsid w:val="00FB0AF2"/>
    <w:rsid w:val="00FB733D"/>
    <w:rsid w:val="00FB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05D8B"/>
  <w15:chartTrackingRefBased/>
  <w15:docId w15:val="{CA13872B-B4F5-4592-9AE4-BE0D0F50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A1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53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@urcscotland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pa@urcscot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5A0E81DF8A446BCD3D99DE31624D4" ma:contentTypeVersion="17" ma:contentTypeDescription="Create a new document." ma:contentTypeScope="" ma:versionID="4062abd556af02d844de855392b0347e">
  <xsd:schema xmlns:xsd="http://www.w3.org/2001/XMLSchema" xmlns:xs="http://www.w3.org/2001/XMLSchema" xmlns:p="http://schemas.microsoft.com/office/2006/metadata/properties" xmlns:ns3="29921729-4f3d-41d2-85ac-90a6f5f84fd3" xmlns:ns4="6933aadc-d50e-482c-b33c-07008731b3b1" targetNamespace="http://schemas.microsoft.com/office/2006/metadata/properties" ma:root="true" ma:fieldsID="e63c9951f755c29a3e264936bc50aeb7" ns3:_="" ns4:_="">
    <xsd:import namespace="29921729-4f3d-41d2-85ac-90a6f5f84fd3"/>
    <xsd:import namespace="6933aadc-d50e-482c-b33c-07008731b3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21729-4f3d-41d2-85ac-90a6f5f84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3aadc-d50e-482c-b33c-07008731b3b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921729-4f3d-41d2-85ac-90a6f5f84fd3" xsi:nil="true"/>
  </documentManagement>
</p:properties>
</file>

<file path=customXml/itemProps1.xml><?xml version="1.0" encoding="utf-8"?>
<ds:datastoreItem xmlns:ds="http://schemas.openxmlformats.org/officeDocument/2006/customXml" ds:itemID="{F1BEC14F-93C3-4759-9090-7F3BAF4A1B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31F32-36DE-425C-BC65-346BF6B30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21729-4f3d-41d2-85ac-90a6f5f84fd3"/>
    <ds:schemaRef ds:uri="6933aadc-d50e-482c-b33c-07008731b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BC0DB2-8D4C-48EA-81D7-89069771BCA9}">
  <ds:schemaRefs>
    <ds:schemaRef ds:uri="http://schemas.microsoft.com/office/2006/metadata/properties"/>
    <ds:schemaRef ds:uri="http://schemas.microsoft.com/office/infopath/2007/PartnerControls"/>
    <ds:schemaRef ds:uri="29921729-4f3d-41d2-85ac-90a6f5f84f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Reformed Church National Synod of Scotland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Adamson</dc:creator>
  <cp:keywords/>
  <dc:description/>
  <cp:lastModifiedBy>Gemma Walker</cp:lastModifiedBy>
  <cp:revision>6</cp:revision>
  <dcterms:created xsi:type="dcterms:W3CDTF">2025-08-19T09:58:00Z</dcterms:created>
  <dcterms:modified xsi:type="dcterms:W3CDTF">2025-09-09T09:41:00Z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0x010100F325A0E81DF8A446BCD3D99DE31624D4</vt:lpwstr>
  </property>
</Properties>
</file>