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2599C" w14:textId="77777777" w:rsidR="009E3605" w:rsidRDefault="009E3605"/>
    <w:p w14:paraId="2534B0A2" w14:textId="77777777" w:rsidR="00521615" w:rsidRDefault="007B651B">
      <w:r>
        <w:rPr>
          <w:noProof/>
        </w:rPr>
        <mc:AlternateContent>
          <mc:Choice Requires="wps">
            <w:drawing>
              <wp:anchor distT="0" distB="0" distL="114300" distR="114300" simplePos="0" relativeHeight="251660288" behindDoc="0" locked="0" layoutInCell="1" allowOverlap="1" wp14:anchorId="4C14ED80" wp14:editId="59E83738">
                <wp:simplePos x="0" y="0"/>
                <wp:positionH relativeFrom="column">
                  <wp:posOffset>3914775</wp:posOffset>
                </wp:positionH>
                <wp:positionV relativeFrom="paragraph">
                  <wp:posOffset>323850</wp:posOffset>
                </wp:positionV>
                <wp:extent cx="1743075" cy="6381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1743075" cy="638175"/>
                        </a:xfrm>
                        <a:prstGeom prst="rect">
                          <a:avLst/>
                        </a:prstGeom>
                        <a:solidFill>
                          <a:schemeClr val="lt1"/>
                        </a:solidFill>
                        <a:ln w="6350">
                          <a:solidFill>
                            <a:prstClr val="black"/>
                          </a:solidFill>
                        </a:ln>
                      </wps:spPr>
                      <wps:txbx>
                        <w:txbxContent>
                          <w:p w14:paraId="6A625112" w14:textId="07EC010E" w:rsidR="007B651B" w:rsidRPr="007B651B" w:rsidRDefault="007B651B" w:rsidP="007B651B">
                            <w:pPr>
                              <w:pStyle w:val="Heading1"/>
                              <w:rPr>
                                <w:b/>
                                <w:color w:val="0070C0"/>
                                <w:sz w:val="44"/>
                                <w:szCs w:val="44"/>
                                <w:lang w:val="en-US"/>
                              </w:rPr>
                            </w:pPr>
                            <w:r w:rsidRPr="007B651B">
                              <w:rPr>
                                <w:b/>
                                <w:color w:val="0070C0"/>
                                <w:sz w:val="44"/>
                                <w:szCs w:val="44"/>
                                <w:lang w:val="en-US"/>
                              </w:rPr>
                              <w:t xml:space="preserve">PAPER </w:t>
                            </w:r>
                            <w:r w:rsidR="00893614">
                              <w:rPr>
                                <w:b/>
                                <w:color w:val="0070C0"/>
                                <w:sz w:val="44"/>
                                <w:szCs w:val="44"/>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C14ED80" id="_x0000_t202" coordsize="21600,21600" o:spt="202" path="m,l,21600r21600,l21600,xe">
                <v:stroke joinstyle="miter"/>
                <v:path gradientshapeok="t" o:connecttype="rect"/>
              </v:shapetype>
              <v:shape id="Text Box 3" o:spid="_x0000_s1026" type="#_x0000_t202" style="position:absolute;margin-left:308.25pt;margin-top:25.5pt;width:137.25pt;height:50.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" fillcolor="white [3201]" strokeweight=".5pt">
                <v:textbox>
                  <w:txbxContent>
                    <w:p w14:paraId="6A625112" w14:textId="07EC010E" w:rsidR="007B651B" w:rsidRPr="007B651B" w:rsidRDefault="007B651B" w:rsidP="007B651B">
                      <w:pPr>
                        <w:pStyle w:val="Heading1"/>
                        <w:rPr>
                          <w:b/>
                          <w:color w:val="0070C0"/>
                          <w:sz w:val="44"/>
                          <w:szCs w:val="44"/>
                          <w:lang w:val="en-US"/>
                        </w:rPr>
                      </w:pPr>
                      <w:r w:rsidRPr="007B651B">
                        <w:rPr>
                          <w:b/>
                          <w:color w:val="0070C0"/>
                          <w:sz w:val="44"/>
                          <w:szCs w:val="44"/>
                          <w:lang w:val="en-US"/>
                        </w:rPr>
                        <w:t xml:space="preserve">PAPER </w:t>
                      </w:r>
                      <w:r w:rsidR="00893614">
                        <w:rPr>
                          <w:b/>
                          <w:color w:val="0070C0"/>
                          <w:sz w:val="44"/>
                          <w:szCs w:val="44"/>
                          <w:lang w:val="en-US"/>
                        </w:rPr>
                        <w:t>C</w:t>
                      </w:r>
                    </w:p>
                  </w:txbxContent>
                </v:textbox>
              </v:shape>
            </w:pict>
          </mc:Fallback>
        </mc:AlternateContent>
      </w:r>
      <w:r w:rsidR="00521615">
        <w:rPr>
          <w:noProof/>
        </w:rPr>
        <w:drawing>
          <wp:inline distT="0" distB="0" distL="0" distR="0" wp14:anchorId="3C9B3284" wp14:editId="28EDBD42">
            <wp:extent cx="95250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RC logo Small cross only.png"/>
                    <pic:cNvPicPr/>
                  </pic:nvPicPr>
                  <pic:blipFill>
                    <a:blip r:embed="rId8">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7168ED2C" w14:textId="77777777" w:rsidR="00521615" w:rsidRDefault="00521615">
      <w:r>
        <w:rPr>
          <w:noProof/>
        </w:rPr>
        <mc:AlternateContent>
          <mc:Choice Requires="wps">
            <w:drawing>
              <wp:anchor distT="0" distB="0" distL="114300" distR="114300" simplePos="0" relativeHeight="251659264" behindDoc="0" locked="0" layoutInCell="1" allowOverlap="1" wp14:anchorId="1C3CDDAF" wp14:editId="26C2815B">
                <wp:simplePos x="0" y="0"/>
                <wp:positionH relativeFrom="margin">
                  <wp:posOffset>5080</wp:posOffset>
                </wp:positionH>
                <wp:positionV relativeFrom="paragraph">
                  <wp:posOffset>10160</wp:posOffset>
                </wp:positionV>
                <wp:extent cx="5705475" cy="7048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5705475" cy="704850"/>
                        </a:xfrm>
                        <a:prstGeom prst="rect">
                          <a:avLst/>
                        </a:prstGeom>
                        <a:solidFill>
                          <a:schemeClr val="lt1"/>
                        </a:solidFill>
                        <a:ln w="6350">
                          <a:solidFill>
                            <a:prstClr val="black"/>
                          </a:solidFill>
                        </a:ln>
                      </wps:spPr>
                      <wps:txbx>
                        <w:txbxContent>
                          <w:p w14:paraId="3DC65D39" w14:textId="77777777" w:rsidR="00521615" w:rsidRDefault="00521615">
                            <w:pPr>
                              <w:rPr>
                                <w:sz w:val="24"/>
                                <w:szCs w:val="24"/>
                                <w:lang w:val="en-US"/>
                              </w:rPr>
                            </w:pPr>
                            <w:r w:rsidRPr="007B651B">
                              <w:rPr>
                                <w:sz w:val="24"/>
                                <w:szCs w:val="24"/>
                                <w:lang w:val="en-US"/>
                              </w:rPr>
                              <w:t>Enter Committee Name</w:t>
                            </w:r>
                            <w:r w:rsidR="007B651B">
                              <w:rPr>
                                <w:sz w:val="24"/>
                                <w:szCs w:val="24"/>
                                <w:lang w:val="en-US"/>
                              </w:rPr>
                              <w:t xml:space="preserve"> and title of report (if appropriate)</w:t>
                            </w:r>
                          </w:p>
                          <w:p w14:paraId="7DF321B4" w14:textId="15F79034" w:rsidR="007B651B" w:rsidRPr="007B651B" w:rsidRDefault="00666205" w:rsidP="007B651B">
                            <w:pPr>
                              <w:pStyle w:val="Heading1"/>
                              <w:rPr>
                                <w:lang w:val="en-US"/>
                              </w:rPr>
                            </w:pPr>
                            <w:r>
                              <w:rPr>
                                <w:lang w:val="en-US"/>
                              </w:rPr>
                              <w:t>Resources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CDDAF" id="Text Box 1" o:spid="_x0000_s1027" type="#_x0000_t202" style="position:absolute;margin-left:.4pt;margin-top:.8pt;width:449.25pt;height:5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" fillcolor="white [3201]" strokeweight=".5pt">
                <v:textbox>
                  <w:txbxContent>
                    <w:p w14:paraId="3DC65D39" w14:textId="77777777" w:rsidR="00521615" w:rsidRDefault="00521615">
                      <w:pPr>
                        <w:rPr>
                          <w:sz w:val="24"/>
                          <w:szCs w:val="24"/>
                          <w:lang w:val="en-US"/>
                        </w:rPr>
                      </w:pPr>
                      <w:r w:rsidRPr="007B651B">
                        <w:rPr>
                          <w:sz w:val="24"/>
                          <w:szCs w:val="24"/>
                          <w:lang w:val="en-US"/>
                        </w:rPr>
                        <w:t>Enter Committee Name</w:t>
                      </w:r>
                      <w:r w:rsidR="007B651B">
                        <w:rPr>
                          <w:sz w:val="24"/>
                          <w:szCs w:val="24"/>
                          <w:lang w:val="en-US"/>
                        </w:rPr>
                        <w:t xml:space="preserve"> and title of report (if appropriate)</w:t>
                      </w:r>
                    </w:p>
                    <w:p w14:paraId="7DF321B4" w14:textId="15F79034" w:rsidR="007B651B" w:rsidRPr="007B651B" w:rsidRDefault="00666205" w:rsidP="007B651B">
                      <w:pPr>
                        <w:pStyle w:val="Heading1"/>
                        <w:rPr>
                          <w:lang w:val="en-US"/>
                        </w:rPr>
                      </w:pPr>
                      <w:r>
                        <w:rPr>
                          <w:lang w:val="en-US"/>
                        </w:rPr>
                        <w:t>Resources Committee</w:t>
                      </w:r>
                    </w:p>
                  </w:txbxContent>
                </v:textbox>
                <w10:wrap anchorx="margin"/>
              </v:shape>
            </w:pict>
          </mc:Fallback>
        </mc:AlternateContent>
      </w:r>
    </w:p>
    <w:p w14:paraId="615FA545" w14:textId="77777777" w:rsidR="00521615" w:rsidRDefault="00521615"/>
    <w:p w14:paraId="14DB56F3" w14:textId="77777777" w:rsidR="00521615" w:rsidRDefault="00521615"/>
    <w:tbl>
      <w:tblPr>
        <w:tblStyle w:val="TableGrid"/>
        <w:tblW w:w="0" w:type="auto"/>
        <w:tblLook w:val="04A0" w:firstRow="1" w:lastRow="0" w:firstColumn="1" w:lastColumn="0" w:noHBand="0" w:noVBand="1"/>
      </w:tblPr>
      <w:tblGrid>
        <w:gridCol w:w="1750"/>
        <w:gridCol w:w="7266"/>
      </w:tblGrid>
      <w:tr w:rsidR="00521615" w14:paraId="702EB051" w14:textId="77777777" w:rsidTr="00071339">
        <w:tc>
          <w:tcPr>
            <w:tcW w:w="1750" w:type="dxa"/>
          </w:tcPr>
          <w:p w14:paraId="3DA3614C" w14:textId="77777777" w:rsidR="00521615" w:rsidRPr="007B651B" w:rsidRDefault="00521615">
            <w:pPr>
              <w:rPr>
                <w:rFonts w:ascii="Arial" w:hAnsi="Arial" w:cs="Arial"/>
                <w:b/>
                <w:sz w:val="24"/>
                <w:szCs w:val="24"/>
              </w:rPr>
            </w:pPr>
            <w:r w:rsidRPr="007B651B">
              <w:rPr>
                <w:rFonts w:ascii="Arial" w:hAnsi="Arial" w:cs="Arial"/>
                <w:b/>
                <w:sz w:val="24"/>
                <w:szCs w:val="24"/>
              </w:rPr>
              <w:t>Contact name and email address</w:t>
            </w:r>
          </w:p>
        </w:tc>
        <w:tc>
          <w:tcPr>
            <w:tcW w:w="7266" w:type="dxa"/>
          </w:tcPr>
          <w:p w14:paraId="32118C32" w14:textId="1F8D05AB" w:rsidR="00521615" w:rsidRDefault="00112B84">
            <w:pPr>
              <w:rPr>
                <w:rFonts w:ascii="Arial" w:hAnsi="Arial" w:cs="Arial"/>
                <w:sz w:val="24"/>
                <w:szCs w:val="24"/>
              </w:rPr>
            </w:pPr>
            <w:r>
              <w:rPr>
                <w:rFonts w:ascii="Arial" w:hAnsi="Arial" w:cs="Arial"/>
                <w:sz w:val="24"/>
                <w:szCs w:val="24"/>
              </w:rPr>
              <w:t>Revd. Lindsey Sanderson</w:t>
            </w:r>
            <w:r w:rsidR="000C3460">
              <w:rPr>
                <w:rFonts w:ascii="Arial" w:hAnsi="Arial" w:cs="Arial"/>
                <w:sz w:val="24"/>
                <w:szCs w:val="24"/>
              </w:rPr>
              <w:t xml:space="preserve"> </w:t>
            </w:r>
            <w:r w:rsidR="00666205">
              <w:rPr>
                <w:rFonts w:ascii="Arial" w:hAnsi="Arial" w:cs="Arial"/>
                <w:sz w:val="24"/>
                <w:szCs w:val="24"/>
              </w:rPr>
              <w:t>(Act</w:t>
            </w:r>
            <w:r w:rsidR="00670ED6">
              <w:rPr>
                <w:rFonts w:ascii="Arial" w:hAnsi="Arial" w:cs="Arial"/>
                <w:sz w:val="24"/>
                <w:szCs w:val="24"/>
              </w:rPr>
              <w:t>i</w:t>
            </w:r>
            <w:r w:rsidR="00666205">
              <w:rPr>
                <w:rFonts w:ascii="Arial" w:hAnsi="Arial" w:cs="Arial"/>
                <w:sz w:val="24"/>
                <w:szCs w:val="24"/>
              </w:rPr>
              <w:t>ng Convener)</w:t>
            </w:r>
          </w:p>
          <w:p w14:paraId="45E891F6" w14:textId="34126FE0" w:rsidR="000C3460" w:rsidRDefault="00670ED6">
            <w:pPr>
              <w:rPr>
                <w:rFonts w:ascii="Arial" w:hAnsi="Arial" w:cs="Arial"/>
                <w:sz w:val="24"/>
                <w:szCs w:val="24"/>
              </w:rPr>
            </w:pPr>
            <w:hyperlink r:id="rId9" w:history="1">
              <w:r w:rsidRPr="00342276">
                <w:rPr>
                  <w:rStyle w:val="Hyperlink"/>
                  <w:rFonts w:ascii="Arial" w:hAnsi="Arial" w:cs="Arial"/>
                  <w:sz w:val="24"/>
                  <w:szCs w:val="24"/>
                </w:rPr>
                <w:t>Moderator@urcscotland.org.uk</w:t>
              </w:r>
            </w:hyperlink>
          </w:p>
          <w:p w14:paraId="1E1D6C9C" w14:textId="77777777" w:rsidR="00670ED6" w:rsidRDefault="00670ED6">
            <w:pPr>
              <w:rPr>
                <w:rFonts w:ascii="Arial" w:hAnsi="Arial" w:cs="Arial"/>
                <w:sz w:val="24"/>
                <w:szCs w:val="24"/>
              </w:rPr>
            </w:pPr>
          </w:p>
          <w:p w14:paraId="322F2EAC" w14:textId="77777777" w:rsidR="00670ED6" w:rsidRDefault="00670ED6">
            <w:pPr>
              <w:rPr>
                <w:rFonts w:ascii="Arial" w:hAnsi="Arial" w:cs="Arial"/>
                <w:sz w:val="24"/>
                <w:szCs w:val="24"/>
              </w:rPr>
            </w:pPr>
            <w:r>
              <w:rPr>
                <w:rFonts w:ascii="Arial" w:hAnsi="Arial" w:cs="Arial"/>
                <w:sz w:val="24"/>
                <w:szCs w:val="24"/>
              </w:rPr>
              <w:t>Elisabeth Jones (Synod Finance Manager)</w:t>
            </w:r>
          </w:p>
          <w:p w14:paraId="1229466B" w14:textId="437EF3F9" w:rsidR="00670ED6" w:rsidRDefault="003B51B2">
            <w:pPr>
              <w:rPr>
                <w:rFonts w:ascii="Arial" w:hAnsi="Arial" w:cs="Arial"/>
                <w:sz w:val="24"/>
                <w:szCs w:val="24"/>
              </w:rPr>
            </w:pPr>
            <w:hyperlink r:id="rId10" w:history="1">
              <w:r w:rsidRPr="00342276">
                <w:rPr>
                  <w:rStyle w:val="Hyperlink"/>
                  <w:rFonts w:ascii="Arial" w:hAnsi="Arial" w:cs="Arial"/>
                  <w:sz w:val="24"/>
                  <w:szCs w:val="24"/>
                </w:rPr>
                <w:t>EJones@urcscotland.org.uk</w:t>
              </w:r>
            </w:hyperlink>
          </w:p>
          <w:p w14:paraId="2D206A62" w14:textId="77777777" w:rsidR="00702989" w:rsidRDefault="00702989">
            <w:pPr>
              <w:rPr>
                <w:rFonts w:ascii="Arial" w:hAnsi="Arial" w:cs="Arial"/>
                <w:sz w:val="24"/>
                <w:szCs w:val="24"/>
              </w:rPr>
            </w:pPr>
          </w:p>
          <w:p w14:paraId="7DC4F8BC" w14:textId="6B4066FC" w:rsidR="00702989" w:rsidRDefault="00702989">
            <w:pPr>
              <w:rPr>
                <w:rFonts w:ascii="Arial" w:hAnsi="Arial" w:cs="Arial"/>
                <w:sz w:val="24"/>
                <w:szCs w:val="24"/>
              </w:rPr>
            </w:pPr>
            <w:r>
              <w:rPr>
                <w:rFonts w:ascii="Arial" w:hAnsi="Arial" w:cs="Arial"/>
                <w:sz w:val="24"/>
                <w:szCs w:val="24"/>
              </w:rPr>
              <w:t xml:space="preserve">Sarah McGinty (Manse </w:t>
            </w:r>
            <w:r w:rsidR="00A263A1">
              <w:rPr>
                <w:rFonts w:ascii="Arial" w:hAnsi="Arial" w:cs="Arial"/>
                <w:sz w:val="24"/>
                <w:szCs w:val="24"/>
              </w:rPr>
              <w:t>Co-ordinator</w:t>
            </w:r>
            <w:r>
              <w:rPr>
                <w:rFonts w:ascii="Arial" w:hAnsi="Arial" w:cs="Arial"/>
                <w:sz w:val="24"/>
                <w:szCs w:val="24"/>
              </w:rPr>
              <w:t>)</w:t>
            </w:r>
          </w:p>
          <w:p w14:paraId="2C5C7574" w14:textId="55F309CA" w:rsidR="00702989" w:rsidRDefault="00702989">
            <w:pPr>
              <w:rPr>
                <w:rFonts w:ascii="Arial" w:hAnsi="Arial" w:cs="Arial"/>
                <w:sz w:val="24"/>
                <w:szCs w:val="24"/>
              </w:rPr>
            </w:pPr>
            <w:hyperlink r:id="rId11" w:history="1">
              <w:r w:rsidRPr="00342276">
                <w:rPr>
                  <w:rStyle w:val="Hyperlink"/>
                  <w:rFonts w:ascii="Arial" w:hAnsi="Arial" w:cs="Arial"/>
                  <w:sz w:val="24"/>
                  <w:szCs w:val="24"/>
                </w:rPr>
                <w:t>property@urcscotland.org.uk</w:t>
              </w:r>
            </w:hyperlink>
          </w:p>
          <w:p w14:paraId="3FD88337" w14:textId="516F7B63" w:rsidR="003B51B2" w:rsidRPr="00B8205A" w:rsidRDefault="003B51B2">
            <w:pPr>
              <w:rPr>
                <w:rFonts w:ascii="Arial" w:hAnsi="Arial" w:cs="Arial"/>
                <w:sz w:val="24"/>
                <w:szCs w:val="24"/>
              </w:rPr>
            </w:pPr>
          </w:p>
        </w:tc>
      </w:tr>
      <w:tr w:rsidR="00521615" w14:paraId="30BCB980" w14:textId="77777777" w:rsidTr="00071339">
        <w:tc>
          <w:tcPr>
            <w:tcW w:w="1750" w:type="dxa"/>
          </w:tcPr>
          <w:p w14:paraId="64500D5B" w14:textId="77777777" w:rsidR="00521615" w:rsidRDefault="00521615">
            <w:pPr>
              <w:rPr>
                <w:rFonts w:ascii="Arial" w:hAnsi="Arial" w:cs="Arial"/>
                <w:b/>
                <w:sz w:val="24"/>
                <w:szCs w:val="24"/>
              </w:rPr>
            </w:pPr>
            <w:r w:rsidRPr="007B651B">
              <w:rPr>
                <w:rFonts w:ascii="Arial" w:hAnsi="Arial" w:cs="Arial"/>
                <w:b/>
                <w:sz w:val="24"/>
                <w:szCs w:val="24"/>
              </w:rPr>
              <w:t>Action Required</w:t>
            </w:r>
          </w:p>
          <w:p w14:paraId="4A2EFD60" w14:textId="04CA69F8" w:rsidR="00BB3E93" w:rsidRPr="007B651B" w:rsidRDefault="00BB3E93">
            <w:pPr>
              <w:rPr>
                <w:rFonts w:ascii="Arial" w:hAnsi="Arial" w:cs="Arial"/>
                <w:b/>
                <w:sz w:val="24"/>
                <w:szCs w:val="24"/>
              </w:rPr>
            </w:pPr>
          </w:p>
        </w:tc>
        <w:tc>
          <w:tcPr>
            <w:tcW w:w="7266" w:type="dxa"/>
          </w:tcPr>
          <w:p w14:paraId="07BB1FB9" w14:textId="64BFC7CB" w:rsidR="00521615" w:rsidRPr="00B8205A" w:rsidRDefault="00521615">
            <w:pPr>
              <w:rPr>
                <w:rFonts w:ascii="Arial" w:hAnsi="Arial" w:cs="Arial"/>
                <w:sz w:val="24"/>
                <w:szCs w:val="24"/>
              </w:rPr>
            </w:pPr>
          </w:p>
        </w:tc>
      </w:tr>
      <w:tr w:rsidR="00521615" w14:paraId="6EBD5AE8" w14:textId="77777777" w:rsidTr="00071339">
        <w:tc>
          <w:tcPr>
            <w:tcW w:w="1750" w:type="dxa"/>
          </w:tcPr>
          <w:p w14:paraId="53252D4E" w14:textId="77777777" w:rsidR="00521615" w:rsidRPr="007B651B" w:rsidRDefault="00521615">
            <w:pPr>
              <w:rPr>
                <w:rFonts w:ascii="Arial" w:hAnsi="Arial" w:cs="Arial"/>
                <w:b/>
                <w:sz w:val="24"/>
                <w:szCs w:val="24"/>
              </w:rPr>
            </w:pPr>
            <w:r w:rsidRPr="007B651B">
              <w:rPr>
                <w:rFonts w:ascii="Arial" w:hAnsi="Arial" w:cs="Arial"/>
                <w:b/>
                <w:sz w:val="24"/>
                <w:szCs w:val="24"/>
              </w:rPr>
              <w:t>Draft Resolution(s)</w:t>
            </w:r>
          </w:p>
          <w:p w14:paraId="5447DFF4" w14:textId="77777777" w:rsidR="00521615" w:rsidRPr="007B651B" w:rsidRDefault="00521615">
            <w:pPr>
              <w:rPr>
                <w:rFonts w:ascii="Arial" w:hAnsi="Arial" w:cs="Arial"/>
                <w:b/>
                <w:sz w:val="24"/>
                <w:szCs w:val="24"/>
              </w:rPr>
            </w:pPr>
          </w:p>
        </w:tc>
        <w:tc>
          <w:tcPr>
            <w:tcW w:w="7266" w:type="dxa"/>
          </w:tcPr>
          <w:p w14:paraId="64676C94" w14:textId="52EDA4D4" w:rsidR="00682461" w:rsidRPr="00725DA5" w:rsidRDefault="00682461" w:rsidP="00666205">
            <w:pPr>
              <w:pStyle w:val="ListParagraph"/>
              <w:rPr>
                <w:rFonts w:ascii="Arial" w:hAnsi="Arial" w:cs="Arial"/>
                <w:sz w:val="24"/>
                <w:szCs w:val="24"/>
              </w:rPr>
            </w:pPr>
          </w:p>
        </w:tc>
      </w:tr>
      <w:tr w:rsidR="00521615" w14:paraId="739ACAD5" w14:textId="77777777" w:rsidTr="00071339">
        <w:tc>
          <w:tcPr>
            <w:tcW w:w="1750" w:type="dxa"/>
          </w:tcPr>
          <w:p w14:paraId="71555AC2" w14:textId="77777777" w:rsidR="00521615" w:rsidRPr="007B651B" w:rsidRDefault="00521615">
            <w:pPr>
              <w:rPr>
                <w:rFonts w:ascii="Arial" w:hAnsi="Arial" w:cs="Arial"/>
                <w:b/>
                <w:sz w:val="24"/>
                <w:szCs w:val="24"/>
              </w:rPr>
            </w:pPr>
            <w:r w:rsidRPr="007B651B">
              <w:rPr>
                <w:rFonts w:ascii="Arial" w:hAnsi="Arial" w:cs="Arial"/>
                <w:b/>
                <w:sz w:val="24"/>
                <w:szCs w:val="24"/>
              </w:rPr>
              <w:t>Subject and aim(s)</w:t>
            </w:r>
          </w:p>
          <w:p w14:paraId="7287B4A4" w14:textId="77777777" w:rsidR="00521615" w:rsidRPr="007B651B" w:rsidRDefault="00521615">
            <w:pPr>
              <w:rPr>
                <w:rFonts w:ascii="Arial" w:hAnsi="Arial" w:cs="Arial"/>
                <w:b/>
                <w:sz w:val="24"/>
                <w:szCs w:val="24"/>
              </w:rPr>
            </w:pPr>
          </w:p>
        </w:tc>
        <w:tc>
          <w:tcPr>
            <w:tcW w:w="7266" w:type="dxa"/>
          </w:tcPr>
          <w:p w14:paraId="5B29F4A2" w14:textId="20BBC41D" w:rsidR="00521615" w:rsidRPr="00B8205A" w:rsidRDefault="00BF0777">
            <w:pPr>
              <w:rPr>
                <w:rFonts w:ascii="Arial" w:hAnsi="Arial" w:cs="Arial"/>
                <w:sz w:val="24"/>
                <w:szCs w:val="24"/>
              </w:rPr>
            </w:pPr>
            <w:r>
              <w:rPr>
                <w:rFonts w:ascii="Arial" w:hAnsi="Arial" w:cs="Arial"/>
                <w:sz w:val="24"/>
                <w:szCs w:val="24"/>
              </w:rPr>
              <w:t>Report of the work of the Resources Committee since the last meeting of Synod</w:t>
            </w:r>
          </w:p>
        </w:tc>
      </w:tr>
      <w:tr w:rsidR="00521615" w14:paraId="5E257745" w14:textId="77777777" w:rsidTr="00071339">
        <w:tc>
          <w:tcPr>
            <w:tcW w:w="1750" w:type="dxa"/>
          </w:tcPr>
          <w:p w14:paraId="1464415F" w14:textId="77777777" w:rsidR="00521615" w:rsidRPr="007B651B" w:rsidRDefault="00521615">
            <w:pPr>
              <w:rPr>
                <w:rFonts w:ascii="Arial" w:hAnsi="Arial" w:cs="Arial"/>
                <w:b/>
                <w:sz w:val="24"/>
                <w:szCs w:val="24"/>
              </w:rPr>
            </w:pPr>
            <w:r w:rsidRPr="007B651B">
              <w:rPr>
                <w:rFonts w:ascii="Arial" w:hAnsi="Arial" w:cs="Arial"/>
                <w:b/>
                <w:sz w:val="24"/>
                <w:szCs w:val="24"/>
              </w:rPr>
              <w:t>Main Points</w:t>
            </w:r>
          </w:p>
          <w:p w14:paraId="652C93E1" w14:textId="77777777" w:rsidR="00521615" w:rsidRPr="007B651B" w:rsidRDefault="00521615">
            <w:pPr>
              <w:rPr>
                <w:rFonts w:ascii="Arial" w:hAnsi="Arial" w:cs="Arial"/>
                <w:b/>
                <w:sz w:val="24"/>
                <w:szCs w:val="24"/>
              </w:rPr>
            </w:pPr>
          </w:p>
          <w:p w14:paraId="7A320BAE" w14:textId="77777777" w:rsidR="00521615" w:rsidRPr="007B651B" w:rsidRDefault="00521615">
            <w:pPr>
              <w:rPr>
                <w:rFonts w:ascii="Arial" w:hAnsi="Arial" w:cs="Arial"/>
                <w:b/>
                <w:sz w:val="24"/>
                <w:szCs w:val="24"/>
              </w:rPr>
            </w:pPr>
          </w:p>
        </w:tc>
        <w:tc>
          <w:tcPr>
            <w:tcW w:w="7266" w:type="dxa"/>
          </w:tcPr>
          <w:p w14:paraId="6458609D" w14:textId="77777777" w:rsidR="00D45A69" w:rsidRDefault="000F416E" w:rsidP="00725DA5">
            <w:pPr>
              <w:pStyle w:val="ListParagraph"/>
              <w:rPr>
                <w:rFonts w:ascii="Arial" w:hAnsi="Arial" w:cs="Arial"/>
                <w:sz w:val="24"/>
                <w:szCs w:val="24"/>
              </w:rPr>
            </w:pPr>
            <w:r>
              <w:rPr>
                <w:rFonts w:ascii="Arial" w:hAnsi="Arial" w:cs="Arial"/>
                <w:sz w:val="24"/>
                <w:szCs w:val="24"/>
              </w:rPr>
              <w:t>1. 2025 accounts</w:t>
            </w:r>
          </w:p>
          <w:p w14:paraId="69FAED75" w14:textId="77777777" w:rsidR="000F416E" w:rsidRDefault="000F416E" w:rsidP="00725DA5">
            <w:pPr>
              <w:pStyle w:val="ListParagraph"/>
              <w:rPr>
                <w:rFonts w:ascii="Arial" w:hAnsi="Arial" w:cs="Arial"/>
                <w:sz w:val="24"/>
                <w:szCs w:val="24"/>
              </w:rPr>
            </w:pPr>
            <w:r>
              <w:rPr>
                <w:rFonts w:ascii="Arial" w:hAnsi="Arial" w:cs="Arial"/>
                <w:sz w:val="24"/>
                <w:szCs w:val="24"/>
              </w:rPr>
              <w:t>2. Financial Activity for the year to date</w:t>
            </w:r>
          </w:p>
          <w:p w14:paraId="0C506B47" w14:textId="77777777" w:rsidR="000F416E" w:rsidRDefault="000F416E" w:rsidP="00725DA5">
            <w:pPr>
              <w:pStyle w:val="ListParagraph"/>
              <w:rPr>
                <w:rFonts w:ascii="Arial" w:hAnsi="Arial" w:cs="Arial"/>
                <w:sz w:val="24"/>
                <w:szCs w:val="24"/>
              </w:rPr>
            </w:pPr>
            <w:r>
              <w:rPr>
                <w:rFonts w:ascii="Arial" w:hAnsi="Arial" w:cs="Arial"/>
                <w:sz w:val="24"/>
                <w:szCs w:val="24"/>
              </w:rPr>
              <w:t>3. 2027 budget</w:t>
            </w:r>
          </w:p>
          <w:p w14:paraId="6CF71675" w14:textId="5B754879" w:rsidR="00E31709" w:rsidRPr="00E31709" w:rsidRDefault="00E31709" w:rsidP="00E31709">
            <w:pPr>
              <w:pStyle w:val="ListParagraph"/>
              <w:rPr>
                <w:rFonts w:ascii="Arial" w:hAnsi="Arial" w:cs="Arial"/>
                <w:sz w:val="24"/>
                <w:szCs w:val="24"/>
              </w:rPr>
            </w:pPr>
            <w:r>
              <w:rPr>
                <w:rFonts w:ascii="Arial" w:hAnsi="Arial" w:cs="Arial"/>
                <w:sz w:val="24"/>
                <w:szCs w:val="24"/>
              </w:rPr>
              <w:t xml:space="preserve">4. </w:t>
            </w:r>
            <w:r w:rsidR="002C2BB9">
              <w:rPr>
                <w:rFonts w:ascii="Arial" w:hAnsi="Arial" w:cs="Arial"/>
                <w:sz w:val="24"/>
                <w:szCs w:val="24"/>
              </w:rPr>
              <w:t>P</w:t>
            </w:r>
            <w:r>
              <w:rPr>
                <w:rFonts w:ascii="Arial" w:hAnsi="Arial" w:cs="Arial"/>
                <w:sz w:val="24"/>
                <w:szCs w:val="24"/>
              </w:rPr>
              <w:t>roperty update</w:t>
            </w:r>
          </w:p>
        </w:tc>
      </w:tr>
      <w:tr w:rsidR="00521615" w14:paraId="48332542" w14:textId="77777777" w:rsidTr="00071339">
        <w:tc>
          <w:tcPr>
            <w:tcW w:w="1750" w:type="dxa"/>
          </w:tcPr>
          <w:p w14:paraId="5E5D7A24" w14:textId="77777777" w:rsidR="00521615" w:rsidRPr="007B651B" w:rsidRDefault="00521615">
            <w:pPr>
              <w:rPr>
                <w:rFonts w:ascii="Arial" w:hAnsi="Arial" w:cs="Arial"/>
                <w:b/>
                <w:sz w:val="24"/>
                <w:szCs w:val="24"/>
              </w:rPr>
            </w:pPr>
            <w:r w:rsidRPr="007B651B">
              <w:rPr>
                <w:rFonts w:ascii="Arial" w:hAnsi="Arial" w:cs="Arial"/>
                <w:b/>
                <w:sz w:val="24"/>
                <w:szCs w:val="24"/>
              </w:rPr>
              <w:t>Previous relevant documents</w:t>
            </w:r>
          </w:p>
        </w:tc>
        <w:tc>
          <w:tcPr>
            <w:tcW w:w="7266" w:type="dxa"/>
          </w:tcPr>
          <w:p w14:paraId="43239C62" w14:textId="216B7829" w:rsidR="00521615" w:rsidRPr="00B8205A" w:rsidRDefault="00E31709">
            <w:pPr>
              <w:rPr>
                <w:rFonts w:ascii="Arial" w:hAnsi="Arial" w:cs="Arial"/>
                <w:sz w:val="24"/>
                <w:szCs w:val="24"/>
              </w:rPr>
            </w:pPr>
            <w:r>
              <w:rPr>
                <w:rFonts w:ascii="Arial" w:hAnsi="Arial" w:cs="Arial"/>
                <w:sz w:val="24"/>
                <w:szCs w:val="24"/>
              </w:rPr>
              <w:t xml:space="preserve">Resources Committee reports to previous Synod meetings. </w:t>
            </w:r>
          </w:p>
        </w:tc>
      </w:tr>
      <w:tr w:rsidR="00521615" w14:paraId="13908F1F" w14:textId="77777777" w:rsidTr="00071339">
        <w:tc>
          <w:tcPr>
            <w:tcW w:w="1750" w:type="dxa"/>
          </w:tcPr>
          <w:p w14:paraId="6D291DA8" w14:textId="77777777" w:rsidR="00521615" w:rsidRDefault="00521615">
            <w:pPr>
              <w:rPr>
                <w:rFonts w:ascii="Arial" w:hAnsi="Arial" w:cs="Arial"/>
                <w:b/>
                <w:sz w:val="24"/>
                <w:szCs w:val="24"/>
              </w:rPr>
            </w:pPr>
            <w:r w:rsidRPr="007B651B">
              <w:rPr>
                <w:rFonts w:ascii="Arial" w:hAnsi="Arial" w:cs="Arial"/>
                <w:b/>
                <w:sz w:val="24"/>
                <w:szCs w:val="24"/>
              </w:rPr>
              <w:t>Consultation has taken place with</w:t>
            </w:r>
            <w:r w:rsidR="007B651B">
              <w:rPr>
                <w:rFonts w:ascii="Arial" w:hAnsi="Arial" w:cs="Arial"/>
                <w:b/>
                <w:sz w:val="24"/>
                <w:szCs w:val="24"/>
              </w:rPr>
              <w:t xml:space="preserve"> ….</w:t>
            </w:r>
          </w:p>
          <w:p w14:paraId="5D639736" w14:textId="77777777" w:rsidR="007B651B" w:rsidRPr="007B651B" w:rsidRDefault="007B651B">
            <w:pPr>
              <w:rPr>
                <w:rFonts w:ascii="Arial" w:hAnsi="Arial" w:cs="Arial"/>
                <w:b/>
                <w:sz w:val="24"/>
                <w:szCs w:val="24"/>
              </w:rPr>
            </w:pPr>
          </w:p>
        </w:tc>
        <w:tc>
          <w:tcPr>
            <w:tcW w:w="7266" w:type="dxa"/>
          </w:tcPr>
          <w:p w14:paraId="50ACE315" w14:textId="77777777" w:rsidR="00521615" w:rsidRPr="00B8205A" w:rsidRDefault="00521615">
            <w:pPr>
              <w:rPr>
                <w:rFonts w:ascii="Arial" w:hAnsi="Arial" w:cs="Arial"/>
                <w:sz w:val="24"/>
                <w:szCs w:val="24"/>
              </w:rPr>
            </w:pPr>
          </w:p>
        </w:tc>
      </w:tr>
      <w:tr w:rsidR="00521615" w14:paraId="4F330CC8" w14:textId="77777777" w:rsidTr="00071339">
        <w:tc>
          <w:tcPr>
            <w:tcW w:w="1750" w:type="dxa"/>
          </w:tcPr>
          <w:p w14:paraId="2BCF60B8" w14:textId="77777777" w:rsidR="00521615" w:rsidRPr="007B651B" w:rsidRDefault="00521615">
            <w:pPr>
              <w:rPr>
                <w:rFonts w:ascii="Arial" w:hAnsi="Arial" w:cs="Arial"/>
                <w:b/>
                <w:sz w:val="24"/>
                <w:szCs w:val="24"/>
              </w:rPr>
            </w:pPr>
            <w:r w:rsidRPr="007B651B">
              <w:rPr>
                <w:rFonts w:ascii="Arial" w:hAnsi="Arial" w:cs="Arial"/>
                <w:b/>
                <w:sz w:val="24"/>
                <w:szCs w:val="24"/>
              </w:rPr>
              <w:t>Any Financial Impact ?</w:t>
            </w:r>
          </w:p>
          <w:p w14:paraId="4DBE3F1F" w14:textId="77777777" w:rsidR="00521615" w:rsidRPr="007B651B" w:rsidRDefault="00521615">
            <w:pPr>
              <w:rPr>
                <w:rFonts w:ascii="Arial" w:hAnsi="Arial" w:cs="Arial"/>
                <w:b/>
                <w:sz w:val="24"/>
                <w:szCs w:val="24"/>
              </w:rPr>
            </w:pPr>
          </w:p>
          <w:p w14:paraId="16885EA8" w14:textId="77777777" w:rsidR="00521615" w:rsidRPr="007B651B" w:rsidRDefault="00521615">
            <w:pPr>
              <w:rPr>
                <w:rFonts w:ascii="Arial" w:hAnsi="Arial" w:cs="Arial"/>
                <w:b/>
                <w:sz w:val="24"/>
                <w:szCs w:val="24"/>
              </w:rPr>
            </w:pPr>
          </w:p>
          <w:p w14:paraId="08A41712" w14:textId="77777777" w:rsidR="00521615" w:rsidRPr="007B651B" w:rsidRDefault="00521615">
            <w:pPr>
              <w:rPr>
                <w:rFonts w:ascii="Arial" w:hAnsi="Arial" w:cs="Arial"/>
                <w:b/>
                <w:sz w:val="24"/>
                <w:szCs w:val="24"/>
              </w:rPr>
            </w:pPr>
          </w:p>
        </w:tc>
        <w:tc>
          <w:tcPr>
            <w:tcW w:w="7266" w:type="dxa"/>
          </w:tcPr>
          <w:p w14:paraId="1A15BE52" w14:textId="77777777" w:rsidR="00521615" w:rsidRPr="00B8205A" w:rsidRDefault="00521615">
            <w:pPr>
              <w:rPr>
                <w:rFonts w:ascii="Arial" w:hAnsi="Arial" w:cs="Arial"/>
                <w:sz w:val="24"/>
                <w:szCs w:val="24"/>
              </w:rPr>
            </w:pPr>
          </w:p>
        </w:tc>
      </w:tr>
      <w:tr w:rsidR="00521615" w14:paraId="40A135AE" w14:textId="77777777" w:rsidTr="00071339">
        <w:tc>
          <w:tcPr>
            <w:tcW w:w="1750" w:type="dxa"/>
          </w:tcPr>
          <w:p w14:paraId="747E28F3" w14:textId="77777777" w:rsidR="00521615" w:rsidRPr="007B651B" w:rsidRDefault="00521615">
            <w:pPr>
              <w:rPr>
                <w:rFonts w:ascii="Arial" w:hAnsi="Arial" w:cs="Arial"/>
                <w:b/>
                <w:sz w:val="24"/>
                <w:szCs w:val="24"/>
              </w:rPr>
            </w:pPr>
            <w:r w:rsidRPr="007B651B">
              <w:rPr>
                <w:rFonts w:ascii="Arial" w:hAnsi="Arial" w:cs="Arial"/>
                <w:b/>
                <w:sz w:val="24"/>
                <w:szCs w:val="24"/>
              </w:rPr>
              <w:lastRenderedPageBreak/>
              <w:t>External impact (ie Ecumenical)</w:t>
            </w:r>
          </w:p>
        </w:tc>
        <w:tc>
          <w:tcPr>
            <w:tcW w:w="7266" w:type="dxa"/>
          </w:tcPr>
          <w:p w14:paraId="26F5D961" w14:textId="77777777" w:rsidR="00521615" w:rsidRPr="00B8205A" w:rsidRDefault="00521615">
            <w:pPr>
              <w:rPr>
                <w:rFonts w:ascii="Arial" w:hAnsi="Arial" w:cs="Arial"/>
                <w:sz w:val="24"/>
                <w:szCs w:val="24"/>
              </w:rPr>
            </w:pPr>
          </w:p>
        </w:tc>
      </w:tr>
    </w:tbl>
    <w:p w14:paraId="367360DE" w14:textId="77777777" w:rsidR="00E31709" w:rsidRDefault="00E31709" w:rsidP="00EF5DB2">
      <w:pPr>
        <w:pStyle w:val="ListParagraph"/>
        <w:rPr>
          <w:rFonts w:ascii="Arial" w:hAnsi="Arial" w:cs="Arial"/>
          <w:bCs/>
          <w:sz w:val="24"/>
          <w:szCs w:val="24"/>
          <w:lang w:val="en-US"/>
        </w:rPr>
      </w:pPr>
    </w:p>
    <w:p w14:paraId="6F0A3813" w14:textId="77777777" w:rsidR="00E31709" w:rsidRDefault="00E31709" w:rsidP="00EF5DB2">
      <w:pPr>
        <w:pStyle w:val="ListParagraph"/>
        <w:rPr>
          <w:rFonts w:ascii="Arial" w:hAnsi="Arial" w:cs="Arial"/>
          <w:bCs/>
          <w:sz w:val="24"/>
          <w:szCs w:val="24"/>
          <w:lang w:val="en-US"/>
        </w:rPr>
      </w:pPr>
    </w:p>
    <w:p w14:paraId="0B0BDA1E" w14:textId="4670D955" w:rsidR="00E31709" w:rsidRDefault="00E31709" w:rsidP="00E31709">
      <w:pPr>
        <w:pStyle w:val="ListParagraph"/>
        <w:ind w:left="0"/>
        <w:rPr>
          <w:rFonts w:ascii="Arial" w:hAnsi="Arial" w:cs="Arial"/>
          <w:bCs/>
          <w:sz w:val="24"/>
          <w:szCs w:val="24"/>
          <w:lang w:val="en-US"/>
        </w:rPr>
      </w:pPr>
      <w:r>
        <w:rPr>
          <w:rFonts w:ascii="Arial" w:hAnsi="Arial" w:cs="Arial"/>
          <w:bCs/>
          <w:sz w:val="24"/>
          <w:szCs w:val="24"/>
          <w:lang w:val="en-US"/>
        </w:rPr>
        <w:t xml:space="preserve">The Committee has met on </w:t>
      </w:r>
      <w:r w:rsidR="00E85EF8">
        <w:rPr>
          <w:rFonts w:ascii="Arial" w:hAnsi="Arial" w:cs="Arial"/>
          <w:bCs/>
          <w:sz w:val="24"/>
          <w:szCs w:val="24"/>
          <w:lang w:val="en-US"/>
        </w:rPr>
        <w:t>four</w:t>
      </w:r>
      <w:r w:rsidR="00A32A8D">
        <w:rPr>
          <w:rFonts w:ascii="Arial" w:hAnsi="Arial" w:cs="Arial"/>
          <w:bCs/>
          <w:sz w:val="24"/>
          <w:szCs w:val="24"/>
          <w:lang w:val="en-US"/>
        </w:rPr>
        <w:t xml:space="preserve"> occasions since the last meeting of Synod</w:t>
      </w:r>
      <w:r w:rsidR="002C2BB9">
        <w:rPr>
          <w:rFonts w:ascii="Arial" w:hAnsi="Arial" w:cs="Arial"/>
          <w:bCs/>
          <w:sz w:val="24"/>
          <w:szCs w:val="24"/>
          <w:lang w:val="en-US"/>
        </w:rPr>
        <w:t xml:space="preserve"> - </w:t>
      </w:r>
      <w:r w:rsidR="00A32A8D">
        <w:rPr>
          <w:rFonts w:ascii="Arial" w:hAnsi="Arial" w:cs="Arial"/>
          <w:bCs/>
          <w:sz w:val="24"/>
          <w:szCs w:val="24"/>
          <w:lang w:val="en-US"/>
        </w:rPr>
        <w:t>in April, June and September</w:t>
      </w:r>
      <w:r w:rsidR="00E85EF8">
        <w:rPr>
          <w:rFonts w:ascii="Arial" w:hAnsi="Arial" w:cs="Arial"/>
          <w:bCs/>
          <w:sz w:val="24"/>
          <w:szCs w:val="24"/>
          <w:lang w:val="en-US"/>
        </w:rPr>
        <w:t>. One of these meetings</w:t>
      </w:r>
      <w:r w:rsidR="00A404DA">
        <w:rPr>
          <w:rFonts w:ascii="Arial" w:hAnsi="Arial" w:cs="Arial"/>
          <w:bCs/>
          <w:sz w:val="24"/>
          <w:szCs w:val="24"/>
          <w:lang w:val="en-US"/>
        </w:rPr>
        <w:t xml:space="preserve"> was</w:t>
      </w:r>
      <w:r w:rsidR="00E85EF8">
        <w:rPr>
          <w:rFonts w:ascii="Arial" w:hAnsi="Arial" w:cs="Arial"/>
          <w:bCs/>
          <w:sz w:val="24"/>
          <w:szCs w:val="24"/>
          <w:lang w:val="en-US"/>
        </w:rPr>
        <w:t xml:space="preserve"> a joint meeting with the Nominees to receive the report of the Auditors </w:t>
      </w:r>
      <w:r w:rsidR="009B53E4">
        <w:rPr>
          <w:rFonts w:ascii="Arial" w:hAnsi="Arial" w:cs="Arial"/>
          <w:bCs/>
          <w:sz w:val="24"/>
          <w:szCs w:val="24"/>
          <w:lang w:val="en-US"/>
        </w:rPr>
        <w:t xml:space="preserve">concerning the annual accounts. </w:t>
      </w:r>
    </w:p>
    <w:p w14:paraId="14E27F96" w14:textId="77777777" w:rsidR="009B53E4" w:rsidRDefault="009B53E4" w:rsidP="00E31709">
      <w:pPr>
        <w:pStyle w:val="ListParagraph"/>
        <w:ind w:left="0"/>
        <w:rPr>
          <w:rFonts w:ascii="Arial" w:hAnsi="Arial" w:cs="Arial"/>
          <w:bCs/>
          <w:sz w:val="24"/>
          <w:szCs w:val="24"/>
          <w:lang w:val="en-US"/>
        </w:rPr>
      </w:pPr>
    </w:p>
    <w:p w14:paraId="119B851A" w14:textId="0AD1BDAD" w:rsidR="009B53E4" w:rsidRPr="00670ED6" w:rsidRDefault="009B53E4" w:rsidP="00E31709">
      <w:pPr>
        <w:pStyle w:val="ListParagraph"/>
        <w:ind w:left="0"/>
        <w:rPr>
          <w:rFonts w:ascii="Arial" w:hAnsi="Arial" w:cs="Arial"/>
          <w:b/>
          <w:sz w:val="24"/>
          <w:szCs w:val="24"/>
          <w:lang w:val="en-US"/>
        </w:rPr>
      </w:pPr>
      <w:r w:rsidRPr="00670ED6">
        <w:rPr>
          <w:rFonts w:ascii="Arial" w:hAnsi="Arial" w:cs="Arial"/>
          <w:b/>
          <w:sz w:val="24"/>
          <w:szCs w:val="24"/>
          <w:lang w:val="en-US"/>
        </w:rPr>
        <w:t>Section 1: Finance</w:t>
      </w:r>
    </w:p>
    <w:p w14:paraId="10148FF0" w14:textId="77777777" w:rsidR="009B53E4" w:rsidRDefault="009B53E4" w:rsidP="00E31709">
      <w:pPr>
        <w:pStyle w:val="ListParagraph"/>
        <w:ind w:left="0"/>
        <w:rPr>
          <w:rFonts w:ascii="Arial" w:hAnsi="Arial" w:cs="Arial"/>
          <w:bCs/>
          <w:sz w:val="24"/>
          <w:szCs w:val="24"/>
          <w:lang w:val="en-US"/>
        </w:rPr>
      </w:pPr>
    </w:p>
    <w:p w14:paraId="33A1F61D" w14:textId="6A397CAE" w:rsidR="009B53E4" w:rsidRDefault="009B53E4" w:rsidP="00E31709">
      <w:pPr>
        <w:pStyle w:val="ListParagraph"/>
        <w:ind w:left="0"/>
        <w:rPr>
          <w:rFonts w:ascii="Arial" w:hAnsi="Arial" w:cs="Arial"/>
          <w:bCs/>
          <w:sz w:val="24"/>
          <w:szCs w:val="24"/>
          <w:lang w:val="en-US"/>
        </w:rPr>
      </w:pPr>
      <w:r>
        <w:rPr>
          <w:rFonts w:ascii="Arial" w:hAnsi="Arial" w:cs="Arial"/>
          <w:bCs/>
          <w:sz w:val="24"/>
          <w:szCs w:val="24"/>
          <w:lang w:val="en-US"/>
        </w:rPr>
        <w:t xml:space="preserve">1. The </w:t>
      </w:r>
      <w:r w:rsidR="00904FEC">
        <w:rPr>
          <w:rFonts w:ascii="Arial" w:hAnsi="Arial" w:cs="Arial"/>
          <w:bCs/>
          <w:sz w:val="24"/>
          <w:szCs w:val="24"/>
          <w:lang w:val="en-US"/>
        </w:rPr>
        <w:t xml:space="preserve">Synod </w:t>
      </w:r>
      <w:r>
        <w:rPr>
          <w:rFonts w:ascii="Arial" w:hAnsi="Arial" w:cs="Arial"/>
          <w:bCs/>
          <w:sz w:val="24"/>
          <w:szCs w:val="24"/>
          <w:lang w:val="en-US"/>
        </w:rPr>
        <w:t xml:space="preserve">annual accounts for 2025 were prepared by our auditors, </w:t>
      </w:r>
      <w:r w:rsidR="00904FEC">
        <w:rPr>
          <w:rFonts w:ascii="Arial" w:hAnsi="Arial" w:cs="Arial"/>
          <w:bCs/>
          <w:sz w:val="24"/>
          <w:szCs w:val="24"/>
          <w:lang w:val="en-US"/>
        </w:rPr>
        <w:t xml:space="preserve">Armstrong Watson and </w:t>
      </w:r>
      <w:r w:rsidR="00297C3A">
        <w:rPr>
          <w:rFonts w:ascii="Arial" w:hAnsi="Arial" w:cs="Arial"/>
          <w:bCs/>
          <w:sz w:val="24"/>
          <w:szCs w:val="24"/>
          <w:lang w:val="en-US"/>
        </w:rPr>
        <w:t xml:space="preserve">presented to the joint meeting of the Nominees and Resources Committee on </w:t>
      </w:r>
      <w:r w:rsidR="00911CA7">
        <w:rPr>
          <w:rFonts w:ascii="Arial" w:hAnsi="Arial" w:cs="Arial"/>
          <w:bCs/>
          <w:sz w:val="24"/>
          <w:szCs w:val="24"/>
          <w:lang w:val="en-US"/>
        </w:rPr>
        <w:t>25</w:t>
      </w:r>
      <w:r w:rsidR="00911CA7" w:rsidRPr="00911CA7">
        <w:rPr>
          <w:rFonts w:ascii="Arial" w:hAnsi="Arial" w:cs="Arial"/>
          <w:bCs/>
          <w:sz w:val="24"/>
          <w:szCs w:val="24"/>
          <w:vertAlign w:val="superscript"/>
          <w:lang w:val="en-US"/>
        </w:rPr>
        <w:t>th</w:t>
      </w:r>
      <w:r w:rsidR="00911CA7">
        <w:rPr>
          <w:rFonts w:ascii="Arial" w:hAnsi="Arial" w:cs="Arial"/>
          <w:bCs/>
          <w:sz w:val="24"/>
          <w:szCs w:val="24"/>
          <w:lang w:val="en-US"/>
        </w:rPr>
        <w:t xml:space="preserve"> June. A clean audit was presented with no issues of concern raised by the auditors. </w:t>
      </w:r>
      <w:r w:rsidR="000C2E05">
        <w:rPr>
          <w:rFonts w:ascii="Arial" w:hAnsi="Arial" w:cs="Arial"/>
          <w:bCs/>
          <w:sz w:val="24"/>
          <w:szCs w:val="24"/>
          <w:lang w:val="en-US"/>
        </w:rPr>
        <w:t>The accounts are agreed by the Nominees and the annual return to OSCR has been submitted. A full copy of the accounts are included within the Synod papers for information. If any member of Synod has any questions about the accounts please email Elisabeth Jones</w:t>
      </w:r>
      <w:r w:rsidR="00670ED6">
        <w:rPr>
          <w:rFonts w:ascii="Arial" w:hAnsi="Arial" w:cs="Arial"/>
          <w:bCs/>
          <w:sz w:val="24"/>
          <w:szCs w:val="24"/>
          <w:lang w:val="en-US"/>
        </w:rPr>
        <w:t xml:space="preserve"> (email above) who will respond to any queries. </w:t>
      </w:r>
    </w:p>
    <w:p w14:paraId="16A4A1B1" w14:textId="77777777" w:rsidR="003B51B2" w:rsidRDefault="003B51B2" w:rsidP="00E31709">
      <w:pPr>
        <w:pStyle w:val="ListParagraph"/>
        <w:ind w:left="0"/>
        <w:rPr>
          <w:rFonts w:ascii="Arial" w:hAnsi="Arial" w:cs="Arial"/>
          <w:bCs/>
          <w:sz w:val="24"/>
          <w:szCs w:val="24"/>
          <w:lang w:val="en-US"/>
        </w:rPr>
      </w:pPr>
    </w:p>
    <w:p w14:paraId="3D1C5529" w14:textId="1C100C14" w:rsidR="003B51B2" w:rsidRDefault="003B51B2" w:rsidP="00E31709">
      <w:pPr>
        <w:pStyle w:val="ListParagraph"/>
        <w:ind w:left="0"/>
        <w:rPr>
          <w:rFonts w:ascii="Arial" w:hAnsi="Arial" w:cs="Arial"/>
          <w:bCs/>
          <w:sz w:val="24"/>
          <w:szCs w:val="24"/>
          <w:lang w:val="en-US"/>
        </w:rPr>
      </w:pPr>
      <w:r>
        <w:rPr>
          <w:rFonts w:ascii="Arial" w:hAnsi="Arial" w:cs="Arial"/>
          <w:bCs/>
          <w:sz w:val="24"/>
          <w:szCs w:val="24"/>
          <w:lang w:val="en-US"/>
        </w:rPr>
        <w:t xml:space="preserve">2. Financial Activity for the year to </w:t>
      </w:r>
      <w:r w:rsidR="00BC2BB7">
        <w:rPr>
          <w:rFonts w:ascii="Arial" w:hAnsi="Arial" w:cs="Arial"/>
          <w:bCs/>
          <w:sz w:val="24"/>
          <w:szCs w:val="24"/>
          <w:lang w:val="en-US"/>
        </w:rPr>
        <w:t xml:space="preserve">end </w:t>
      </w:r>
      <w:r w:rsidR="00D116D7">
        <w:rPr>
          <w:rFonts w:ascii="Arial" w:hAnsi="Arial" w:cs="Arial"/>
          <w:bCs/>
          <w:sz w:val="24"/>
          <w:szCs w:val="24"/>
          <w:lang w:val="en-US"/>
        </w:rPr>
        <w:t>August</w:t>
      </w:r>
      <w:r w:rsidR="00BC2BB7">
        <w:rPr>
          <w:rFonts w:ascii="Arial" w:hAnsi="Arial" w:cs="Arial"/>
          <w:bCs/>
          <w:sz w:val="24"/>
          <w:szCs w:val="24"/>
          <w:lang w:val="en-US"/>
        </w:rPr>
        <w:t xml:space="preserve"> 26. </w:t>
      </w:r>
    </w:p>
    <w:p w14:paraId="4FE30E1C" w14:textId="77777777" w:rsidR="00BC2BB7" w:rsidRDefault="00BC2BB7" w:rsidP="00E31709">
      <w:pPr>
        <w:pStyle w:val="ListParagraph"/>
        <w:ind w:left="0"/>
        <w:rPr>
          <w:rFonts w:ascii="Arial" w:hAnsi="Arial" w:cs="Arial"/>
          <w:bCs/>
          <w:sz w:val="24"/>
          <w:szCs w:val="24"/>
          <w:lang w:val="en-US"/>
        </w:rPr>
      </w:pPr>
    </w:p>
    <w:tbl>
      <w:tblPr>
        <w:tblStyle w:val="TableGrid"/>
        <w:tblW w:w="0" w:type="auto"/>
        <w:tblLook w:val="04A0" w:firstRow="1" w:lastRow="0" w:firstColumn="1" w:lastColumn="0" w:noHBand="0" w:noVBand="1"/>
      </w:tblPr>
      <w:tblGrid>
        <w:gridCol w:w="2405"/>
        <w:gridCol w:w="2103"/>
        <w:gridCol w:w="2254"/>
        <w:gridCol w:w="2254"/>
      </w:tblGrid>
      <w:tr w:rsidR="00D116D7" w:rsidRPr="00D116D7" w14:paraId="46C15F84" w14:textId="77777777" w:rsidTr="00AA67E1">
        <w:tc>
          <w:tcPr>
            <w:tcW w:w="2405" w:type="dxa"/>
          </w:tcPr>
          <w:p w14:paraId="6ADE37AB" w14:textId="77777777" w:rsidR="00D116D7" w:rsidRPr="00D116D7" w:rsidRDefault="00D116D7" w:rsidP="00AA67E1">
            <w:pPr>
              <w:rPr>
                <w:rFonts w:ascii="Arial" w:hAnsi="Arial" w:cs="Arial"/>
                <w:sz w:val="24"/>
                <w:szCs w:val="24"/>
              </w:rPr>
            </w:pPr>
          </w:p>
          <w:p w14:paraId="6A0A8119" w14:textId="77777777" w:rsidR="00D116D7" w:rsidRPr="00D116D7" w:rsidRDefault="00D116D7" w:rsidP="00AA67E1">
            <w:pPr>
              <w:rPr>
                <w:rFonts w:ascii="Arial" w:hAnsi="Arial" w:cs="Arial"/>
                <w:sz w:val="24"/>
                <w:szCs w:val="24"/>
              </w:rPr>
            </w:pPr>
          </w:p>
        </w:tc>
        <w:tc>
          <w:tcPr>
            <w:tcW w:w="2103" w:type="dxa"/>
          </w:tcPr>
          <w:p w14:paraId="30077E2A" w14:textId="77777777" w:rsidR="00D116D7" w:rsidRPr="00D116D7" w:rsidRDefault="00D116D7" w:rsidP="00AA67E1">
            <w:pPr>
              <w:jc w:val="center"/>
              <w:rPr>
                <w:rFonts w:ascii="Arial" w:hAnsi="Arial" w:cs="Arial"/>
                <w:b/>
                <w:bCs/>
                <w:sz w:val="24"/>
                <w:szCs w:val="24"/>
              </w:rPr>
            </w:pPr>
            <w:r w:rsidRPr="00D116D7">
              <w:rPr>
                <w:rFonts w:ascii="Arial" w:hAnsi="Arial" w:cs="Arial"/>
                <w:b/>
                <w:bCs/>
                <w:sz w:val="24"/>
                <w:szCs w:val="24"/>
              </w:rPr>
              <w:t>Year to Aug 2026</w:t>
            </w:r>
          </w:p>
        </w:tc>
        <w:tc>
          <w:tcPr>
            <w:tcW w:w="2254" w:type="dxa"/>
          </w:tcPr>
          <w:p w14:paraId="2A7FE22F" w14:textId="77777777" w:rsidR="00D116D7" w:rsidRPr="00D116D7" w:rsidRDefault="00D116D7" w:rsidP="00AA67E1">
            <w:pPr>
              <w:jc w:val="center"/>
              <w:rPr>
                <w:rFonts w:ascii="Arial" w:hAnsi="Arial" w:cs="Arial"/>
                <w:b/>
                <w:bCs/>
                <w:sz w:val="24"/>
                <w:szCs w:val="24"/>
              </w:rPr>
            </w:pPr>
            <w:r w:rsidRPr="00D116D7">
              <w:rPr>
                <w:rFonts w:ascii="Arial" w:hAnsi="Arial" w:cs="Arial"/>
                <w:b/>
                <w:bCs/>
                <w:sz w:val="24"/>
                <w:szCs w:val="24"/>
              </w:rPr>
              <w:t>Budget</w:t>
            </w:r>
          </w:p>
        </w:tc>
        <w:tc>
          <w:tcPr>
            <w:tcW w:w="2254" w:type="dxa"/>
          </w:tcPr>
          <w:p w14:paraId="0714DF26" w14:textId="77777777" w:rsidR="00D116D7" w:rsidRPr="00D116D7" w:rsidRDefault="00D116D7" w:rsidP="00AA67E1">
            <w:pPr>
              <w:jc w:val="center"/>
              <w:rPr>
                <w:rFonts w:ascii="Arial" w:hAnsi="Arial" w:cs="Arial"/>
                <w:b/>
                <w:bCs/>
                <w:sz w:val="24"/>
                <w:szCs w:val="24"/>
              </w:rPr>
            </w:pPr>
            <w:r w:rsidRPr="00D116D7">
              <w:rPr>
                <w:rFonts w:ascii="Arial" w:hAnsi="Arial" w:cs="Arial"/>
                <w:b/>
                <w:bCs/>
                <w:sz w:val="24"/>
                <w:szCs w:val="24"/>
              </w:rPr>
              <w:t>Year to Aug 2025</w:t>
            </w:r>
          </w:p>
        </w:tc>
      </w:tr>
      <w:tr w:rsidR="00D116D7" w:rsidRPr="00D116D7" w14:paraId="7934AB7A" w14:textId="77777777" w:rsidTr="00AA67E1">
        <w:tc>
          <w:tcPr>
            <w:tcW w:w="2405" w:type="dxa"/>
          </w:tcPr>
          <w:p w14:paraId="037A12F7" w14:textId="77777777" w:rsidR="00D116D7" w:rsidRPr="00D116D7" w:rsidRDefault="00D116D7" w:rsidP="00AA67E1">
            <w:pPr>
              <w:rPr>
                <w:rFonts w:ascii="Arial" w:hAnsi="Arial" w:cs="Arial"/>
                <w:sz w:val="24"/>
                <w:szCs w:val="24"/>
              </w:rPr>
            </w:pPr>
            <w:r w:rsidRPr="00D116D7">
              <w:rPr>
                <w:rFonts w:ascii="Arial" w:hAnsi="Arial" w:cs="Arial"/>
                <w:sz w:val="24"/>
                <w:szCs w:val="24"/>
              </w:rPr>
              <w:t>Income</w:t>
            </w:r>
          </w:p>
        </w:tc>
        <w:tc>
          <w:tcPr>
            <w:tcW w:w="2103" w:type="dxa"/>
          </w:tcPr>
          <w:p w14:paraId="7D363032" w14:textId="77777777" w:rsidR="00D116D7" w:rsidRPr="00D116D7" w:rsidRDefault="00D116D7" w:rsidP="00AA67E1">
            <w:pPr>
              <w:jc w:val="center"/>
              <w:rPr>
                <w:rFonts w:ascii="Arial" w:hAnsi="Arial" w:cs="Arial"/>
                <w:sz w:val="24"/>
                <w:szCs w:val="24"/>
              </w:rPr>
            </w:pPr>
            <w:r w:rsidRPr="00D116D7">
              <w:rPr>
                <w:rFonts w:ascii="Arial" w:hAnsi="Arial" w:cs="Arial"/>
                <w:sz w:val="24"/>
                <w:szCs w:val="24"/>
              </w:rPr>
              <w:t>£</w:t>
            </w:r>
          </w:p>
        </w:tc>
        <w:tc>
          <w:tcPr>
            <w:tcW w:w="2254" w:type="dxa"/>
          </w:tcPr>
          <w:p w14:paraId="22E3DD49" w14:textId="77777777" w:rsidR="00D116D7" w:rsidRPr="00D116D7" w:rsidRDefault="00D116D7" w:rsidP="00AA67E1">
            <w:pPr>
              <w:jc w:val="center"/>
              <w:rPr>
                <w:rFonts w:ascii="Arial" w:hAnsi="Arial" w:cs="Arial"/>
                <w:sz w:val="24"/>
                <w:szCs w:val="24"/>
              </w:rPr>
            </w:pPr>
            <w:r w:rsidRPr="00D116D7">
              <w:rPr>
                <w:rFonts w:ascii="Arial" w:hAnsi="Arial" w:cs="Arial"/>
                <w:sz w:val="24"/>
                <w:szCs w:val="24"/>
              </w:rPr>
              <w:t>£</w:t>
            </w:r>
          </w:p>
        </w:tc>
        <w:tc>
          <w:tcPr>
            <w:tcW w:w="2254" w:type="dxa"/>
          </w:tcPr>
          <w:p w14:paraId="1AACFB62" w14:textId="77777777" w:rsidR="00D116D7" w:rsidRPr="00D116D7" w:rsidRDefault="00D116D7" w:rsidP="00AA67E1">
            <w:pPr>
              <w:jc w:val="center"/>
              <w:rPr>
                <w:rFonts w:ascii="Arial" w:hAnsi="Arial" w:cs="Arial"/>
                <w:sz w:val="24"/>
                <w:szCs w:val="24"/>
              </w:rPr>
            </w:pPr>
            <w:r w:rsidRPr="00D116D7">
              <w:rPr>
                <w:rFonts w:ascii="Arial" w:hAnsi="Arial" w:cs="Arial"/>
                <w:sz w:val="24"/>
                <w:szCs w:val="24"/>
              </w:rPr>
              <w:t>£</w:t>
            </w:r>
          </w:p>
        </w:tc>
      </w:tr>
      <w:tr w:rsidR="00D116D7" w:rsidRPr="00D116D7" w14:paraId="5CE334E5" w14:textId="77777777" w:rsidTr="00AA67E1">
        <w:tc>
          <w:tcPr>
            <w:tcW w:w="2405" w:type="dxa"/>
          </w:tcPr>
          <w:p w14:paraId="74A34F18" w14:textId="77777777" w:rsidR="00D116D7" w:rsidRPr="00D116D7" w:rsidRDefault="00D116D7" w:rsidP="00AA67E1">
            <w:pPr>
              <w:rPr>
                <w:rFonts w:ascii="Arial" w:hAnsi="Arial" w:cs="Arial"/>
                <w:sz w:val="24"/>
                <w:szCs w:val="24"/>
              </w:rPr>
            </w:pPr>
          </w:p>
        </w:tc>
        <w:tc>
          <w:tcPr>
            <w:tcW w:w="2103" w:type="dxa"/>
          </w:tcPr>
          <w:p w14:paraId="381E3B96" w14:textId="77777777" w:rsidR="00D116D7" w:rsidRPr="00D116D7" w:rsidRDefault="00D116D7" w:rsidP="00AA67E1">
            <w:pPr>
              <w:rPr>
                <w:rFonts w:ascii="Arial" w:hAnsi="Arial" w:cs="Arial"/>
                <w:sz w:val="24"/>
                <w:szCs w:val="24"/>
              </w:rPr>
            </w:pPr>
          </w:p>
        </w:tc>
        <w:tc>
          <w:tcPr>
            <w:tcW w:w="2254" w:type="dxa"/>
          </w:tcPr>
          <w:p w14:paraId="7AE0CAAC" w14:textId="77777777" w:rsidR="00D116D7" w:rsidRPr="00D116D7" w:rsidRDefault="00D116D7" w:rsidP="00AA67E1">
            <w:pPr>
              <w:rPr>
                <w:rFonts w:ascii="Arial" w:hAnsi="Arial" w:cs="Arial"/>
                <w:sz w:val="24"/>
                <w:szCs w:val="24"/>
              </w:rPr>
            </w:pPr>
          </w:p>
        </w:tc>
        <w:tc>
          <w:tcPr>
            <w:tcW w:w="2254" w:type="dxa"/>
          </w:tcPr>
          <w:p w14:paraId="1CCC18E1" w14:textId="77777777" w:rsidR="00D116D7" w:rsidRPr="00D116D7" w:rsidRDefault="00D116D7" w:rsidP="00AA67E1">
            <w:pPr>
              <w:rPr>
                <w:rFonts w:ascii="Arial" w:hAnsi="Arial" w:cs="Arial"/>
                <w:sz w:val="24"/>
                <w:szCs w:val="24"/>
              </w:rPr>
            </w:pPr>
          </w:p>
        </w:tc>
      </w:tr>
      <w:tr w:rsidR="00D116D7" w:rsidRPr="00D116D7" w14:paraId="4E27A0D8" w14:textId="77777777" w:rsidTr="00AA67E1">
        <w:tc>
          <w:tcPr>
            <w:tcW w:w="2405" w:type="dxa"/>
          </w:tcPr>
          <w:p w14:paraId="13712822" w14:textId="77777777" w:rsidR="00D116D7" w:rsidRPr="00D116D7" w:rsidRDefault="00D116D7" w:rsidP="00AA67E1">
            <w:pPr>
              <w:rPr>
                <w:rFonts w:ascii="Arial" w:hAnsi="Arial" w:cs="Arial"/>
                <w:sz w:val="24"/>
                <w:szCs w:val="24"/>
              </w:rPr>
            </w:pPr>
            <w:r w:rsidRPr="00D116D7">
              <w:rPr>
                <w:rFonts w:ascii="Arial" w:hAnsi="Arial" w:cs="Arial"/>
                <w:sz w:val="24"/>
                <w:szCs w:val="24"/>
              </w:rPr>
              <w:t>Resource Sharing</w:t>
            </w:r>
          </w:p>
        </w:tc>
        <w:tc>
          <w:tcPr>
            <w:tcW w:w="2103" w:type="dxa"/>
          </w:tcPr>
          <w:p w14:paraId="771D6C40"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200,000</w:t>
            </w:r>
          </w:p>
        </w:tc>
        <w:tc>
          <w:tcPr>
            <w:tcW w:w="2254" w:type="dxa"/>
          </w:tcPr>
          <w:p w14:paraId="3ECED387"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200,000</w:t>
            </w:r>
          </w:p>
        </w:tc>
        <w:tc>
          <w:tcPr>
            <w:tcW w:w="2254" w:type="dxa"/>
          </w:tcPr>
          <w:p w14:paraId="1F95BAAF"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200,000</w:t>
            </w:r>
          </w:p>
        </w:tc>
      </w:tr>
      <w:tr w:rsidR="00D116D7" w:rsidRPr="00D116D7" w14:paraId="6D37FED8" w14:textId="77777777" w:rsidTr="00AA67E1">
        <w:tc>
          <w:tcPr>
            <w:tcW w:w="2405" w:type="dxa"/>
          </w:tcPr>
          <w:p w14:paraId="61524D11" w14:textId="77777777" w:rsidR="00D116D7" w:rsidRPr="00D116D7" w:rsidRDefault="00D116D7" w:rsidP="00AA67E1">
            <w:pPr>
              <w:rPr>
                <w:rFonts w:ascii="Arial" w:hAnsi="Arial" w:cs="Arial"/>
                <w:sz w:val="24"/>
                <w:szCs w:val="24"/>
              </w:rPr>
            </w:pPr>
            <w:r w:rsidRPr="00D116D7">
              <w:rPr>
                <w:rFonts w:ascii="Arial" w:hAnsi="Arial" w:cs="Arial"/>
                <w:sz w:val="24"/>
                <w:szCs w:val="24"/>
              </w:rPr>
              <w:t>Gifts &amp; donations</w:t>
            </w:r>
          </w:p>
        </w:tc>
        <w:tc>
          <w:tcPr>
            <w:tcW w:w="2103" w:type="dxa"/>
          </w:tcPr>
          <w:p w14:paraId="2D6373C5"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397,458</w:t>
            </w:r>
          </w:p>
        </w:tc>
        <w:tc>
          <w:tcPr>
            <w:tcW w:w="2254" w:type="dxa"/>
          </w:tcPr>
          <w:p w14:paraId="5B5D2A4D"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5,000</w:t>
            </w:r>
          </w:p>
        </w:tc>
        <w:tc>
          <w:tcPr>
            <w:tcW w:w="2254" w:type="dxa"/>
          </w:tcPr>
          <w:p w14:paraId="202CAEBB"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18,608</w:t>
            </w:r>
          </w:p>
        </w:tc>
      </w:tr>
      <w:tr w:rsidR="00D116D7" w:rsidRPr="00D116D7" w14:paraId="329D8BF1" w14:textId="77777777" w:rsidTr="00AA67E1">
        <w:tc>
          <w:tcPr>
            <w:tcW w:w="2405" w:type="dxa"/>
          </w:tcPr>
          <w:p w14:paraId="1838862E" w14:textId="77777777" w:rsidR="00D116D7" w:rsidRPr="00D116D7" w:rsidRDefault="00D116D7" w:rsidP="00AA67E1">
            <w:pPr>
              <w:rPr>
                <w:rFonts w:ascii="Arial" w:hAnsi="Arial" w:cs="Arial"/>
                <w:sz w:val="24"/>
                <w:szCs w:val="24"/>
              </w:rPr>
            </w:pPr>
            <w:r w:rsidRPr="00D116D7">
              <w:rPr>
                <w:rFonts w:ascii="Arial" w:hAnsi="Arial" w:cs="Arial"/>
                <w:sz w:val="24"/>
                <w:szCs w:val="24"/>
              </w:rPr>
              <w:t>Investments</w:t>
            </w:r>
          </w:p>
        </w:tc>
        <w:tc>
          <w:tcPr>
            <w:tcW w:w="2103" w:type="dxa"/>
          </w:tcPr>
          <w:p w14:paraId="4B8040CB"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38,948</w:t>
            </w:r>
          </w:p>
        </w:tc>
        <w:tc>
          <w:tcPr>
            <w:tcW w:w="2254" w:type="dxa"/>
          </w:tcPr>
          <w:p w14:paraId="12427A6D"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6,000</w:t>
            </w:r>
          </w:p>
        </w:tc>
        <w:tc>
          <w:tcPr>
            <w:tcW w:w="2254" w:type="dxa"/>
          </w:tcPr>
          <w:p w14:paraId="1B5F5070"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22,240</w:t>
            </w:r>
          </w:p>
        </w:tc>
      </w:tr>
      <w:tr w:rsidR="00D116D7" w:rsidRPr="00D116D7" w14:paraId="0181A70B" w14:textId="77777777" w:rsidTr="00AA67E1">
        <w:tc>
          <w:tcPr>
            <w:tcW w:w="2405" w:type="dxa"/>
          </w:tcPr>
          <w:p w14:paraId="610E5951" w14:textId="77777777" w:rsidR="00D116D7" w:rsidRPr="00D116D7" w:rsidRDefault="00D116D7" w:rsidP="00AA67E1">
            <w:pPr>
              <w:rPr>
                <w:rFonts w:ascii="Arial" w:hAnsi="Arial" w:cs="Arial"/>
                <w:sz w:val="24"/>
                <w:szCs w:val="24"/>
              </w:rPr>
            </w:pPr>
            <w:r w:rsidRPr="00D116D7">
              <w:rPr>
                <w:rFonts w:ascii="Arial" w:hAnsi="Arial" w:cs="Arial"/>
                <w:sz w:val="24"/>
                <w:szCs w:val="24"/>
              </w:rPr>
              <w:t>Other</w:t>
            </w:r>
          </w:p>
        </w:tc>
        <w:tc>
          <w:tcPr>
            <w:tcW w:w="2103" w:type="dxa"/>
          </w:tcPr>
          <w:p w14:paraId="7E855E2D"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11,583</w:t>
            </w:r>
          </w:p>
        </w:tc>
        <w:tc>
          <w:tcPr>
            <w:tcW w:w="2254" w:type="dxa"/>
          </w:tcPr>
          <w:p w14:paraId="5D7AD7D0"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9,600</w:t>
            </w:r>
          </w:p>
        </w:tc>
        <w:tc>
          <w:tcPr>
            <w:tcW w:w="2254" w:type="dxa"/>
          </w:tcPr>
          <w:p w14:paraId="4CB61CF4"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28,370</w:t>
            </w:r>
          </w:p>
        </w:tc>
      </w:tr>
      <w:tr w:rsidR="00D116D7" w:rsidRPr="00D116D7" w14:paraId="57CDA478" w14:textId="77777777" w:rsidTr="00AA67E1">
        <w:tc>
          <w:tcPr>
            <w:tcW w:w="2405" w:type="dxa"/>
          </w:tcPr>
          <w:p w14:paraId="65F201C6" w14:textId="77777777" w:rsidR="00D116D7" w:rsidRPr="00D116D7" w:rsidRDefault="00D116D7" w:rsidP="00AA67E1">
            <w:pPr>
              <w:rPr>
                <w:rFonts w:ascii="Arial" w:hAnsi="Arial" w:cs="Arial"/>
                <w:sz w:val="24"/>
                <w:szCs w:val="24"/>
              </w:rPr>
            </w:pPr>
            <w:r w:rsidRPr="00D116D7">
              <w:rPr>
                <w:rFonts w:ascii="Arial" w:hAnsi="Arial" w:cs="Arial"/>
                <w:sz w:val="24"/>
                <w:szCs w:val="24"/>
              </w:rPr>
              <w:t>Total</w:t>
            </w:r>
          </w:p>
        </w:tc>
        <w:tc>
          <w:tcPr>
            <w:tcW w:w="2103" w:type="dxa"/>
          </w:tcPr>
          <w:p w14:paraId="103AEC4A" w14:textId="77777777" w:rsidR="00D116D7" w:rsidRPr="00D116D7" w:rsidRDefault="00D116D7" w:rsidP="00AA67E1">
            <w:pPr>
              <w:jc w:val="right"/>
              <w:rPr>
                <w:rFonts w:ascii="Arial" w:hAnsi="Arial" w:cs="Arial"/>
                <w:b/>
                <w:bCs/>
                <w:sz w:val="24"/>
                <w:szCs w:val="24"/>
              </w:rPr>
            </w:pPr>
            <w:r w:rsidRPr="00D116D7">
              <w:rPr>
                <w:rFonts w:ascii="Arial" w:hAnsi="Arial" w:cs="Arial"/>
                <w:b/>
                <w:bCs/>
                <w:sz w:val="24"/>
                <w:szCs w:val="24"/>
              </w:rPr>
              <w:t>647,989</w:t>
            </w:r>
          </w:p>
        </w:tc>
        <w:tc>
          <w:tcPr>
            <w:tcW w:w="2254" w:type="dxa"/>
          </w:tcPr>
          <w:p w14:paraId="3F878C47" w14:textId="77777777" w:rsidR="00D116D7" w:rsidRPr="00D116D7" w:rsidRDefault="00D116D7" w:rsidP="00AA67E1">
            <w:pPr>
              <w:jc w:val="right"/>
              <w:rPr>
                <w:rFonts w:ascii="Arial" w:hAnsi="Arial" w:cs="Arial"/>
                <w:b/>
                <w:bCs/>
                <w:sz w:val="24"/>
                <w:szCs w:val="24"/>
              </w:rPr>
            </w:pPr>
            <w:r w:rsidRPr="00D116D7">
              <w:rPr>
                <w:rFonts w:ascii="Arial" w:hAnsi="Arial" w:cs="Arial"/>
                <w:b/>
                <w:bCs/>
                <w:sz w:val="24"/>
                <w:szCs w:val="24"/>
              </w:rPr>
              <w:t>220,600</w:t>
            </w:r>
          </w:p>
        </w:tc>
        <w:tc>
          <w:tcPr>
            <w:tcW w:w="2254" w:type="dxa"/>
          </w:tcPr>
          <w:p w14:paraId="4E1D5EE0" w14:textId="77777777" w:rsidR="00D116D7" w:rsidRPr="00D116D7" w:rsidRDefault="00D116D7" w:rsidP="00AA67E1">
            <w:pPr>
              <w:jc w:val="right"/>
              <w:rPr>
                <w:rFonts w:ascii="Arial" w:hAnsi="Arial" w:cs="Arial"/>
                <w:b/>
                <w:bCs/>
                <w:sz w:val="24"/>
                <w:szCs w:val="24"/>
              </w:rPr>
            </w:pPr>
            <w:r w:rsidRPr="00D116D7">
              <w:rPr>
                <w:rFonts w:ascii="Arial" w:hAnsi="Arial" w:cs="Arial"/>
                <w:b/>
                <w:bCs/>
                <w:sz w:val="24"/>
                <w:szCs w:val="24"/>
              </w:rPr>
              <w:t>269,218</w:t>
            </w:r>
          </w:p>
        </w:tc>
      </w:tr>
      <w:tr w:rsidR="00D116D7" w:rsidRPr="00D116D7" w14:paraId="765AF3E0" w14:textId="77777777" w:rsidTr="00AA67E1">
        <w:tc>
          <w:tcPr>
            <w:tcW w:w="2405" w:type="dxa"/>
          </w:tcPr>
          <w:p w14:paraId="072B7B6B" w14:textId="77777777" w:rsidR="00D116D7" w:rsidRPr="00D116D7" w:rsidRDefault="00D116D7" w:rsidP="00AA67E1">
            <w:pPr>
              <w:rPr>
                <w:rFonts w:ascii="Arial" w:hAnsi="Arial" w:cs="Arial"/>
                <w:sz w:val="24"/>
                <w:szCs w:val="24"/>
              </w:rPr>
            </w:pPr>
          </w:p>
        </w:tc>
        <w:tc>
          <w:tcPr>
            <w:tcW w:w="2103" w:type="dxa"/>
          </w:tcPr>
          <w:p w14:paraId="2A2A79F6" w14:textId="77777777" w:rsidR="00D116D7" w:rsidRPr="00D116D7" w:rsidRDefault="00D116D7" w:rsidP="00AA67E1">
            <w:pPr>
              <w:jc w:val="right"/>
              <w:rPr>
                <w:rFonts w:ascii="Arial" w:hAnsi="Arial" w:cs="Arial"/>
                <w:sz w:val="24"/>
                <w:szCs w:val="24"/>
              </w:rPr>
            </w:pPr>
          </w:p>
        </w:tc>
        <w:tc>
          <w:tcPr>
            <w:tcW w:w="2254" w:type="dxa"/>
          </w:tcPr>
          <w:p w14:paraId="3A958DC9" w14:textId="77777777" w:rsidR="00D116D7" w:rsidRPr="00D116D7" w:rsidRDefault="00D116D7" w:rsidP="00AA67E1">
            <w:pPr>
              <w:jc w:val="right"/>
              <w:rPr>
                <w:rFonts w:ascii="Arial" w:hAnsi="Arial" w:cs="Arial"/>
                <w:sz w:val="24"/>
                <w:szCs w:val="24"/>
              </w:rPr>
            </w:pPr>
          </w:p>
        </w:tc>
        <w:tc>
          <w:tcPr>
            <w:tcW w:w="2254" w:type="dxa"/>
          </w:tcPr>
          <w:p w14:paraId="166D336F" w14:textId="77777777" w:rsidR="00D116D7" w:rsidRPr="00D116D7" w:rsidRDefault="00D116D7" w:rsidP="00AA67E1">
            <w:pPr>
              <w:jc w:val="right"/>
              <w:rPr>
                <w:rFonts w:ascii="Arial" w:hAnsi="Arial" w:cs="Arial"/>
                <w:sz w:val="24"/>
                <w:szCs w:val="24"/>
              </w:rPr>
            </w:pPr>
          </w:p>
        </w:tc>
      </w:tr>
      <w:tr w:rsidR="00D116D7" w:rsidRPr="00D116D7" w14:paraId="6B980A60" w14:textId="77777777" w:rsidTr="00AA67E1">
        <w:tc>
          <w:tcPr>
            <w:tcW w:w="2405" w:type="dxa"/>
          </w:tcPr>
          <w:p w14:paraId="1A4ACE51" w14:textId="77777777" w:rsidR="00D116D7" w:rsidRPr="00D116D7" w:rsidRDefault="00D116D7" w:rsidP="00AA67E1">
            <w:pPr>
              <w:rPr>
                <w:rFonts w:ascii="Arial" w:hAnsi="Arial" w:cs="Arial"/>
                <w:sz w:val="24"/>
                <w:szCs w:val="24"/>
              </w:rPr>
            </w:pPr>
            <w:r w:rsidRPr="00D116D7">
              <w:rPr>
                <w:rFonts w:ascii="Arial" w:hAnsi="Arial" w:cs="Arial"/>
                <w:sz w:val="24"/>
                <w:szCs w:val="24"/>
              </w:rPr>
              <w:t>Expenditure</w:t>
            </w:r>
          </w:p>
        </w:tc>
        <w:tc>
          <w:tcPr>
            <w:tcW w:w="2103" w:type="dxa"/>
          </w:tcPr>
          <w:p w14:paraId="42D9A94E" w14:textId="77777777" w:rsidR="00D116D7" w:rsidRPr="00D116D7" w:rsidRDefault="00D116D7" w:rsidP="00AA67E1">
            <w:pPr>
              <w:jc w:val="right"/>
              <w:rPr>
                <w:rFonts w:ascii="Arial" w:hAnsi="Arial" w:cs="Arial"/>
                <w:sz w:val="24"/>
                <w:szCs w:val="24"/>
              </w:rPr>
            </w:pPr>
          </w:p>
        </w:tc>
        <w:tc>
          <w:tcPr>
            <w:tcW w:w="2254" w:type="dxa"/>
          </w:tcPr>
          <w:p w14:paraId="3340F1CC" w14:textId="77777777" w:rsidR="00D116D7" w:rsidRPr="00D116D7" w:rsidRDefault="00D116D7" w:rsidP="00AA67E1">
            <w:pPr>
              <w:jc w:val="right"/>
              <w:rPr>
                <w:rFonts w:ascii="Arial" w:hAnsi="Arial" w:cs="Arial"/>
                <w:sz w:val="24"/>
                <w:szCs w:val="24"/>
              </w:rPr>
            </w:pPr>
          </w:p>
        </w:tc>
        <w:tc>
          <w:tcPr>
            <w:tcW w:w="2254" w:type="dxa"/>
          </w:tcPr>
          <w:p w14:paraId="5D88FE7E" w14:textId="77777777" w:rsidR="00D116D7" w:rsidRPr="00D116D7" w:rsidRDefault="00D116D7" w:rsidP="00AA67E1">
            <w:pPr>
              <w:jc w:val="right"/>
              <w:rPr>
                <w:rFonts w:ascii="Arial" w:hAnsi="Arial" w:cs="Arial"/>
                <w:sz w:val="24"/>
                <w:szCs w:val="24"/>
              </w:rPr>
            </w:pPr>
          </w:p>
        </w:tc>
      </w:tr>
      <w:tr w:rsidR="00D116D7" w:rsidRPr="00D116D7" w14:paraId="2A03A39C" w14:textId="77777777" w:rsidTr="00AA67E1">
        <w:tc>
          <w:tcPr>
            <w:tcW w:w="2405" w:type="dxa"/>
          </w:tcPr>
          <w:p w14:paraId="42D30693" w14:textId="77777777" w:rsidR="00D116D7" w:rsidRPr="00D116D7" w:rsidRDefault="00D116D7" w:rsidP="00AA67E1">
            <w:pPr>
              <w:rPr>
                <w:rFonts w:ascii="Arial" w:hAnsi="Arial" w:cs="Arial"/>
                <w:sz w:val="24"/>
                <w:szCs w:val="24"/>
              </w:rPr>
            </w:pPr>
          </w:p>
        </w:tc>
        <w:tc>
          <w:tcPr>
            <w:tcW w:w="2103" w:type="dxa"/>
          </w:tcPr>
          <w:p w14:paraId="34B01F6D" w14:textId="77777777" w:rsidR="00D116D7" w:rsidRPr="00D116D7" w:rsidRDefault="00D116D7" w:rsidP="00AA67E1">
            <w:pPr>
              <w:jc w:val="right"/>
              <w:rPr>
                <w:rFonts w:ascii="Arial" w:hAnsi="Arial" w:cs="Arial"/>
                <w:sz w:val="24"/>
                <w:szCs w:val="24"/>
              </w:rPr>
            </w:pPr>
          </w:p>
        </w:tc>
        <w:tc>
          <w:tcPr>
            <w:tcW w:w="2254" w:type="dxa"/>
          </w:tcPr>
          <w:p w14:paraId="63B27342" w14:textId="77777777" w:rsidR="00D116D7" w:rsidRPr="00D116D7" w:rsidRDefault="00D116D7" w:rsidP="00AA67E1">
            <w:pPr>
              <w:jc w:val="right"/>
              <w:rPr>
                <w:rFonts w:ascii="Arial" w:hAnsi="Arial" w:cs="Arial"/>
                <w:sz w:val="24"/>
                <w:szCs w:val="24"/>
              </w:rPr>
            </w:pPr>
          </w:p>
        </w:tc>
        <w:tc>
          <w:tcPr>
            <w:tcW w:w="2254" w:type="dxa"/>
          </w:tcPr>
          <w:p w14:paraId="4FFCA2F0" w14:textId="77777777" w:rsidR="00D116D7" w:rsidRPr="00D116D7" w:rsidRDefault="00D116D7" w:rsidP="00AA67E1">
            <w:pPr>
              <w:jc w:val="right"/>
              <w:rPr>
                <w:rFonts w:ascii="Arial" w:hAnsi="Arial" w:cs="Arial"/>
                <w:sz w:val="24"/>
                <w:szCs w:val="24"/>
              </w:rPr>
            </w:pPr>
          </w:p>
        </w:tc>
      </w:tr>
      <w:tr w:rsidR="00D116D7" w:rsidRPr="00D116D7" w14:paraId="7A908EBF" w14:textId="77777777" w:rsidTr="00AA67E1">
        <w:tc>
          <w:tcPr>
            <w:tcW w:w="2405" w:type="dxa"/>
          </w:tcPr>
          <w:p w14:paraId="68A86A04" w14:textId="77777777" w:rsidR="00D116D7" w:rsidRPr="00D116D7" w:rsidRDefault="00D116D7" w:rsidP="00AA67E1">
            <w:pPr>
              <w:rPr>
                <w:rFonts w:ascii="Arial" w:hAnsi="Arial" w:cs="Arial"/>
                <w:sz w:val="24"/>
                <w:szCs w:val="24"/>
              </w:rPr>
            </w:pPr>
            <w:r w:rsidRPr="00D116D7">
              <w:rPr>
                <w:rFonts w:ascii="Arial" w:hAnsi="Arial" w:cs="Arial"/>
                <w:sz w:val="24"/>
                <w:szCs w:val="24"/>
              </w:rPr>
              <w:t>Wages</w:t>
            </w:r>
          </w:p>
        </w:tc>
        <w:tc>
          <w:tcPr>
            <w:tcW w:w="2103" w:type="dxa"/>
          </w:tcPr>
          <w:p w14:paraId="1FF80D32"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140,219</w:t>
            </w:r>
          </w:p>
        </w:tc>
        <w:tc>
          <w:tcPr>
            <w:tcW w:w="2254" w:type="dxa"/>
          </w:tcPr>
          <w:p w14:paraId="0A1F06AB"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150,400</w:t>
            </w:r>
          </w:p>
        </w:tc>
        <w:tc>
          <w:tcPr>
            <w:tcW w:w="2254" w:type="dxa"/>
          </w:tcPr>
          <w:p w14:paraId="634F76E1"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124,890</w:t>
            </w:r>
          </w:p>
        </w:tc>
      </w:tr>
      <w:tr w:rsidR="00D116D7" w:rsidRPr="00D116D7" w14:paraId="7E614A80" w14:textId="77777777" w:rsidTr="00AA67E1">
        <w:tc>
          <w:tcPr>
            <w:tcW w:w="2405" w:type="dxa"/>
          </w:tcPr>
          <w:p w14:paraId="16C11CA4" w14:textId="77777777" w:rsidR="00D116D7" w:rsidRPr="00D116D7" w:rsidRDefault="00D116D7" w:rsidP="00AA67E1">
            <w:pPr>
              <w:rPr>
                <w:rFonts w:ascii="Arial" w:hAnsi="Arial" w:cs="Arial"/>
                <w:sz w:val="24"/>
                <w:szCs w:val="24"/>
              </w:rPr>
            </w:pPr>
            <w:r w:rsidRPr="00D116D7">
              <w:rPr>
                <w:rFonts w:ascii="Arial" w:hAnsi="Arial" w:cs="Arial"/>
                <w:sz w:val="24"/>
                <w:szCs w:val="24"/>
              </w:rPr>
              <w:t>Office</w:t>
            </w:r>
          </w:p>
        </w:tc>
        <w:tc>
          <w:tcPr>
            <w:tcW w:w="2103" w:type="dxa"/>
          </w:tcPr>
          <w:p w14:paraId="09747EBF"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22,169</w:t>
            </w:r>
          </w:p>
        </w:tc>
        <w:tc>
          <w:tcPr>
            <w:tcW w:w="2254" w:type="dxa"/>
          </w:tcPr>
          <w:p w14:paraId="552F1D95"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20,620</w:t>
            </w:r>
          </w:p>
        </w:tc>
        <w:tc>
          <w:tcPr>
            <w:tcW w:w="2254" w:type="dxa"/>
          </w:tcPr>
          <w:p w14:paraId="0B8EBFD0"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17,646</w:t>
            </w:r>
          </w:p>
        </w:tc>
      </w:tr>
      <w:tr w:rsidR="00D116D7" w:rsidRPr="00D116D7" w14:paraId="1D67C9CA" w14:textId="77777777" w:rsidTr="00AA67E1">
        <w:tc>
          <w:tcPr>
            <w:tcW w:w="2405" w:type="dxa"/>
          </w:tcPr>
          <w:p w14:paraId="75741CB0" w14:textId="77777777" w:rsidR="00D116D7" w:rsidRPr="00D116D7" w:rsidRDefault="00D116D7" w:rsidP="00AA67E1">
            <w:pPr>
              <w:rPr>
                <w:rFonts w:ascii="Arial" w:hAnsi="Arial" w:cs="Arial"/>
                <w:sz w:val="24"/>
                <w:szCs w:val="24"/>
              </w:rPr>
            </w:pPr>
            <w:r w:rsidRPr="00D116D7">
              <w:rPr>
                <w:rFonts w:ascii="Arial" w:hAnsi="Arial" w:cs="Arial"/>
                <w:sz w:val="24"/>
                <w:szCs w:val="24"/>
              </w:rPr>
              <w:t>Legal &amp; Professional</w:t>
            </w:r>
          </w:p>
        </w:tc>
        <w:tc>
          <w:tcPr>
            <w:tcW w:w="2103" w:type="dxa"/>
          </w:tcPr>
          <w:p w14:paraId="027D8673"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45,956</w:t>
            </w:r>
          </w:p>
        </w:tc>
        <w:tc>
          <w:tcPr>
            <w:tcW w:w="2254" w:type="dxa"/>
          </w:tcPr>
          <w:p w14:paraId="249B9CA8"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22,000</w:t>
            </w:r>
          </w:p>
        </w:tc>
        <w:tc>
          <w:tcPr>
            <w:tcW w:w="2254" w:type="dxa"/>
          </w:tcPr>
          <w:p w14:paraId="00D59954"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73,171</w:t>
            </w:r>
          </w:p>
        </w:tc>
      </w:tr>
      <w:tr w:rsidR="00D116D7" w:rsidRPr="00D116D7" w14:paraId="1E220EC2" w14:textId="77777777" w:rsidTr="00AA67E1">
        <w:tc>
          <w:tcPr>
            <w:tcW w:w="2405" w:type="dxa"/>
          </w:tcPr>
          <w:p w14:paraId="31B50C8C" w14:textId="77777777" w:rsidR="00D116D7" w:rsidRPr="00D116D7" w:rsidRDefault="00D116D7" w:rsidP="00AA67E1">
            <w:pPr>
              <w:rPr>
                <w:rFonts w:ascii="Arial" w:hAnsi="Arial" w:cs="Arial"/>
                <w:sz w:val="24"/>
                <w:szCs w:val="24"/>
              </w:rPr>
            </w:pPr>
            <w:r w:rsidRPr="00D116D7">
              <w:rPr>
                <w:rFonts w:ascii="Arial" w:hAnsi="Arial" w:cs="Arial"/>
                <w:sz w:val="24"/>
                <w:szCs w:val="24"/>
              </w:rPr>
              <w:t>Property</w:t>
            </w:r>
          </w:p>
        </w:tc>
        <w:tc>
          <w:tcPr>
            <w:tcW w:w="2103" w:type="dxa"/>
          </w:tcPr>
          <w:p w14:paraId="09AF24C0"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87,067</w:t>
            </w:r>
          </w:p>
        </w:tc>
        <w:tc>
          <w:tcPr>
            <w:tcW w:w="2254" w:type="dxa"/>
          </w:tcPr>
          <w:p w14:paraId="1F219954"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40,000</w:t>
            </w:r>
          </w:p>
        </w:tc>
        <w:tc>
          <w:tcPr>
            <w:tcW w:w="2254" w:type="dxa"/>
          </w:tcPr>
          <w:p w14:paraId="6703F6DB"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50,451</w:t>
            </w:r>
          </w:p>
        </w:tc>
      </w:tr>
      <w:tr w:rsidR="00D116D7" w:rsidRPr="00D116D7" w14:paraId="46FF6BBF" w14:textId="77777777" w:rsidTr="00AA67E1">
        <w:tc>
          <w:tcPr>
            <w:tcW w:w="2405" w:type="dxa"/>
          </w:tcPr>
          <w:p w14:paraId="1B9CE685" w14:textId="77777777" w:rsidR="00D116D7" w:rsidRPr="00D116D7" w:rsidRDefault="00D116D7" w:rsidP="00AA67E1">
            <w:pPr>
              <w:rPr>
                <w:rFonts w:ascii="Arial" w:hAnsi="Arial" w:cs="Arial"/>
                <w:sz w:val="24"/>
                <w:szCs w:val="24"/>
              </w:rPr>
            </w:pPr>
            <w:r w:rsidRPr="00D116D7">
              <w:rPr>
                <w:rFonts w:ascii="Arial" w:hAnsi="Arial" w:cs="Arial"/>
                <w:sz w:val="24"/>
                <w:szCs w:val="24"/>
              </w:rPr>
              <w:t>Safeguarding</w:t>
            </w:r>
          </w:p>
        </w:tc>
        <w:tc>
          <w:tcPr>
            <w:tcW w:w="2103" w:type="dxa"/>
          </w:tcPr>
          <w:p w14:paraId="6D443F13"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11,843</w:t>
            </w:r>
          </w:p>
        </w:tc>
        <w:tc>
          <w:tcPr>
            <w:tcW w:w="2254" w:type="dxa"/>
          </w:tcPr>
          <w:p w14:paraId="6E34B608"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11,000</w:t>
            </w:r>
          </w:p>
        </w:tc>
        <w:tc>
          <w:tcPr>
            <w:tcW w:w="2254" w:type="dxa"/>
          </w:tcPr>
          <w:p w14:paraId="7738541A"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12,230</w:t>
            </w:r>
          </w:p>
        </w:tc>
      </w:tr>
      <w:tr w:rsidR="00D116D7" w:rsidRPr="00D116D7" w14:paraId="100AD470" w14:textId="77777777" w:rsidTr="00AA67E1">
        <w:tc>
          <w:tcPr>
            <w:tcW w:w="2405" w:type="dxa"/>
          </w:tcPr>
          <w:p w14:paraId="4FD5536E" w14:textId="77777777" w:rsidR="00D116D7" w:rsidRPr="00D116D7" w:rsidRDefault="00D116D7" w:rsidP="00AA67E1">
            <w:pPr>
              <w:rPr>
                <w:rFonts w:ascii="Arial" w:hAnsi="Arial" w:cs="Arial"/>
                <w:sz w:val="24"/>
                <w:szCs w:val="24"/>
              </w:rPr>
            </w:pPr>
            <w:r w:rsidRPr="00D116D7">
              <w:rPr>
                <w:rFonts w:ascii="Arial" w:hAnsi="Arial" w:cs="Arial"/>
                <w:sz w:val="24"/>
                <w:szCs w:val="24"/>
              </w:rPr>
              <w:t>Pulpit Supply</w:t>
            </w:r>
          </w:p>
        </w:tc>
        <w:tc>
          <w:tcPr>
            <w:tcW w:w="2103" w:type="dxa"/>
          </w:tcPr>
          <w:p w14:paraId="45EE8305"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2,938</w:t>
            </w:r>
          </w:p>
        </w:tc>
        <w:tc>
          <w:tcPr>
            <w:tcW w:w="2254" w:type="dxa"/>
          </w:tcPr>
          <w:p w14:paraId="6A252B68"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w:t>
            </w:r>
          </w:p>
        </w:tc>
        <w:tc>
          <w:tcPr>
            <w:tcW w:w="2254" w:type="dxa"/>
          </w:tcPr>
          <w:p w14:paraId="2EFF37C2"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w:t>
            </w:r>
          </w:p>
        </w:tc>
      </w:tr>
      <w:tr w:rsidR="00D116D7" w:rsidRPr="00D116D7" w14:paraId="3EB7BA92" w14:textId="77777777" w:rsidTr="00AA67E1">
        <w:tc>
          <w:tcPr>
            <w:tcW w:w="2405" w:type="dxa"/>
            <w:tcBorders>
              <w:bottom w:val="single" w:sz="4" w:space="0" w:color="auto"/>
            </w:tcBorders>
          </w:tcPr>
          <w:p w14:paraId="0A8480B1" w14:textId="77777777" w:rsidR="00D116D7" w:rsidRPr="00D116D7" w:rsidRDefault="00D116D7" w:rsidP="00AA67E1">
            <w:pPr>
              <w:rPr>
                <w:rFonts w:ascii="Arial" w:hAnsi="Arial" w:cs="Arial"/>
                <w:sz w:val="24"/>
                <w:szCs w:val="24"/>
              </w:rPr>
            </w:pPr>
            <w:r w:rsidRPr="00D116D7">
              <w:rPr>
                <w:rFonts w:ascii="Arial" w:hAnsi="Arial" w:cs="Arial"/>
                <w:sz w:val="24"/>
                <w:szCs w:val="24"/>
              </w:rPr>
              <w:t>Other</w:t>
            </w:r>
          </w:p>
        </w:tc>
        <w:tc>
          <w:tcPr>
            <w:tcW w:w="2103" w:type="dxa"/>
          </w:tcPr>
          <w:p w14:paraId="1849BC07" w14:textId="77777777" w:rsidR="00D116D7" w:rsidRPr="00D116D7" w:rsidRDefault="00D116D7" w:rsidP="00AA67E1">
            <w:pPr>
              <w:jc w:val="right"/>
              <w:rPr>
                <w:rFonts w:ascii="Arial" w:hAnsi="Arial" w:cs="Arial"/>
                <w:sz w:val="24"/>
                <w:szCs w:val="24"/>
              </w:rPr>
            </w:pPr>
            <w:r w:rsidRPr="00D116D7">
              <w:rPr>
                <w:rFonts w:ascii="Arial" w:hAnsi="Arial" w:cs="Arial"/>
                <w:sz w:val="24"/>
                <w:szCs w:val="24"/>
              </w:rPr>
              <w:t>150,904</w:t>
            </w:r>
          </w:p>
        </w:tc>
        <w:tc>
          <w:tcPr>
            <w:tcW w:w="2254" w:type="dxa"/>
          </w:tcPr>
          <w:p w14:paraId="5FBF1515" w14:textId="77777777" w:rsidR="00D116D7" w:rsidRPr="00D116D7" w:rsidRDefault="00D116D7" w:rsidP="00AA67E1">
            <w:pPr>
              <w:jc w:val="right"/>
              <w:rPr>
                <w:rFonts w:ascii="Arial" w:hAnsi="Arial" w:cs="Arial"/>
                <w:b/>
                <w:bCs/>
                <w:sz w:val="24"/>
                <w:szCs w:val="24"/>
              </w:rPr>
            </w:pPr>
            <w:r w:rsidRPr="00D116D7">
              <w:rPr>
                <w:rFonts w:ascii="Arial" w:hAnsi="Arial" w:cs="Arial"/>
                <w:sz w:val="24"/>
                <w:szCs w:val="24"/>
              </w:rPr>
              <w:t>43,200</w:t>
            </w:r>
          </w:p>
        </w:tc>
        <w:tc>
          <w:tcPr>
            <w:tcW w:w="2254" w:type="dxa"/>
          </w:tcPr>
          <w:p w14:paraId="4098BDD7" w14:textId="77777777" w:rsidR="00D116D7" w:rsidRPr="00D116D7" w:rsidRDefault="00D116D7" w:rsidP="00AA67E1">
            <w:pPr>
              <w:jc w:val="right"/>
              <w:rPr>
                <w:rFonts w:ascii="Arial" w:hAnsi="Arial" w:cs="Arial"/>
                <w:b/>
                <w:bCs/>
                <w:sz w:val="24"/>
                <w:szCs w:val="24"/>
              </w:rPr>
            </w:pPr>
            <w:r w:rsidRPr="00D116D7">
              <w:rPr>
                <w:rFonts w:ascii="Arial" w:hAnsi="Arial" w:cs="Arial"/>
                <w:sz w:val="24"/>
                <w:szCs w:val="24"/>
              </w:rPr>
              <w:t>27,152</w:t>
            </w:r>
          </w:p>
        </w:tc>
      </w:tr>
      <w:tr w:rsidR="00D116D7" w:rsidRPr="00D116D7" w14:paraId="733A70A9" w14:textId="77777777" w:rsidTr="00AA67E1">
        <w:tc>
          <w:tcPr>
            <w:tcW w:w="2405" w:type="dxa"/>
          </w:tcPr>
          <w:p w14:paraId="297D483C" w14:textId="77777777" w:rsidR="00D116D7" w:rsidRPr="00D116D7" w:rsidRDefault="00D116D7" w:rsidP="00AA67E1">
            <w:pPr>
              <w:rPr>
                <w:rFonts w:ascii="Arial" w:hAnsi="Arial" w:cs="Arial"/>
                <w:sz w:val="24"/>
                <w:szCs w:val="24"/>
              </w:rPr>
            </w:pPr>
            <w:r w:rsidRPr="00D116D7">
              <w:rPr>
                <w:rFonts w:ascii="Arial" w:hAnsi="Arial" w:cs="Arial"/>
                <w:sz w:val="24"/>
                <w:szCs w:val="24"/>
              </w:rPr>
              <w:t>Total</w:t>
            </w:r>
          </w:p>
        </w:tc>
        <w:tc>
          <w:tcPr>
            <w:tcW w:w="2103" w:type="dxa"/>
          </w:tcPr>
          <w:p w14:paraId="4648ED6E" w14:textId="77777777" w:rsidR="00D116D7" w:rsidRPr="00D116D7" w:rsidRDefault="00D116D7" w:rsidP="00AA67E1">
            <w:pPr>
              <w:jc w:val="right"/>
              <w:rPr>
                <w:rFonts w:ascii="Arial" w:hAnsi="Arial" w:cs="Arial"/>
                <w:b/>
                <w:bCs/>
                <w:sz w:val="24"/>
                <w:szCs w:val="24"/>
              </w:rPr>
            </w:pPr>
            <w:r w:rsidRPr="00D116D7">
              <w:rPr>
                <w:rFonts w:ascii="Arial" w:hAnsi="Arial" w:cs="Arial"/>
                <w:b/>
                <w:bCs/>
                <w:sz w:val="24"/>
                <w:szCs w:val="24"/>
              </w:rPr>
              <w:t>461,096</w:t>
            </w:r>
          </w:p>
        </w:tc>
        <w:tc>
          <w:tcPr>
            <w:tcW w:w="2254" w:type="dxa"/>
          </w:tcPr>
          <w:p w14:paraId="76C9614F" w14:textId="77777777" w:rsidR="00D116D7" w:rsidRPr="00D116D7" w:rsidRDefault="00D116D7" w:rsidP="00AA67E1">
            <w:pPr>
              <w:jc w:val="right"/>
              <w:rPr>
                <w:rFonts w:ascii="Arial" w:hAnsi="Arial" w:cs="Arial"/>
                <w:b/>
                <w:bCs/>
                <w:sz w:val="24"/>
                <w:szCs w:val="24"/>
              </w:rPr>
            </w:pPr>
            <w:r w:rsidRPr="00D116D7">
              <w:rPr>
                <w:rFonts w:ascii="Arial" w:hAnsi="Arial" w:cs="Arial"/>
                <w:b/>
                <w:bCs/>
                <w:sz w:val="24"/>
                <w:szCs w:val="24"/>
              </w:rPr>
              <w:t>287,220</w:t>
            </w:r>
          </w:p>
        </w:tc>
        <w:tc>
          <w:tcPr>
            <w:tcW w:w="2254" w:type="dxa"/>
          </w:tcPr>
          <w:p w14:paraId="26A7176D" w14:textId="77777777" w:rsidR="00D116D7" w:rsidRPr="00D116D7" w:rsidRDefault="00D116D7" w:rsidP="00AA67E1">
            <w:pPr>
              <w:jc w:val="right"/>
              <w:rPr>
                <w:rFonts w:ascii="Arial" w:hAnsi="Arial" w:cs="Arial"/>
                <w:b/>
                <w:bCs/>
                <w:sz w:val="24"/>
                <w:szCs w:val="24"/>
              </w:rPr>
            </w:pPr>
            <w:r w:rsidRPr="00D116D7">
              <w:rPr>
                <w:rFonts w:ascii="Arial" w:hAnsi="Arial" w:cs="Arial"/>
                <w:b/>
                <w:bCs/>
                <w:sz w:val="24"/>
                <w:szCs w:val="24"/>
              </w:rPr>
              <w:t>305,540</w:t>
            </w:r>
          </w:p>
        </w:tc>
      </w:tr>
      <w:tr w:rsidR="00D116D7" w:rsidRPr="00D116D7" w14:paraId="4D871748" w14:textId="77777777" w:rsidTr="00AA67E1">
        <w:tc>
          <w:tcPr>
            <w:tcW w:w="2405" w:type="dxa"/>
          </w:tcPr>
          <w:p w14:paraId="2400E8D9" w14:textId="77777777" w:rsidR="00D116D7" w:rsidRPr="00D116D7" w:rsidRDefault="00D116D7" w:rsidP="00AA67E1">
            <w:pPr>
              <w:rPr>
                <w:rFonts w:ascii="Arial" w:hAnsi="Arial" w:cs="Arial"/>
                <w:sz w:val="24"/>
                <w:szCs w:val="24"/>
              </w:rPr>
            </w:pPr>
          </w:p>
        </w:tc>
        <w:tc>
          <w:tcPr>
            <w:tcW w:w="2103" w:type="dxa"/>
          </w:tcPr>
          <w:p w14:paraId="51F1A493" w14:textId="77777777" w:rsidR="00D116D7" w:rsidRPr="00D116D7" w:rsidRDefault="00D116D7" w:rsidP="00AA67E1">
            <w:pPr>
              <w:jc w:val="right"/>
              <w:rPr>
                <w:rFonts w:ascii="Arial" w:hAnsi="Arial" w:cs="Arial"/>
                <w:b/>
                <w:bCs/>
                <w:sz w:val="24"/>
                <w:szCs w:val="24"/>
              </w:rPr>
            </w:pPr>
          </w:p>
        </w:tc>
        <w:tc>
          <w:tcPr>
            <w:tcW w:w="2254" w:type="dxa"/>
          </w:tcPr>
          <w:p w14:paraId="3E4369C7" w14:textId="77777777" w:rsidR="00D116D7" w:rsidRPr="00D116D7" w:rsidRDefault="00D116D7" w:rsidP="00AA67E1">
            <w:pPr>
              <w:jc w:val="right"/>
              <w:rPr>
                <w:rFonts w:ascii="Arial" w:hAnsi="Arial" w:cs="Arial"/>
                <w:b/>
                <w:bCs/>
                <w:sz w:val="24"/>
                <w:szCs w:val="24"/>
              </w:rPr>
            </w:pPr>
          </w:p>
        </w:tc>
        <w:tc>
          <w:tcPr>
            <w:tcW w:w="2254" w:type="dxa"/>
          </w:tcPr>
          <w:p w14:paraId="3B3DD0FC" w14:textId="77777777" w:rsidR="00D116D7" w:rsidRPr="00D116D7" w:rsidRDefault="00D116D7" w:rsidP="00AA67E1">
            <w:pPr>
              <w:jc w:val="right"/>
              <w:rPr>
                <w:rFonts w:ascii="Arial" w:hAnsi="Arial" w:cs="Arial"/>
                <w:b/>
                <w:bCs/>
                <w:sz w:val="24"/>
                <w:szCs w:val="24"/>
              </w:rPr>
            </w:pPr>
          </w:p>
        </w:tc>
      </w:tr>
      <w:tr w:rsidR="00D116D7" w:rsidRPr="00D116D7" w14:paraId="77489441" w14:textId="77777777" w:rsidTr="00AA67E1">
        <w:tc>
          <w:tcPr>
            <w:tcW w:w="2405" w:type="dxa"/>
          </w:tcPr>
          <w:p w14:paraId="529506C9" w14:textId="77777777" w:rsidR="00D116D7" w:rsidRPr="00D116D7" w:rsidRDefault="00D116D7" w:rsidP="00AA67E1">
            <w:pPr>
              <w:rPr>
                <w:rFonts w:ascii="Arial" w:hAnsi="Arial" w:cs="Arial"/>
                <w:sz w:val="24"/>
                <w:szCs w:val="24"/>
              </w:rPr>
            </w:pPr>
            <w:r w:rsidRPr="00D116D7">
              <w:rPr>
                <w:rFonts w:ascii="Arial" w:hAnsi="Arial" w:cs="Arial"/>
                <w:sz w:val="24"/>
                <w:szCs w:val="24"/>
              </w:rPr>
              <w:t>Gain/(Loss)</w:t>
            </w:r>
          </w:p>
        </w:tc>
        <w:tc>
          <w:tcPr>
            <w:tcW w:w="2103" w:type="dxa"/>
          </w:tcPr>
          <w:p w14:paraId="3A3240DC" w14:textId="77777777" w:rsidR="00D116D7" w:rsidRPr="00D116D7" w:rsidRDefault="00D116D7" w:rsidP="00AA67E1">
            <w:pPr>
              <w:jc w:val="right"/>
              <w:rPr>
                <w:rFonts w:ascii="Arial" w:hAnsi="Arial" w:cs="Arial"/>
                <w:b/>
                <w:bCs/>
                <w:sz w:val="24"/>
                <w:szCs w:val="24"/>
              </w:rPr>
            </w:pPr>
            <w:r w:rsidRPr="00D116D7">
              <w:rPr>
                <w:rFonts w:ascii="Arial" w:hAnsi="Arial" w:cs="Arial"/>
                <w:b/>
                <w:bCs/>
                <w:sz w:val="24"/>
                <w:szCs w:val="24"/>
              </w:rPr>
              <w:t>186,893</w:t>
            </w:r>
          </w:p>
        </w:tc>
        <w:tc>
          <w:tcPr>
            <w:tcW w:w="2254" w:type="dxa"/>
          </w:tcPr>
          <w:p w14:paraId="34EF0AB8" w14:textId="77777777" w:rsidR="00D116D7" w:rsidRPr="00D116D7" w:rsidRDefault="00D116D7" w:rsidP="00AA67E1">
            <w:pPr>
              <w:jc w:val="right"/>
              <w:rPr>
                <w:rFonts w:ascii="Arial" w:hAnsi="Arial" w:cs="Arial"/>
                <w:b/>
                <w:bCs/>
                <w:sz w:val="24"/>
                <w:szCs w:val="24"/>
              </w:rPr>
            </w:pPr>
            <w:r w:rsidRPr="00D116D7">
              <w:rPr>
                <w:rFonts w:ascii="Arial" w:hAnsi="Arial" w:cs="Arial"/>
                <w:b/>
                <w:bCs/>
                <w:sz w:val="24"/>
                <w:szCs w:val="24"/>
              </w:rPr>
              <w:t>(66,620)</w:t>
            </w:r>
          </w:p>
        </w:tc>
        <w:tc>
          <w:tcPr>
            <w:tcW w:w="2254" w:type="dxa"/>
          </w:tcPr>
          <w:p w14:paraId="517B03AB" w14:textId="77777777" w:rsidR="00D116D7" w:rsidRPr="00D116D7" w:rsidRDefault="00D116D7" w:rsidP="00AA67E1">
            <w:pPr>
              <w:jc w:val="right"/>
              <w:rPr>
                <w:rFonts w:ascii="Arial" w:hAnsi="Arial" w:cs="Arial"/>
                <w:b/>
                <w:bCs/>
                <w:sz w:val="24"/>
                <w:szCs w:val="24"/>
              </w:rPr>
            </w:pPr>
            <w:r w:rsidRPr="00D116D7">
              <w:rPr>
                <w:rFonts w:ascii="Arial" w:hAnsi="Arial" w:cs="Arial"/>
                <w:b/>
                <w:bCs/>
                <w:sz w:val="24"/>
                <w:szCs w:val="24"/>
              </w:rPr>
              <w:t>(36,322)</w:t>
            </w:r>
          </w:p>
        </w:tc>
      </w:tr>
    </w:tbl>
    <w:p w14:paraId="366C795A" w14:textId="77777777" w:rsidR="00D116D7" w:rsidRPr="00D116D7" w:rsidRDefault="00D116D7" w:rsidP="00D116D7">
      <w:pPr>
        <w:rPr>
          <w:rFonts w:ascii="Arial" w:hAnsi="Arial" w:cs="Arial"/>
          <w:sz w:val="24"/>
          <w:szCs w:val="24"/>
        </w:rPr>
      </w:pPr>
    </w:p>
    <w:p w14:paraId="7A782F5C" w14:textId="7FA0D46B" w:rsidR="00D116D7" w:rsidRPr="00D116D7" w:rsidRDefault="00D116D7" w:rsidP="00D116D7">
      <w:pPr>
        <w:pStyle w:val="ListParagraph"/>
        <w:numPr>
          <w:ilvl w:val="0"/>
          <w:numId w:val="7"/>
        </w:numPr>
        <w:spacing w:line="278" w:lineRule="auto"/>
        <w:rPr>
          <w:rFonts w:ascii="Arial" w:hAnsi="Arial" w:cs="Arial"/>
          <w:sz w:val="24"/>
          <w:szCs w:val="24"/>
        </w:rPr>
      </w:pPr>
      <w:r w:rsidRPr="00D116D7">
        <w:rPr>
          <w:rFonts w:ascii="Arial" w:hAnsi="Arial" w:cs="Arial"/>
          <w:sz w:val="24"/>
          <w:szCs w:val="24"/>
        </w:rPr>
        <w:lastRenderedPageBreak/>
        <w:t>The large amount in Gifts &amp; Donations is the revenue from the sale of Hamilton</w:t>
      </w:r>
      <w:r w:rsidR="006272E0">
        <w:rPr>
          <w:rFonts w:ascii="Arial" w:hAnsi="Arial" w:cs="Arial"/>
          <w:sz w:val="24"/>
          <w:szCs w:val="24"/>
        </w:rPr>
        <w:t xml:space="preserve"> URC</w:t>
      </w:r>
      <w:r w:rsidRPr="00D116D7">
        <w:rPr>
          <w:rFonts w:ascii="Arial" w:hAnsi="Arial" w:cs="Arial"/>
          <w:sz w:val="24"/>
          <w:szCs w:val="24"/>
        </w:rPr>
        <w:t xml:space="preserve"> of £136K plus the balance of funds for Greenock </w:t>
      </w:r>
      <w:r w:rsidR="006272E0">
        <w:rPr>
          <w:rFonts w:ascii="Arial" w:hAnsi="Arial" w:cs="Arial"/>
          <w:sz w:val="24"/>
          <w:szCs w:val="24"/>
        </w:rPr>
        <w:t>W</w:t>
      </w:r>
      <w:r w:rsidRPr="00D116D7">
        <w:rPr>
          <w:rFonts w:ascii="Arial" w:hAnsi="Arial" w:cs="Arial"/>
          <w:sz w:val="24"/>
          <w:szCs w:val="24"/>
        </w:rPr>
        <w:t>est</w:t>
      </w:r>
      <w:r w:rsidR="006272E0">
        <w:rPr>
          <w:rFonts w:ascii="Arial" w:hAnsi="Arial" w:cs="Arial"/>
          <w:sz w:val="24"/>
          <w:szCs w:val="24"/>
        </w:rPr>
        <w:t xml:space="preserve"> URC</w:t>
      </w:r>
      <w:r w:rsidRPr="00D116D7">
        <w:rPr>
          <w:rFonts w:ascii="Arial" w:hAnsi="Arial" w:cs="Arial"/>
          <w:sz w:val="24"/>
          <w:szCs w:val="24"/>
        </w:rPr>
        <w:t xml:space="preserve"> of £72K. We have also received £184K f</w:t>
      </w:r>
      <w:r w:rsidR="006272E0">
        <w:rPr>
          <w:rFonts w:ascii="Arial" w:hAnsi="Arial" w:cs="Arial"/>
          <w:sz w:val="24"/>
          <w:szCs w:val="24"/>
        </w:rPr>
        <w:t>ollowing</w:t>
      </w:r>
      <w:r w:rsidRPr="00D116D7">
        <w:rPr>
          <w:rFonts w:ascii="Arial" w:hAnsi="Arial" w:cs="Arial"/>
          <w:sz w:val="24"/>
          <w:szCs w:val="24"/>
        </w:rPr>
        <w:t xml:space="preserve"> the closure of Greenock West</w:t>
      </w:r>
      <w:r w:rsidR="006272E0">
        <w:rPr>
          <w:rFonts w:ascii="Arial" w:hAnsi="Arial" w:cs="Arial"/>
          <w:sz w:val="24"/>
          <w:szCs w:val="24"/>
        </w:rPr>
        <w:t xml:space="preserve"> URC</w:t>
      </w:r>
      <w:r w:rsidRPr="00D116D7">
        <w:rPr>
          <w:rFonts w:ascii="Arial" w:hAnsi="Arial" w:cs="Arial"/>
          <w:sz w:val="24"/>
          <w:szCs w:val="24"/>
        </w:rPr>
        <w:t xml:space="preserve"> which is the balance of Frasers bequest. </w:t>
      </w:r>
      <w:r w:rsidR="006272E0">
        <w:rPr>
          <w:rFonts w:ascii="Arial" w:hAnsi="Arial" w:cs="Arial"/>
          <w:sz w:val="24"/>
          <w:szCs w:val="24"/>
        </w:rPr>
        <w:t xml:space="preserve">This </w:t>
      </w:r>
      <w:r w:rsidRPr="00D116D7">
        <w:rPr>
          <w:rFonts w:ascii="Arial" w:hAnsi="Arial" w:cs="Arial"/>
          <w:sz w:val="24"/>
          <w:szCs w:val="24"/>
        </w:rPr>
        <w:t>was a restricted fund for use in Greenock West which has now been considered</w:t>
      </w:r>
      <w:r w:rsidR="006272E0">
        <w:rPr>
          <w:rFonts w:ascii="Arial" w:hAnsi="Arial" w:cs="Arial"/>
          <w:sz w:val="24"/>
          <w:szCs w:val="24"/>
        </w:rPr>
        <w:t xml:space="preserve"> by OSCR </w:t>
      </w:r>
      <w:r w:rsidRPr="00D116D7">
        <w:rPr>
          <w:rFonts w:ascii="Arial" w:hAnsi="Arial" w:cs="Arial"/>
          <w:sz w:val="24"/>
          <w:szCs w:val="24"/>
        </w:rPr>
        <w:t xml:space="preserve"> and approv</w:t>
      </w:r>
      <w:r w:rsidR="006272E0">
        <w:rPr>
          <w:rFonts w:ascii="Arial" w:hAnsi="Arial" w:cs="Arial"/>
          <w:sz w:val="24"/>
          <w:szCs w:val="24"/>
        </w:rPr>
        <w:t>al</w:t>
      </w:r>
      <w:r w:rsidRPr="00D116D7">
        <w:rPr>
          <w:rFonts w:ascii="Arial" w:hAnsi="Arial" w:cs="Arial"/>
          <w:sz w:val="24"/>
          <w:szCs w:val="24"/>
        </w:rPr>
        <w:t xml:space="preserve"> </w:t>
      </w:r>
      <w:r w:rsidR="006272E0">
        <w:rPr>
          <w:rFonts w:ascii="Arial" w:hAnsi="Arial" w:cs="Arial"/>
          <w:sz w:val="24"/>
          <w:szCs w:val="24"/>
        </w:rPr>
        <w:t>has been given t</w:t>
      </w:r>
      <w:r w:rsidRPr="00D116D7">
        <w:rPr>
          <w:rFonts w:ascii="Arial" w:hAnsi="Arial" w:cs="Arial"/>
          <w:sz w:val="24"/>
          <w:szCs w:val="24"/>
        </w:rPr>
        <w:t>o allow us to release it for building work on other churches. However it remains a restricted fund that can only be used for Church building work.</w:t>
      </w:r>
    </w:p>
    <w:p w14:paraId="6FBDC911" w14:textId="25E23134" w:rsidR="00D116D7" w:rsidRPr="00D116D7" w:rsidRDefault="00D116D7" w:rsidP="00D116D7">
      <w:pPr>
        <w:pStyle w:val="ListParagraph"/>
        <w:numPr>
          <w:ilvl w:val="0"/>
          <w:numId w:val="7"/>
        </w:numPr>
        <w:spacing w:line="278" w:lineRule="auto"/>
        <w:rPr>
          <w:rFonts w:ascii="Arial" w:hAnsi="Arial" w:cs="Arial"/>
          <w:sz w:val="24"/>
          <w:szCs w:val="24"/>
        </w:rPr>
      </w:pPr>
      <w:r w:rsidRPr="00D116D7">
        <w:rPr>
          <w:rFonts w:ascii="Arial" w:hAnsi="Arial" w:cs="Arial"/>
          <w:sz w:val="24"/>
          <w:szCs w:val="24"/>
        </w:rPr>
        <w:t xml:space="preserve">Other income is also high because of a £4,000 </w:t>
      </w:r>
      <w:r w:rsidR="006272E0">
        <w:rPr>
          <w:rFonts w:ascii="Arial" w:hAnsi="Arial" w:cs="Arial"/>
          <w:sz w:val="24"/>
          <w:szCs w:val="24"/>
        </w:rPr>
        <w:t>D</w:t>
      </w:r>
      <w:r w:rsidRPr="00D116D7">
        <w:rPr>
          <w:rFonts w:ascii="Arial" w:hAnsi="Arial" w:cs="Arial"/>
          <w:sz w:val="24"/>
          <w:szCs w:val="24"/>
        </w:rPr>
        <w:t>iscipleship</w:t>
      </w:r>
      <w:r w:rsidR="006272E0">
        <w:rPr>
          <w:rFonts w:ascii="Arial" w:hAnsi="Arial" w:cs="Arial"/>
          <w:sz w:val="24"/>
          <w:szCs w:val="24"/>
        </w:rPr>
        <w:t xml:space="preserve"> Development</w:t>
      </w:r>
      <w:r w:rsidRPr="00D116D7">
        <w:rPr>
          <w:rFonts w:ascii="Arial" w:hAnsi="Arial" w:cs="Arial"/>
          <w:sz w:val="24"/>
          <w:szCs w:val="24"/>
        </w:rPr>
        <w:t xml:space="preserve"> grant</w:t>
      </w:r>
      <w:r w:rsidRPr="00D116D7">
        <w:rPr>
          <w:rFonts w:ascii="Arial" w:hAnsi="Arial" w:cs="Arial"/>
          <w:color w:val="EE0000"/>
          <w:sz w:val="24"/>
          <w:szCs w:val="24"/>
        </w:rPr>
        <w:t xml:space="preserve"> </w:t>
      </w:r>
      <w:r w:rsidRPr="00D116D7">
        <w:rPr>
          <w:rFonts w:ascii="Arial" w:hAnsi="Arial" w:cs="Arial"/>
          <w:sz w:val="24"/>
          <w:szCs w:val="24"/>
        </w:rPr>
        <w:t>and a £5,000 grant to Rechargeplus 26.</w:t>
      </w:r>
    </w:p>
    <w:p w14:paraId="5ED779B3" w14:textId="77777777" w:rsidR="00D116D7" w:rsidRPr="00D116D7" w:rsidRDefault="00D116D7" w:rsidP="00D116D7">
      <w:pPr>
        <w:pStyle w:val="ListParagraph"/>
        <w:numPr>
          <w:ilvl w:val="0"/>
          <w:numId w:val="7"/>
        </w:numPr>
        <w:spacing w:line="278" w:lineRule="auto"/>
        <w:rPr>
          <w:rFonts w:ascii="Arial" w:hAnsi="Arial" w:cs="Arial"/>
          <w:sz w:val="24"/>
          <w:szCs w:val="24"/>
        </w:rPr>
      </w:pPr>
      <w:r w:rsidRPr="00D116D7">
        <w:rPr>
          <w:rFonts w:ascii="Arial" w:hAnsi="Arial" w:cs="Arial"/>
          <w:sz w:val="24"/>
          <w:szCs w:val="24"/>
        </w:rPr>
        <w:t>Wages are in line with the salary increase</w:t>
      </w:r>
    </w:p>
    <w:p w14:paraId="0B64B0DB" w14:textId="5B37AFFA" w:rsidR="00D116D7" w:rsidRPr="00D116D7" w:rsidRDefault="00D116D7" w:rsidP="00D116D7">
      <w:pPr>
        <w:pStyle w:val="ListParagraph"/>
        <w:numPr>
          <w:ilvl w:val="0"/>
          <w:numId w:val="7"/>
        </w:numPr>
        <w:spacing w:line="278" w:lineRule="auto"/>
        <w:rPr>
          <w:rFonts w:ascii="Arial" w:hAnsi="Arial" w:cs="Arial"/>
          <w:sz w:val="24"/>
          <w:szCs w:val="24"/>
        </w:rPr>
      </w:pPr>
      <w:r w:rsidRPr="00D116D7">
        <w:rPr>
          <w:rFonts w:ascii="Arial" w:hAnsi="Arial" w:cs="Arial"/>
          <w:sz w:val="24"/>
          <w:szCs w:val="24"/>
        </w:rPr>
        <w:t>Legal and professional is mainly Legal and Estate Agency fees for the sale of property. £5,821 is for the purchase of Garshake Wynd</w:t>
      </w:r>
      <w:r w:rsidR="006272E0">
        <w:rPr>
          <w:rFonts w:ascii="Arial" w:hAnsi="Arial" w:cs="Arial"/>
          <w:sz w:val="24"/>
          <w:szCs w:val="24"/>
        </w:rPr>
        <w:t>, Dumbarton (North of the Clyde manse)</w:t>
      </w:r>
      <w:r w:rsidRPr="00D116D7">
        <w:rPr>
          <w:rFonts w:ascii="Arial" w:hAnsi="Arial" w:cs="Arial"/>
          <w:sz w:val="24"/>
          <w:szCs w:val="24"/>
        </w:rPr>
        <w:t>The Sale of the</w:t>
      </w:r>
      <w:r w:rsidR="006272E0">
        <w:rPr>
          <w:rFonts w:ascii="Arial" w:hAnsi="Arial" w:cs="Arial"/>
          <w:sz w:val="24"/>
          <w:szCs w:val="24"/>
        </w:rPr>
        <w:t xml:space="preserve"> former Synod Moderator’s’ Manse </w:t>
      </w:r>
      <w:r w:rsidRPr="00D116D7">
        <w:rPr>
          <w:rFonts w:ascii="Arial" w:hAnsi="Arial" w:cs="Arial"/>
          <w:sz w:val="24"/>
          <w:szCs w:val="24"/>
        </w:rPr>
        <w:t>in Hawthorn Way</w:t>
      </w:r>
      <w:r w:rsidR="006272E0">
        <w:rPr>
          <w:rFonts w:ascii="Arial" w:hAnsi="Arial" w:cs="Arial"/>
          <w:sz w:val="24"/>
          <w:szCs w:val="24"/>
        </w:rPr>
        <w:t>, Cambuslang</w:t>
      </w:r>
      <w:r w:rsidRPr="00D116D7">
        <w:rPr>
          <w:rFonts w:ascii="Arial" w:hAnsi="Arial" w:cs="Arial"/>
          <w:sz w:val="24"/>
          <w:szCs w:val="24"/>
        </w:rPr>
        <w:t xml:space="preserve"> cost £8,900 however, there is a gain on the sale of £15,000. Sold for £425,000 and bought for £410,000. The Sale of Greenock West Church cost £8,300. There is a cost of £4,935 for architect fees for Stewarton. There is a total of £3,564  for Breathe HR which is the charge from January to June, this is now complete and the contract has finished. </w:t>
      </w:r>
    </w:p>
    <w:p w14:paraId="30E17975" w14:textId="3DA1EBC9" w:rsidR="00D116D7" w:rsidRPr="00D116D7" w:rsidRDefault="00D116D7" w:rsidP="00D116D7">
      <w:pPr>
        <w:pStyle w:val="ListParagraph"/>
        <w:numPr>
          <w:ilvl w:val="0"/>
          <w:numId w:val="7"/>
        </w:numPr>
        <w:spacing w:line="278" w:lineRule="auto"/>
        <w:rPr>
          <w:rFonts w:ascii="Arial" w:hAnsi="Arial" w:cs="Arial"/>
          <w:sz w:val="24"/>
          <w:szCs w:val="24"/>
        </w:rPr>
      </w:pPr>
      <w:r w:rsidRPr="00D116D7">
        <w:rPr>
          <w:rFonts w:ascii="Arial" w:hAnsi="Arial" w:cs="Arial"/>
          <w:sz w:val="24"/>
          <w:szCs w:val="24"/>
        </w:rPr>
        <w:t>Property costs includes £55K for the work that has been carried out at Priesthill Church</w:t>
      </w:r>
      <w:r w:rsidRPr="00D116D7">
        <w:rPr>
          <w:rFonts w:ascii="Arial" w:hAnsi="Arial" w:cs="Arial"/>
          <w:color w:val="EE0000"/>
          <w:sz w:val="24"/>
          <w:szCs w:val="24"/>
        </w:rPr>
        <w:t>.</w:t>
      </w:r>
      <w:r w:rsidRPr="00D116D7">
        <w:rPr>
          <w:rFonts w:ascii="Arial" w:hAnsi="Arial" w:cs="Arial"/>
          <w:sz w:val="24"/>
          <w:szCs w:val="24"/>
        </w:rPr>
        <w:t xml:space="preserve"> Getting Balfron Drive</w:t>
      </w:r>
      <w:r w:rsidR="006272E0">
        <w:rPr>
          <w:rFonts w:ascii="Arial" w:hAnsi="Arial" w:cs="Arial"/>
          <w:sz w:val="24"/>
          <w:szCs w:val="24"/>
        </w:rPr>
        <w:t>, Carnbroe (former Lanarkshire Trinity manse)</w:t>
      </w:r>
      <w:r w:rsidRPr="00D116D7">
        <w:rPr>
          <w:rFonts w:ascii="Arial" w:hAnsi="Arial" w:cs="Arial"/>
          <w:sz w:val="24"/>
          <w:szCs w:val="24"/>
        </w:rPr>
        <w:t xml:space="preserve"> ready to go on the market has cost £9.5K. There is also a charge of £2.1K for insurance for Greenock West.</w:t>
      </w:r>
    </w:p>
    <w:p w14:paraId="54FD444F" w14:textId="07DF4B0D" w:rsidR="00D116D7" w:rsidRPr="00D116D7" w:rsidRDefault="00D116D7" w:rsidP="00D116D7">
      <w:pPr>
        <w:pStyle w:val="ListParagraph"/>
        <w:numPr>
          <w:ilvl w:val="0"/>
          <w:numId w:val="7"/>
        </w:numPr>
        <w:spacing w:line="278" w:lineRule="auto"/>
        <w:rPr>
          <w:rFonts w:ascii="Arial" w:hAnsi="Arial" w:cs="Arial"/>
          <w:sz w:val="24"/>
          <w:szCs w:val="24"/>
        </w:rPr>
      </w:pPr>
      <w:r w:rsidRPr="00D116D7">
        <w:rPr>
          <w:rFonts w:ascii="Arial" w:hAnsi="Arial" w:cs="Arial"/>
          <w:sz w:val="24"/>
          <w:szCs w:val="24"/>
        </w:rPr>
        <w:t xml:space="preserve">Other costs include £52K as a loss on the Sale of the Greenock West Church. It was valued in the Assets at £127K but we only received £75K so, unfortunately we had to take a big hit in expense to clear it from the accounts. We have made a big donation of £67K to the Church Life fund. This is the first of 3 annual payments that are to be made. There is £8.3K for committee expenses which includes a deposit of £2,712 for Stirling next year. </w:t>
      </w:r>
    </w:p>
    <w:p w14:paraId="13327D7E" w14:textId="77777777" w:rsidR="00D116D7" w:rsidRPr="00D116D7" w:rsidRDefault="00D116D7" w:rsidP="00D116D7">
      <w:pPr>
        <w:pStyle w:val="ListParagraph"/>
        <w:numPr>
          <w:ilvl w:val="0"/>
          <w:numId w:val="7"/>
        </w:numPr>
        <w:spacing w:line="278" w:lineRule="auto"/>
        <w:rPr>
          <w:rFonts w:ascii="Arial" w:hAnsi="Arial" w:cs="Arial"/>
          <w:sz w:val="24"/>
          <w:szCs w:val="24"/>
        </w:rPr>
      </w:pPr>
      <w:r w:rsidRPr="00D116D7">
        <w:rPr>
          <w:rFonts w:ascii="Arial" w:hAnsi="Arial" w:cs="Arial"/>
          <w:sz w:val="24"/>
          <w:szCs w:val="24"/>
        </w:rPr>
        <w:t>We also have new charges for Pulpit supply grants of £2K. This can be applied for by churches on a quarterly basis</w:t>
      </w:r>
    </w:p>
    <w:p w14:paraId="130508BE" w14:textId="77777777" w:rsidR="00D116D7" w:rsidRPr="00D116D7" w:rsidRDefault="00D116D7" w:rsidP="00D116D7">
      <w:pPr>
        <w:rPr>
          <w:rFonts w:ascii="Arial" w:hAnsi="Arial" w:cs="Arial"/>
          <w:sz w:val="24"/>
          <w:szCs w:val="24"/>
        </w:rPr>
      </w:pPr>
      <w:r w:rsidRPr="00D116D7">
        <w:rPr>
          <w:rFonts w:ascii="Arial" w:hAnsi="Arial" w:cs="Arial"/>
          <w:sz w:val="24"/>
          <w:szCs w:val="24"/>
        </w:rPr>
        <w:t>M&amp;M and LEP</w:t>
      </w:r>
    </w:p>
    <w:p w14:paraId="2B2B3D36" w14:textId="77777777" w:rsidR="006272E0" w:rsidRPr="00C62365" w:rsidRDefault="006272E0" w:rsidP="006272E0">
      <w:pPr>
        <w:rPr>
          <w:rFonts w:ascii="Arial" w:hAnsi="Arial" w:cs="Arial"/>
          <w:sz w:val="24"/>
          <w:szCs w:val="24"/>
        </w:rPr>
      </w:pPr>
      <w:r w:rsidRPr="00C62365">
        <w:rPr>
          <w:rFonts w:ascii="Arial" w:hAnsi="Arial" w:cs="Arial"/>
          <w:sz w:val="24"/>
          <w:szCs w:val="24"/>
        </w:rPr>
        <w:t>Under the new system we have asked for a total of £550K</w:t>
      </w:r>
      <w:r>
        <w:rPr>
          <w:rFonts w:ascii="Arial" w:hAnsi="Arial" w:cs="Arial"/>
          <w:sz w:val="24"/>
          <w:szCs w:val="24"/>
        </w:rPr>
        <w:t xml:space="preserve"> from local churches</w:t>
      </w:r>
      <w:r w:rsidRPr="00C62365">
        <w:rPr>
          <w:rFonts w:ascii="Arial" w:hAnsi="Arial" w:cs="Arial"/>
          <w:sz w:val="24"/>
          <w:szCs w:val="24"/>
        </w:rPr>
        <w:t>. However there were several appeals. The majority have now been resolved but there are still one or two churches who are not happy.</w:t>
      </w:r>
      <w:r>
        <w:rPr>
          <w:rFonts w:ascii="Arial" w:hAnsi="Arial" w:cs="Arial"/>
          <w:sz w:val="24"/>
          <w:szCs w:val="24"/>
        </w:rPr>
        <w:t xml:space="preserve"> The committee’s decision is that the new formula should be applied and not be reviewed until the denominational working group on the future of the Mission and Ministry Fund reports to General Assembly. </w:t>
      </w:r>
      <w:r w:rsidRPr="00C62365">
        <w:rPr>
          <w:rFonts w:ascii="Arial" w:hAnsi="Arial" w:cs="Arial"/>
          <w:sz w:val="24"/>
          <w:szCs w:val="24"/>
        </w:rPr>
        <w:t xml:space="preserve"> We were looking for £189,696 to the end of June and £197,619 has been paid over. This is because a small number of churches are paying more than was originally asked for despite a few churches who have paid nothing as yet.</w:t>
      </w:r>
    </w:p>
    <w:p w14:paraId="34D817AF" w14:textId="77777777" w:rsidR="006272E0" w:rsidRDefault="006272E0" w:rsidP="006272E0">
      <w:pPr>
        <w:rPr>
          <w:rFonts w:ascii="Arial" w:hAnsi="Arial" w:cs="Arial"/>
          <w:sz w:val="24"/>
          <w:szCs w:val="24"/>
        </w:rPr>
      </w:pPr>
      <w:r>
        <w:rPr>
          <w:rFonts w:ascii="Arial" w:hAnsi="Arial" w:cs="Arial"/>
          <w:sz w:val="24"/>
          <w:szCs w:val="24"/>
        </w:rPr>
        <w:t xml:space="preserve">The </w:t>
      </w:r>
      <w:r w:rsidRPr="00C62365">
        <w:rPr>
          <w:rFonts w:ascii="Arial" w:hAnsi="Arial" w:cs="Arial"/>
          <w:sz w:val="24"/>
          <w:szCs w:val="24"/>
        </w:rPr>
        <w:t>Church of Scotland calculate the LEP payments that are due</w:t>
      </w:r>
      <w:r>
        <w:rPr>
          <w:rFonts w:ascii="Arial" w:hAnsi="Arial" w:cs="Arial"/>
          <w:sz w:val="24"/>
          <w:szCs w:val="24"/>
        </w:rPr>
        <w:t xml:space="preserve"> to the Mission and Ministry Fund and equivalent schemes</w:t>
      </w:r>
      <w:r w:rsidRPr="00C62365">
        <w:rPr>
          <w:rFonts w:ascii="Arial" w:hAnsi="Arial" w:cs="Arial"/>
          <w:sz w:val="24"/>
          <w:szCs w:val="24"/>
        </w:rPr>
        <w:t xml:space="preserve"> and a zoom meeting w</w:t>
      </w:r>
      <w:r>
        <w:rPr>
          <w:rFonts w:ascii="Arial" w:hAnsi="Arial" w:cs="Arial"/>
          <w:sz w:val="24"/>
          <w:szCs w:val="24"/>
        </w:rPr>
        <w:t>as held with the staff member from the</w:t>
      </w:r>
      <w:r w:rsidRPr="00C62365">
        <w:rPr>
          <w:rFonts w:ascii="Arial" w:hAnsi="Arial" w:cs="Arial"/>
          <w:sz w:val="24"/>
          <w:szCs w:val="24"/>
        </w:rPr>
        <w:t xml:space="preserve"> C</w:t>
      </w:r>
      <w:r>
        <w:rPr>
          <w:rFonts w:ascii="Arial" w:hAnsi="Arial" w:cs="Arial"/>
          <w:sz w:val="24"/>
          <w:szCs w:val="24"/>
        </w:rPr>
        <w:t>hurch of Scotland</w:t>
      </w:r>
      <w:r w:rsidRPr="00C62365">
        <w:rPr>
          <w:rFonts w:ascii="Arial" w:hAnsi="Arial" w:cs="Arial"/>
          <w:sz w:val="24"/>
          <w:szCs w:val="24"/>
        </w:rPr>
        <w:t xml:space="preserve"> </w:t>
      </w:r>
      <w:r>
        <w:rPr>
          <w:rFonts w:ascii="Arial" w:hAnsi="Arial" w:cs="Arial"/>
          <w:sz w:val="24"/>
          <w:szCs w:val="24"/>
        </w:rPr>
        <w:t>to enable</w:t>
      </w:r>
      <w:r w:rsidRPr="00C62365">
        <w:rPr>
          <w:rFonts w:ascii="Arial" w:hAnsi="Arial" w:cs="Arial"/>
          <w:sz w:val="24"/>
          <w:szCs w:val="24"/>
        </w:rPr>
        <w:t xml:space="preserve"> LEP</w:t>
      </w:r>
      <w:r>
        <w:rPr>
          <w:rFonts w:ascii="Arial" w:hAnsi="Arial" w:cs="Arial"/>
          <w:sz w:val="24"/>
          <w:szCs w:val="24"/>
        </w:rPr>
        <w:t>s</w:t>
      </w:r>
      <w:r w:rsidRPr="00C62365">
        <w:rPr>
          <w:rFonts w:ascii="Arial" w:hAnsi="Arial" w:cs="Arial"/>
          <w:sz w:val="24"/>
          <w:szCs w:val="24"/>
        </w:rPr>
        <w:t xml:space="preserve"> to understand the system and how the figures are calculated.</w:t>
      </w:r>
    </w:p>
    <w:p w14:paraId="0DC075D7" w14:textId="77777777" w:rsidR="00D116D7" w:rsidRDefault="00D116D7" w:rsidP="00E31709">
      <w:pPr>
        <w:pStyle w:val="ListParagraph"/>
        <w:ind w:left="0"/>
        <w:rPr>
          <w:rFonts w:ascii="Arial" w:hAnsi="Arial" w:cs="Arial"/>
          <w:bCs/>
          <w:sz w:val="24"/>
          <w:szCs w:val="24"/>
          <w:lang w:val="en-US"/>
        </w:rPr>
      </w:pPr>
    </w:p>
    <w:p w14:paraId="1FFF8F3F" w14:textId="4B3F7A42" w:rsidR="00637286" w:rsidRDefault="00637286" w:rsidP="00C62365">
      <w:pPr>
        <w:rPr>
          <w:rFonts w:ascii="Arial" w:hAnsi="Arial" w:cs="Arial"/>
          <w:sz w:val="24"/>
          <w:szCs w:val="24"/>
        </w:rPr>
      </w:pPr>
      <w:r>
        <w:rPr>
          <w:rFonts w:ascii="Arial" w:hAnsi="Arial" w:cs="Arial"/>
          <w:sz w:val="24"/>
          <w:szCs w:val="24"/>
        </w:rPr>
        <w:t>4. 2027 Budget</w:t>
      </w:r>
    </w:p>
    <w:p w14:paraId="4C28E24B" w14:textId="69933507" w:rsidR="00637286" w:rsidRDefault="00E31477" w:rsidP="00C62365">
      <w:pPr>
        <w:rPr>
          <w:rFonts w:ascii="Arial" w:hAnsi="Arial" w:cs="Arial"/>
          <w:sz w:val="24"/>
          <w:szCs w:val="24"/>
        </w:rPr>
      </w:pPr>
      <w:r>
        <w:rPr>
          <w:rFonts w:ascii="Arial" w:hAnsi="Arial" w:cs="Arial"/>
          <w:sz w:val="24"/>
          <w:szCs w:val="24"/>
        </w:rPr>
        <w:t xml:space="preserve">The committee approved a draft budget </w:t>
      </w:r>
      <w:r w:rsidR="009570BB">
        <w:rPr>
          <w:rFonts w:ascii="Arial" w:hAnsi="Arial" w:cs="Arial"/>
          <w:sz w:val="24"/>
          <w:szCs w:val="24"/>
        </w:rPr>
        <w:t xml:space="preserve">for submission to the Inter Synod Resource Sharing task group. The Synod has requested £400,000 from ISRS. This is the same amount as last year. The committee agreed to submit a deficit budget on this occasion, acknowledging that this is not sustainable in the long term. The request from ISRS is not expected to be approved until November and so the committee will revisit the budget at its November meeting.  </w:t>
      </w:r>
      <w:r w:rsidR="00367A6B">
        <w:rPr>
          <w:rFonts w:ascii="Arial" w:hAnsi="Arial" w:cs="Arial"/>
          <w:sz w:val="24"/>
          <w:szCs w:val="24"/>
        </w:rPr>
        <w:t xml:space="preserve">If the money is forthcoming from ISRS then it is not intended to ask local churches for a contribution towards Synod operating costs in 2027. The budget and associated papers are </w:t>
      </w:r>
      <w:r w:rsidR="00F32CB9">
        <w:rPr>
          <w:rFonts w:ascii="Arial" w:hAnsi="Arial" w:cs="Arial"/>
          <w:sz w:val="24"/>
          <w:szCs w:val="24"/>
        </w:rPr>
        <w:t xml:space="preserve">contained within the Synod papers. </w:t>
      </w:r>
    </w:p>
    <w:p w14:paraId="20D5E02D" w14:textId="77777777" w:rsidR="00F32CB9" w:rsidRDefault="00F32CB9" w:rsidP="00C62365">
      <w:pPr>
        <w:rPr>
          <w:rFonts w:ascii="Arial" w:hAnsi="Arial" w:cs="Arial"/>
          <w:sz w:val="24"/>
          <w:szCs w:val="24"/>
        </w:rPr>
      </w:pPr>
    </w:p>
    <w:p w14:paraId="245D65A9" w14:textId="72AD97FC" w:rsidR="00F32CB9" w:rsidRDefault="00F32CB9" w:rsidP="00C62365">
      <w:pPr>
        <w:rPr>
          <w:rFonts w:ascii="Arial" w:hAnsi="Arial" w:cs="Arial"/>
          <w:b/>
          <w:bCs/>
          <w:sz w:val="24"/>
          <w:szCs w:val="24"/>
        </w:rPr>
      </w:pPr>
      <w:r>
        <w:rPr>
          <w:rFonts w:ascii="Arial" w:hAnsi="Arial" w:cs="Arial"/>
          <w:b/>
          <w:bCs/>
          <w:sz w:val="24"/>
          <w:szCs w:val="24"/>
        </w:rPr>
        <w:t>Section 2: Property</w:t>
      </w:r>
    </w:p>
    <w:p w14:paraId="5DA1481E" w14:textId="58050EE9" w:rsidR="00F32CB9" w:rsidRDefault="00C56C07" w:rsidP="00C62365">
      <w:pPr>
        <w:rPr>
          <w:rFonts w:ascii="Arial" w:hAnsi="Arial" w:cs="Arial"/>
          <w:sz w:val="24"/>
          <w:szCs w:val="24"/>
        </w:rPr>
      </w:pPr>
      <w:r>
        <w:rPr>
          <w:rFonts w:ascii="Arial" w:hAnsi="Arial" w:cs="Arial"/>
          <w:sz w:val="24"/>
          <w:szCs w:val="24"/>
        </w:rPr>
        <w:t>1. Manses</w:t>
      </w:r>
    </w:p>
    <w:p w14:paraId="5DD981F5" w14:textId="29F1FC5A" w:rsidR="00C56C07" w:rsidRDefault="003F68F2" w:rsidP="00C62365">
      <w:pPr>
        <w:rPr>
          <w:rFonts w:ascii="Arial" w:hAnsi="Arial" w:cs="Arial"/>
          <w:sz w:val="24"/>
          <w:szCs w:val="24"/>
        </w:rPr>
      </w:pPr>
      <w:r>
        <w:rPr>
          <w:rFonts w:ascii="Arial" w:hAnsi="Arial" w:cs="Arial"/>
          <w:sz w:val="24"/>
          <w:szCs w:val="24"/>
        </w:rPr>
        <w:t xml:space="preserve">The </w:t>
      </w:r>
      <w:r w:rsidR="00C56C07">
        <w:rPr>
          <w:rFonts w:ascii="Arial" w:hAnsi="Arial" w:cs="Arial"/>
          <w:sz w:val="24"/>
          <w:szCs w:val="24"/>
        </w:rPr>
        <w:t>programme of maintenance and repair is</w:t>
      </w:r>
      <w:r>
        <w:rPr>
          <w:rFonts w:ascii="Arial" w:hAnsi="Arial" w:cs="Arial"/>
          <w:sz w:val="24"/>
          <w:szCs w:val="24"/>
        </w:rPr>
        <w:t xml:space="preserve"> ongoing across all Synod owned manses. This work is co-ordinated by Sarah McGinty with support from local manse representatives. </w:t>
      </w:r>
      <w:r w:rsidR="00BC2E14">
        <w:rPr>
          <w:rFonts w:ascii="Arial" w:hAnsi="Arial" w:cs="Arial"/>
          <w:sz w:val="24"/>
          <w:szCs w:val="24"/>
        </w:rPr>
        <w:t xml:space="preserve"> The </w:t>
      </w:r>
      <w:r w:rsidR="00A635D6">
        <w:rPr>
          <w:rFonts w:ascii="Arial" w:hAnsi="Arial" w:cs="Arial"/>
          <w:sz w:val="24"/>
          <w:szCs w:val="24"/>
        </w:rPr>
        <w:t xml:space="preserve">manses in Ratho (formerly Duke Street and Saughtonhall) and Carnbroe (formerly Lanarkshire Trinity) are currently up for sale. </w:t>
      </w:r>
      <w:r w:rsidR="00C46199">
        <w:rPr>
          <w:rFonts w:ascii="Arial" w:hAnsi="Arial" w:cs="Arial"/>
          <w:sz w:val="24"/>
          <w:szCs w:val="24"/>
        </w:rPr>
        <w:t xml:space="preserve">As reported above the former Synod Moderator’s manse in Cambuslang has been sold with a sale price of £425,000. </w:t>
      </w:r>
    </w:p>
    <w:p w14:paraId="7E38B583" w14:textId="1BCFD214" w:rsidR="00EB0F2F" w:rsidRDefault="00EB0F2F" w:rsidP="00C62365">
      <w:pPr>
        <w:rPr>
          <w:rFonts w:ascii="Arial" w:hAnsi="Arial" w:cs="Arial"/>
          <w:sz w:val="24"/>
          <w:szCs w:val="24"/>
        </w:rPr>
      </w:pPr>
      <w:r>
        <w:rPr>
          <w:rFonts w:ascii="Arial" w:hAnsi="Arial" w:cs="Arial"/>
          <w:sz w:val="24"/>
          <w:szCs w:val="24"/>
        </w:rPr>
        <w:t>2. Churches</w:t>
      </w:r>
    </w:p>
    <w:p w14:paraId="36BE13DA" w14:textId="661D57D1" w:rsidR="00EB0F2F" w:rsidRDefault="00EB0F2F" w:rsidP="00C62365">
      <w:pPr>
        <w:rPr>
          <w:rFonts w:ascii="Arial" w:hAnsi="Arial" w:cs="Arial"/>
          <w:sz w:val="24"/>
          <w:szCs w:val="24"/>
        </w:rPr>
      </w:pPr>
      <w:r>
        <w:rPr>
          <w:rFonts w:ascii="Arial" w:hAnsi="Arial" w:cs="Arial"/>
          <w:sz w:val="24"/>
          <w:szCs w:val="24"/>
        </w:rPr>
        <w:t>The replacement of the heating system and kitchen refurbishment</w:t>
      </w:r>
      <w:r w:rsidR="00030934">
        <w:rPr>
          <w:rFonts w:ascii="Arial" w:hAnsi="Arial" w:cs="Arial"/>
          <w:sz w:val="24"/>
          <w:szCs w:val="24"/>
        </w:rPr>
        <w:t xml:space="preserve"> at Priesthill </w:t>
      </w:r>
      <w:r w:rsidR="00BE5EE3">
        <w:rPr>
          <w:rFonts w:ascii="Arial" w:hAnsi="Arial" w:cs="Arial"/>
          <w:sz w:val="24"/>
          <w:szCs w:val="24"/>
        </w:rPr>
        <w:t xml:space="preserve">URC has been completed </w:t>
      </w:r>
      <w:r w:rsidR="00BE3692">
        <w:rPr>
          <w:rFonts w:ascii="Arial" w:hAnsi="Arial" w:cs="Arial"/>
          <w:sz w:val="24"/>
          <w:szCs w:val="24"/>
        </w:rPr>
        <w:t xml:space="preserve">at a total cost of £55,500. </w:t>
      </w:r>
      <w:r w:rsidR="00F51AF3">
        <w:rPr>
          <w:rFonts w:ascii="Arial" w:hAnsi="Arial" w:cs="Arial"/>
          <w:sz w:val="24"/>
          <w:szCs w:val="24"/>
        </w:rPr>
        <w:t>This has been funded by the Synod. Priesthill has some external funding given for this purpose which will be transferred to the Synod to offset the costs.</w:t>
      </w:r>
    </w:p>
    <w:p w14:paraId="4C4B8BCA" w14:textId="3B472A9D" w:rsidR="00F51AF3" w:rsidRDefault="00F51AF3" w:rsidP="00C62365">
      <w:pPr>
        <w:rPr>
          <w:rFonts w:ascii="Arial" w:hAnsi="Arial" w:cs="Arial"/>
          <w:sz w:val="24"/>
          <w:szCs w:val="24"/>
        </w:rPr>
      </w:pPr>
      <w:r>
        <w:rPr>
          <w:rFonts w:ascii="Arial" w:hAnsi="Arial" w:cs="Arial"/>
          <w:sz w:val="24"/>
          <w:szCs w:val="24"/>
        </w:rPr>
        <w:t xml:space="preserve">The </w:t>
      </w:r>
      <w:r w:rsidR="00C53CBB">
        <w:rPr>
          <w:rFonts w:ascii="Arial" w:hAnsi="Arial" w:cs="Arial"/>
          <w:sz w:val="24"/>
          <w:szCs w:val="24"/>
        </w:rPr>
        <w:t xml:space="preserve">next phase of </w:t>
      </w:r>
      <w:r>
        <w:rPr>
          <w:rFonts w:ascii="Arial" w:hAnsi="Arial" w:cs="Arial"/>
          <w:sz w:val="24"/>
          <w:szCs w:val="24"/>
        </w:rPr>
        <w:t>work at Stewarton to install toilets, including an accessible toilet on the ground floor of the premises</w:t>
      </w:r>
      <w:r w:rsidR="00C53CBB">
        <w:rPr>
          <w:rFonts w:ascii="Arial" w:hAnsi="Arial" w:cs="Arial"/>
          <w:sz w:val="24"/>
          <w:szCs w:val="24"/>
        </w:rPr>
        <w:t xml:space="preserve"> is due to begin at the last week of September and is expected to take two to three weeks.  </w:t>
      </w:r>
    </w:p>
    <w:p w14:paraId="19BDD6D7" w14:textId="6DD03073" w:rsidR="00D0263B" w:rsidRDefault="00D0263B" w:rsidP="00C62365">
      <w:pPr>
        <w:rPr>
          <w:rFonts w:ascii="Arial" w:hAnsi="Arial" w:cs="Arial"/>
          <w:sz w:val="24"/>
          <w:szCs w:val="24"/>
        </w:rPr>
      </w:pPr>
      <w:r>
        <w:rPr>
          <w:rFonts w:ascii="Arial" w:hAnsi="Arial" w:cs="Arial"/>
          <w:sz w:val="24"/>
          <w:szCs w:val="24"/>
        </w:rPr>
        <w:t xml:space="preserve">A grant of £6000 was made to Duke Street URC towards the costs of a new boiler. </w:t>
      </w:r>
    </w:p>
    <w:p w14:paraId="3C9194EF" w14:textId="20DFF39E" w:rsidR="00C93CA0" w:rsidRDefault="00C93CA0" w:rsidP="00C62365">
      <w:pPr>
        <w:rPr>
          <w:rFonts w:ascii="Arial" w:hAnsi="Arial" w:cs="Arial"/>
          <w:sz w:val="24"/>
          <w:szCs w:val="24"/>
        </w:rPr>
      </w:pPr>
      <w:r>
        <w:rPr>
          <w:rFonts w:ascii="Arial" w:hAnsi="Arial" w:cs="Arial"/>
          <w:sz w:val="24"/>
          <w:szCs w:val="24"/>
        </w:rPr>
        <w:t>An application for financial support was received from St Ninian’s Stonehouse towards a total rew</w:t>
      </w:r>
      <w:r w:rsidR="00D0263B">
        <w:rPr>
          <w:rFonts w:ascii="Arial" w:hAnsi="Arial" w:cs="Arial"/>
          <w:sz w:val="24"/>
          <w:szCs w:val="24"/>
        </w:rPr>
        <w:t>iring</w:t>
      </w:r>
      <w:r w:rsidR="00240A80">
        <w:rPr>
          <w:rFonts w:ascii="Arial" w:hAnsi="Arial" w:cs="Arial"/>
          <w:sz w:val="24"/>
          <w:szCs w:val="24"/>
        </w:rPr>
        <w:t xml:space="preserve"> of the premises, new LED lighting throughout, fire</w:t>
      </w:r>
      <w:r w:rsidR="00517FE7">
        <w:rPr>
          <w:rFonts w:ascii="Arial" w:hAnsi="Arial" w:cs="Arial"/>
          <w:sz w:val="24"/>
          <w:szCs w:val="24"/>
        </w:rPr>
        <w:t xml:space="preserve"> detection and alarm and emergency signage. The total cost of the project is £150,000 plus VAT. The General Trustees of the Church of Scotland own the building and will underwrite the </w:t>
      </w:r>
      <w:r w:rsidR="00583F71">
        <w:rPr>
          <w:rFonts w:ascii="Arial" w:hAnsi="Arial" w:cs="Arial"/>
          <w:sz w:val="24"/>
          <w:szCs w:val="24"/>
        </w:rPr>
        <w:t xml:space="preserve">work. The committee agreed to a £20,000 grant towards this work. </w:t>
      </w:r>
    </w:p>
    <w:p w14:paraId="716F5B27" w14:textId="7331B6CF" w:rsidR="00E37825" w:rsidRDefault="00E37825" w:rsidP="00C62365">
      <w:pPr>
        <w:rPr>
          <w:rFonts w:ascii="Arial" w:hAnsi="Arial" w:cs="Arial"/>
          <w:sz w:val="24"/>
          <w:szCs w:val="24"/>
        </w:rPr>
      </w:pPr>
      <w:r>
        <w:rPr>
          <w:rFonts w:ascii="Arial" w:hAnsi="Arial" w:cs="Arial"/>
          <w:sz w:val="24"/>
          <w:szCs w:val="24"/>
        </w:rPr>
        <w:t>The committee has received a request from Dunfermline URC to review the arrangements for the loan repayment sched</w:t>
      </w:r>
      <w:r w:rsidR="003910BF">
        <w:rPr>
          <w:rFonts w:ascii="Arial" w:hAnsi="Arial" w:cs="Arial"/>
          <w:sz w:val="24"/>
          <w:szCs w:val="24"/>
        </w:rPr>
        <w:t xml:space="preserve">ule agreed with the Synod when their building was purchased. A meeting is in the process of being set up to </w:t>
      </w:r>
      <w:r w:rsidR="00FC689D">
        <w:rPr>
          <w:rFonts w:ascii="Arial" w:hAnsi="Arial" w:cs="Arial"/>
          <w:sz w:val="24"/>
          <w:szCs w:val="24"/>
        </w:rPr>
        <w:t xml:space="preserve">further this discussion. </w:t>
      </w:r>
    </w:p>
    <w:p w14:paraId="54884404" w14:textId="5C5CEFA4" w:rsidR="00583F71" w:rsidRDefault="00583F71" w:rsidP="00C62365">
      <w:pPr>
        <w:rPr>
          <w:rFonts w:ascii="Arial" w:hAnsi="Arial" w:cs="Arial"/>
          <w:sz w:val="24"/>
          <w:szCs w:val="24"/>
        </w:rPr>
      </w:pPr>
      <w:r>
        <w:rPr>
          <w:rFonts w:ascii="Arial" w:hAnsi="Arial" w:cs="Arial"/>
          <w:sz w:val="24"/>
          <w:szCs w:val="24"/>
        </w:rPr>
        <w:t xml:space="preserve">3. </w:t>
      </w:r>
      <w:r w:rsidR="00FC689D">
        <w:rPr>
          <w:rFonts w:ascii="Arial" w:hAnsi="Arial" w:cs="Arial"/>
          <w:sz w:val="24"/>
          <w:szCs w:val="24"/>
        </w:rPr>
        <w:t>Property Surveys</w:t>
      </w:r>
    </w:p>
    <w:p w14:paraId="77C157E1" w14:textId="7CF33091" w:rsidR="00FC689D" w:rsidRDefault="00FC689D" w:rsidP="00C62365">
      <w:pPr>
        <w:rPr>
          <w:rFonts w:ascii="Arial" w:hAnsi="Arial" w:cs="Arial"/>
          <w:sz w:val="24"/>
          <w:szCs w:val="24"/>
        </w:rPr>
      </w:pPr>
      <w:r>
        <w:rPr>
          <w:rFonts w:ascii="Arial" w:hAnsi="Arial" w:cs="Arial"/>
          <w:sz w:val="24"/>
          <w:szCs w:val="24"/>
        </w:rPr>
        <w:t xml:space="preserve">At the request of the Synod Nominees the committee has been </w:t>
      </w:r>
      <w:r w:rsidR="003C7931">
        <w:rPr>
          <w:rFonts w:ascii="Arial" w:hAnsi="Arial" w:cs="Arial"/>
          <w:sz w:val="24"/>
          <w:szCs w:val="24"/>
        </w:rPr>
        <w:t>looking into restarting the programme of building surveys</w:t>
      </w:r>
      <w:r w:rsidR="006125CC">
        <w:rPr>
          <w:rFonts w:ascii="Arial" w:hAnsi="Arial" w:cs="Arial"/>
          <w:sz w:val="24"/>
          <w:szCs w:val="24"/>
        </w:rPr>
        <w:t xml:space="preserve">. The committee is </w:t>
      </w:r>
      <w:r w:rsidR="00643E51">
        <w:rPr>
          <w:rFonts w:ascii="Arial" w:hAnsi="Arial" w:cs="Arial"/>
          <w:sz w:val="24"/>
          <w:szCs w:val="24"/>
        </w:rPr>
        <w:t xml:space="preserve">working on restarting the programme, taking into account the length of time since the most recent survey and perceived need. </w:t>
      </w:r>
      <w:r w:rsidR="00643E51">
        <w:rPr>
          <w:rFonts w:ascii="Arial" w:hAnsi="Arial" w:cs="Arial"/>
          <w:sz w:val="24"/>
          <w:szCs w:val="24"/>
        </w:rPr>
        <w:lastRenderedPageBreak/>
        <w:t>Th</w:t>
      </w:r>
      <w:r w:rsidR="00217A76">
        <w:rPr>
          <w:rFonts w:ascii="Arial" w:hAnsi="Arial" w:cs="Arial"/>
          <w:sz w:val="24"/>
          <w:szCs w:val="24"/>
        </w:rPr>
        <w:t>e costs of the surveys will be met jointly by the Synod and local churches.</w:t>
      </w:r>
      <w:r w:rsidR="000250CD">
        <w:rPr>
          <w:rFonts w:ascii="Arial" w:hAnsi="Arial" w:cs="Arial"/>
          <w:sz w:val="24"/>
          <w:szCs w:val="24"/>
        </w:rPr>
        <w:t xml:space="preserve"> Synod staff are currently approaching the company who previously undertook this work to see if they are interested in picking this up and what this would cost. </w:t>
      </w:r>
      <w:r w:rsidR="00217A76">
        <w:rPr>
          <w:rFonts w:ascii="Arial" w:hAnsi="Arial" w:cs="Arial"/>
          <w:sz w:val="24"/>
          <w:szCs w:val="24"/>
        </w:rPr>
        <w:t>Where work is identified as being necessary</w:t>
      </w:r>
      <w:r w:rsidR="000250CD">
        <w:rPr>
          <w:rFonts w:ascii="Arial" w:hAnsi="Arial" w:cs="Arial"/>
          <w:sz w:val="24"/>
          <w:szCs w:val="24"/>
        </w:rPr>
        <w:t xml:space="preserve"> the Committee is keen to offer support where possible. </w:t>
      </w:r>
    </w:p>
    <w:p w14:paraId="10B52EEC" w14:textId="7FFE4953" w:rsidR="000250CD" w:rsidRDefault="000250CD" w:rsidP="00C62365">
      <w:pPr>
        <w:rPr>
          <w:rFonts w:ascii="Arial" w:hAnsi="Arial" w:cs="Arial"/>
          <w:sz w:val="24"/>
          <w:szCs w:val="24"/>
        </w:rPr>
      </w:pPr>
      <w:r>
        <w:rPr>
          <w:rFonts w:ascii="Arial" w:hAnsi="Arial" w:cs="Arial"/>
          <w:sz w:val="24"/>
          <w:szCs w:val="24"/>
        </w:rPr>
        <w:t xml:space="preserve">4. </w:t>
      </w:r>
      <w:r w:rsidR="00EE0A16">
        <w:rPr>
          <w:rFonts w:ascii="Arial" w:hAnsi="Arial" w:cs="Arial"/>
          <w:sz w:val="24"/>
          <w:szCs w:val="24"/>
        </w:rPr>
        <w:t>Grants for building works.</w:t>
      </w:r>
    </w:p>
    <w:p w14:paraId="69345072" w14:textId="6BC4B304" w:rsidR="00EE0A16" w:rsidRDefault="00EE0A16" w:rsidP="00C62365">
      <w:pPr>
        <w:rPr>
          <w:rFonts w:ascii="Arial" w:hAnsi="Arial" w:cs="Arial"/>
          <w:sz w:val="24"/>
          <w:szCs w:val="24"/>
        </w:rPr>
      </w:pPr>
      <w:r>
        <w:rPr>
          <w:rFonts w:ascii="Arial" w:hAnsi="Arial" w:cs="Arial"/>
          <w:sz w:val="24"/>
          <w:szCs w:val="24"/>
        </w:rPr>
        <w:t xml:space="preserve">In light of the reintroduction of property surveys and </w:t>
      </w:r>
      <w:r w:rsidR="007B17E3">
        <w:rPr>
          <w:rFonts w:ascii="Arial" w:hAnsi="Arial" w:cs="Arial"/>
          <w:sz w:val="24"/>
          <w:szCs w:val="24"/>
        </w:rPr>
        <w:t>recognising the costs of necessary building work the Committee is keen to make more</w:t>
      </w:r>
      <w:r w:rsidR="009B23B0">
        <w:rPr>
          <w:rFonts w:ascii="Arial" w:hAnsi="Arial" w:cs="Arial"/>
          <w:sz w:val="24"/>
          <w:szCs w:val="24"/>
        </w:rPr>
        <w:t xml:space="preserve"> active</w:t>
      </w:r>
      <w:r w:rsidR="007B17E3">
        <w:rPr>
          <w:rFonts w:ascii="Arial" w:hAnsi="Arial" w:cs="Arial"/>
          <w:sz w:val="24"/>
          <w:szCs w:val="24"/>
        </w:rPr>
        <w:t xml:space="preserve"> use of the funds the Synod holds for building work especially where these funds are restricted and must be used for this purpose.  Currently the Synod has the following Restricted Building Funds:</w:t>
      </w:r>
    </w:p>
    <w:p w14:paraId="1B38B289" w14:textId="125CB742" w:rsidR="007B17E3" w:rsidRDefault="007B17E3" w:rsidP="00C62365">
      <w:pPr>
        <w:rPr>
          <w:rFonts w:ascii="Arial" w:hAnsi="Arial" w:cs="Arial"/>
          <w:sz w:val="24"/>
          <w:szCs w:val="24"/>
        </w:rPr>
      </w:pPr>
      <w:r>
        <w:rPr>
          <w:rFonts w:ascii="Arial" w:hAnsi="Arial" w:cs="Arial"/>
          <w:sz w:val="24"/>
          <w:szCs w:val="24"/>
        </w:rPr>
        <w:tab/>
      </w:r>
      <w:r w:rsidR="00C612D4">
        <w:rPr>
          <w:rFonts w:ascii="Arial" w:hAnsi="Arial" w:cs="Arial"/>
          <w:sz w:val="24"/>
          <w:szCs w:val="24"/>
        </w:rPr>
        <w:t xml:space="preserve">Synod building Fund </w:t>
      </w:r>
      <w:r w:rsidR="00425BBF">
        <w:rPr>
          <w:rFonts w:ascii="Arial" w:hAnsi="Arial" w:cs="Arial"/>
          <w:sz w:val="24"/>
          <w:szCs w:val="24"/>
        </w:rPr>
        <w:tab/>
      </w:r>
      <w:r w:rsidR="00425BBF">
        <w:rPr>
          <w:rFonts w:ascii="Arial" w:hAnsi="Arial" w:cs="Arial"/>
          <w:sz w:val="24"/>
          <w:szCs w:val="24"/>
        </w:rPr>
        <w:tab/>
        <w:t>£80,498 (as in 2025 accounts)</w:t>
      </w:r>
    </w:p>
    <w:p w14:paraId="16BA95BF" w14:textId="02860E26" w:rsidR="00425BBF" w:rsidRDefault="00425BBF" w:rsidP="00C62365">
      <w:pPr>
        <w:rPr>
          <w:rFonts w:ascii="Arial" w:hAnsi="Arial" w:cs="Arial"/>
          <w:sz w:val="24"/>
          <w:szCs w:val="24"/>
        </w:rPr>
      </w:pPr>
      <w:r>
        <w:rPr>
          <w:rFonts w:ascii="Arial" w:hAnsi="Arial" w:cs="Arial"/>
          <w:sz w:val="24"/>
          <w:szCs w:val="24"/>
        </w:rPr>
        <w:tab/>
        <w:t xml:space="preserve">Greenock West Building Fund </w:t>
      </w:r>
      <w:r>
        <w:rPr>
          <w:rFonts w:ascii="Arial" w:hAnsi="Arial" w:cs="Arial"/>
          <w:sz w:val="24"/>
          <w:szCs w:val="24"/>
        </w:rPr>
        <w:tab/>
        <w:t>£18</w:t>
      </w:r>
      <w:r w:rsidR="00195189">
        <w:rPr>
          <w:rFonts w:ascii="Arial" w:hAnsi="Arial" w:cs="Arial"/>
          <w:sz w:val="24"/>
          <w:szCs w:val="24"/>
        </w:rPr>
        <w:t>3</w:t>
      </w:r>
      <w:r w:rsidR="009B23B0">
        <w:rPr>
          <w:rFonts w:ascii="Arial" w:hAnsi="Arial" w:cs="Arial"/>
          <w:sz w:val="24"/>
          <w:szCs w:val="24"/>
        </w:rPr>
        <w:t>,619.01</w:t>
      </w:r>
    </w:p>
    <w:p w14:paraId="5217303C" w14:textId="625B12C8" w:rsidR="009B23B0" w:rsidRDefault="009B23B0" w:rsidP="00C62365">
      <w:pPr>
        <w:rPr>
          <w:rFonts w:ascii="Arial" w:hAnsi="Arial" w:cs="Arial"/>
          <w:sz w:val="24"/>
          <w:szCs w:val="24"/>
        </w:rPr>
      </w:pPr>
      <w:r>
        <w:rPr>
          <w:rFonts w:ascii="Arial" w:hAnsi="Arial" w:cs="Arial"/>
          <w:sz w:val="24"/>
          <w:szCs w:val="24"/>
        </w:rPr>
        <w:t>The committee has approved a new application fo</w:t>
      </w:r>
      <w:r w:rsidR="009B4DC2">
        <w:rPr>
          <w:rFonts w:ascii="Arial" w:hAnsi="Arial" w:cs="Arial"/>
          <w:sz w:val="24"/>
          <w:szCs w:val="24"/>
        </w:rPr>
        <w:t>r</w:t>
      </w:r>
      <w:r>
        <w:rPr>
          <w:rFonts w:ascii="Arial" w:hAnsi="Arial" w:cs="Arial"/>
          <w:sz w:val="24"/>
          <w:szCs w:val="24"/>
        </w:rPr>
        <w:t xml:space="preserve">m for Building Grants </w:t>
      </w:r>
      <w:r w:rsidR="00F40994">
        <w:rPr>
          <w:rFonts w:ascii="Arial" w:hAnsi="Arial" w:cs="Arial"/>
          <w:sz w:val="24"/>
          <w:szCs w:val="24"/>
        </w:rPr>
        <w:t xml:space="preserve">which is available on the Synod website. The committee requests that any applications for funding be made on the form. </w:t>
      </w:r>
      <w:r w:rsidR="00807012">
        <w:rPr>
          <w:rFonts w:ascii="Arial" w:hAnsi="Arial" w:cs="Arial"/>
          <w:sz w:val="24"/>
          <w:szCs w:val="24"/>
        </w:rPr>
        <w:t>In addition to basic information about the funding requested, congregations are asked to complete a response to the four questions asked in the revised Local Mis</w:t>
      </w:r>
      <w:r w:rsidR="009B4DC2">
        <w:rPr>
          <w:rFonts w:ascii="Arial" w:hAnsi="Arial" w:cs="Arial"/>
          <w:sz w:val="24"/>
          <w:szCs w:val="24"/>
        </w:rPr>
        <w:t>s</w:t>
      </w:r>
      <w:r w:rsidR="00807012">
        <w:rPr>
          <w:rFonts w:ascii="Arial" w:hAnsi="Arial" w:cs="Arial"/>
          <w:sz w:val="24"/>
          <w:szCs w:val="24"/>
        </w:rPr>
        <w:t xml:space="preserve">ion and Ministry Review </w:t>
      </w:r>
      <w:r w:rsidR="00415909">
        <w:rPr>
          <w:rFonts w:ascii="Arial" w:hAnsi="Arial" w:cs="Arial"/>
          <w:sz w:val="24"/>
          <w:szCs w:val="24"/>
        </w:rPr>
        <w:t xml:space="preserve">process and provide their most recent set of approved accounts. </w:t>
      </w:r>
    </w:p>
    <w:p w14:paraId="3A37A45E" w14:textId="66C9AE17" w:rsidR="005446DF" w:rsidRDefault="00D704E5" w:rsidP="00C62365">
      <w:pPr>
        <w:rPr>
          <w:rFonts w:ascii="Arial" w:hAnsi="Arial" w:cs="Arial"/>
          <w:sz w:val="24"/>
          <w:szCs w:val="24"/>
        </w:rPr>
      </w:pPr>
      <w:r>
        <w:rPr>
          <w:rFonts w:ascii="Arial" w:hAnsi="Arial" w:cs="Arial"/>
          <w:sz w:val="24"/>
          <w:szCs w:val="24"/>
        </w:rPr>
        <w:t xml:space="preserve">5. Notice to the Committee of intended building works. </w:t>
      </w:r>
    </w:p>
    <w:p w14:paraId="4A8CE201" w14:textId="5119D739" w:rsidR="00D704E5" w:rsidRDefault="00D704E5" w:rsidP="00C62365">
      <w:pPr>
        <w:rPr>
          <w:rFonts w:ascii="Arial" w:hAnsi="Arial" w:cs="Arial"/>
          <w:sz w:val="24"/>
          <w:szCs w:val="24"/>
        </w:rPr>
      </w:pPr>
      <w:r>
        <w:rPr>
          <w:rFonts w:ascii="Arial" w:hAnsi="Arial" w:cs="Arial"/>
          <w:sz w:val="24"/>
          <w:szCs w:val="24"/>
        </w:rPr>
        <w:t xml:space="preserve">The committee is mindful that Synod has in the past </w:t>
      </w:r>
      <w:r w:rsidR="00B70111">
        <w:rPr>
          <w:rFonts w:ascii="Arial" w:hAnsi="Arial" w:cs="Arial"/>
          <w:sz w:val="24"/>
          <w:szCs w:val="24"/>
        </w:rPr>
        <w:t xml:space="preserve">passed a resolution that local congregations should seek permission from the Committee if they are intending spending more than £5000 on building work. The Committee recognises that this needs to be revisited and </w:t>
      </w:r>
      <w:r w:rsidR="006D0FFD">
        <w:rPr>
          <w:rFonts w:ascii="Arial" w:hAnsi="Arial" w:cs="Arial"/>
          <w:sz w:val="24"/>
          <w:szCs w:val="24"/>
        </w:rPr>
        <w:t xml:space="preserve">hopes to be able to address this issue at the March 27 Synod meeting. </w:t>
      </w:r>
    </w:p>
    <w:p w14:paraId="483435FF" w14:textId="0265C84C" w:rsidR="006D0FFD" w:rsidRDefault="006D0FFD" w:rsidP="00C62365">
      <w:pPr>
        <w:rPr>
          <w:rFonts w:ascii="Arial" w:hAnsi="Arial" w:cs="Arial"/>
          <w:b/>
          <w:bCs/>
          <w:sz w:val="24"/>
          <w:szCs w:val="24"/>
        </w:rPr>
      </w:pPr>
    </w:p>
    <w:p w14:paraId="435111BD" w14:textId="68453FD0" w:rsidR="006D0FFD" w:rsidRDefault="006D0FFD" w:rsidP="00C62365">
      <w:pPr>
        <w:rPr>
          <w:rFonts w:ascii="Arial" w:hAnsi="Arial" w:cs="Arial"/>
          <w:b/>
          <w:bCs/>
          <w:sz w:val="24"/>
          <w:szCs w:val="24"/>
        </w:rPr>
      </w:pPr>
      <w:r>
        <w:rPr>
          <w:rFonts w:ascii="Arial" w:hAnsi="Arial" w:cs="Arial"/>
          <w:b/>
          <w:bCs/>
          <w:sz w:val="24"/>
          <w:szCs w:val="24"/>
        </w:rPr>
        <w:t>Section 3: Other matters</w:t>
      </w:r>
    </w:p>
    <w:p w14:paraId="7613DBC0" w14:textId="59E634B5" w:rsidR="006D0FFD" w:rsidRDefault="006D0FFD" w:rsidP="00C62365">
      <w:pPr>
        <w:rPr>
          <w:rFonts w:ascii="Arial" w:hAnsi="Arial" w:cs="Arial"/>
          <w:sz w:val="24"/>
          <w:szCs w:val="24"/>
        </w:rPr>
      </w:pPr>
      <w:r>
        <w:rPr>
          <w:rFonts w:ascii="Arial" w:hAnsi="Arial" w:cs="Arial"/>
          <w:sz w:val="24"/>
          <w:szCs w:val="24"/>
        </w:rPr>
        <w:t>1. Synod Office.</w:t>
      </w:r>
    </w:p>
    <w:p w14:paraId="46371146" w14:textId="083189D0" w:rsidR="00B00F33" w:rsidRDefault="00B00F33" w:rsidP="00C62365">
      <w:pPr>
        <w:rPr>
          <w:rFonts w:ascii="Arial" w:hAnsi="Arial" w:cs="Arial"/>
          <w:sz w:val="24"/>
          <w:szCs w:val="24"/>
        </w:rPr>
      </w:pPr>
      <w:r>
        <w:rPr>
          <w:rFonts w:ascii="Arial" w:hAnsi="Arial" w:cs="Arial"/>
          <w:sz w:val="24"/>
          <w:szCs w:val="24"/>
        </w:rPr>
        <w:t xml:space="preserve">Work has been progressed on electrical safety within the Synod Office and the replacement of office chairs for staff members. </w:t>
      </w:r>
      <w:r w:rsidR="001266BA">
        <w:rPr>
          <w:rFonts w:ascii="Arial" w:hAnsi="Arial" w:cs="Arial"/>
          <w:sz w:val="24"/>
          <w:szCs w:val="24"/>
        </w:rPr>
        <w:t xml:space="preserve"> </w:t>
      </w:r>
      <w:r w:rsidR="001C51C2">
        <w:rPr>
          <w:rFonts w:ascii="Arial" w:hAnsi="Arial" w:cs="Arial"/>
          <w:sz w:val="24"/>
          <w:szCs w:val="24"/>
        </w:rPr>
        <w:t xml:space="preserve">We continue to work with the Factor and other tenants on the replacement of the external fire escape </w:t>
      </w:r>
      <w:r w:rsidR="00B71CC4">
        <w:rPr>
          <w:rFonts w:ascii="Arial" w:hAnsi="Arial" w:cs="Arial"/>
          <w:sz w:val="24"/>
          <w:szCs w:val="24"/>
        </w:rPr>
        <w:t xml:space="preserve">for the offices. </w:t>
      </w:r>
    </w:p>
    <w:p w14:paraId="480A3A9F" w14:textId="1EB76DF7" w:rsidR="00540549" w:rsidRDefault="00540549" w:rsidP="00C62365">
      <w:pPr>
        <w:rPr>
          <w:rFonts w:ascii="Arial" w:hAnsi="Arial" w:cs="Arial"/>
          <w:sz w:val="24"/>
          <w:szCs w:val="24"/>
        </w:rPr>
      </w:pPr>
      <w:r>
        <w:rPr>
          <w:rFonts w:ascii="Arial" w:hAnsi="Arial" w:cs="Arial"/>
          <w:sz w:val="24"/>
          <w:szCs w:val="24"/>
        </w:rPr>
        <w:t>2. URC Resources Hub</w:t>
      </w:r>
    </w:p>
    <w:p w14:paraId="2C05E40C" w14:textId="682B5AFA" w:rsidR="00540549" w:rsidRDefault="00540549" w:rsidP="00C62365">
      <w:pPr>
        <w:rPr>
          <w:rFonts w:ascii="Arial" w:hAnsi="Arial" w:cs="Arial"/>
          <w:sz w:val="24"/>
          <w:szCs w:val="24"/>
        </w:rPr>
      </w:pPr>
      <w:r>
        <w:rPr>
          <w:rFonts w:ascii="Arial" w:hAnsi="Arial" w:cs="Arial"/>
          <w:sz w:val="24"/>
          <w:szCs w:val="24"/>
        </w:rPr>
        <w:t>Thi</w:t>
      </w:r>
      <w:r w:rsidR="00084C48">
        <w:rPr>
          <w:rFonts w:ascii="Arial" w:hAnsi="Arial" w:cs="Arial"/>
          <w:sz w:val="24"/>
          <w:szCs w:val="24"/>
        </w:rPr>
        <w:t>s, first part of implementing the Church Life Review, is now l</w:t>
      </w:r>
      <w:r w:rsidR="00367A46">
        <w:rPr>
          <w:rFonts w:ascii="Arial" w:hAnsi="Arial" w:cs="Arial"/>
          <w:sz w:val="24"/>
          <w:szCs w:val="24"/>
        </w:rPr>
        <w:t>i</w:t>
      </w:r>
      <w:r w:rsidR="00084C48">
        <w:rPr>
          <w:rFonts w:ascii="Arial" w:hAnsi="Arial" w:cs="Arial"/>
          <w:sz w:val="24"/>
          <w:szCs w:val="24"/>
        </w:rPr>
        <w:t xml:space="preserve">ve and constitutes the Resources Hub and </w:t>
      </w:r>
      <w:r w:rsidR="007B03B1">
        <w:rPr>
          <w:rFonts w:ascii="Arial" w:hAnsi="Arial" w:cs="Arial"/>
          <w:sz w:val="24"/>
          <w:szCs w:val="24"/>
        </w:rPr>
        <w:t>Helpdesk</w:t>
      </w:r>
      <w:r w:rsidR="00084C48">
        <w:rPr>
          <w:rFonts w:ascii="Arial" w:hAnsi="Arial" w:cs="Arial"/>
          <w:sz w:val="24"/>
          <w:szCs w:val="24"/>
        </w:rPr>
        <w:t xml:space="preserve">. </w:t>
      </w:r>
      <w:r w:rsidR="007B03B1">
        <w:rPr>
          <w:rFonts w:ascii="Arial" w:hAnsi="Arial" w:cs="Arial"/>
          <w:sz w:val="24"/>
          <w:szCs w:val="24"/>
        </w:rPr>
        <w:t>The committee encourages members</w:t>
      </w:r>
      <w:r w:rsidR="00B747F4">
        <w:rPr>
          <w:rFonts w:ascii="Arial" w:hAnsi="Arial" w:cs="Arial"/>
          <w:sz w:val="24"/>
          <w:szCs w:val="24"/>
        </w:rPr>
        <w:t xml:space="preserve"> </w:t>
      </w:r>
      <w:r w:rsidR="007B03B1">
        <w:rPr>
          <w:rFonts w:ascii="Arial" w:hAnsi="Arial" w:cs="Arial"/>
          <w:sz w:val="24"/>
          <w:szCs w:val="24"/>
        </w:rPr>
        <w:t xml:space="preserve">of Synod to visit the site </w:t>
      </w:r>
      <w:hyperlink r:id="rId12" w:history="1">
        <w:r w:rsidR="007B03B1" w:rsidRPr="00342276">
          <w:rPr>
            <w:rStyle w:val="Hyperlink"/>
            <w:rFonts w:ascii="Arial" w:hAnsi="Arial" w:cs="Arial"/>
            <w:sz w:val="24"/>
            <w:szCs w:val="24"/>
          </w:rPr>
          <w:t>https://urcresourceshub.org.uk/</w:t>
        </w:r>
      </w:hyperlink>
      <w:r w:rsidR="007B03B1">
        <w:rPr>
          <w:rFonts w:ascii="Arial" w:hAnsi="Arial" w:cs="Arial"/>
          <w:sz w:val="24"/>
          <w:szCs w:val="24"/>
        </w:rPr>
        <w:t xml:space="preserve"> and make use of the resources. Our thanks to a number of members of Synod who have </w:t>
      </w:r>
      <w:r w:rsidR="00B747F4">
        <w:rPr>
          <w:rFonts w:ascii="Arial" w:hAnsi="Arial" w:cs="Arial"/>
          <w:sz w:val="24"/>
          <w:szCs w:val="24"/>
        </w:rPr>
        <w:t>offered advice to make sure that where necessary information is Scotland specific.</w:t>
      </w:r>
    </w:p>
    <w:p w14:paraId="140DDE49" w14:textId="77777777" w:rsidR="004A53EA" w:rsidRDefault="004A53EA" w:rsidP="00C62365">
      <w:pPr>
        <w:rPr>
          <w:rFonts w:ascii="Arial" w:hAnsi="Arial" w:cs="Arial"/>
          <w:sz w:val="24"/>
          <w:szCs w:val="24"/>
        </w:rPr>
      </w:pPr>
    </w:p>
    <w:p w14:paraId="680A7B17" w14:textId="7809339C" w:rsidR="00EA06EF" w:rsidRDefault="00EA06EF" w:rsidP="00C62365">
      <w:pPr>
        <w:rPr>
          <w:rFonts w:ascii="Arial" w:hAnsi="Arial" w:cs="Arial"/>
          <w:sz w:val="24"/>
          <w:szCs w:val="24"/>
        </w:rPr>
      </w:pPr>
      <w:r>
        <w:rPr>
          <w:rFonts w:ascii="Arial" w:hAnsi="Arial" w:cs="Arial"/>
          <w:sz w:val="24"/>
          <w:szCs w:val="24"/>
        </w:rPr>
        <w:t>3. Committee membership</w:t>
      </w:r>
    </w:p>
    <w:p w14:paraId="5D9F9000" w14:textId="3B4FE3B8" w:rsidR="00EA06EF" w:rsidRDefault="00EA06EF" w:rsidP="00C62365">
      <w:pPr>
        <w:rPr>
          <w:rFonts w:ascii="Arial" w:hAnsi="Arial" w:cs="Arial"/>
          <w:sz w:val="24"/>
          <w:szCs w:val="24"/>
        </w:rPr>
      </w:pPr>
      <w:r>
        <w:rPr>
          <w:rFonts w:ascii="Arial" w:hAnsi="Arial" w:cs="Arial"/>
          <w:sz w:val="24"/>
          <w:szCs w:val="24"/>
        </w:rPr>
        <w:t xml:space="preserve">The committee continues to work with a number of vacancies for a member, Convener and Synod Treasurer. </w:t>
      </w:r>
      <w:r w:rsidR="003B7289">
        <w:rPr>
          <w:rFonts w:ascii="Arial" w:hAnsi="Arial" w:cs="Arial"/>
          <w:sz w:val="24"/>
          <w:szCs w:val="24"/>
        </w:rPr>
        <w:t xml:space="preserve">Expressions of interest for these posts are welcomed and </w:t>
      </w:r>
      <w:r w:rsidR="00E06D5F">
        <w:rPr>
          <w:rFonts w:ascii="Arial" w:hAnsi="Arial" w:cs="Arial"/>
          <w:sz w:val="24"/>
          <w:szCs w:val="24"/>
        </w:rPr>
        <w:t xml:space="preserve">the Synod Moderator is available for conversation about what these roles entail. </w:t>
      </w:r>
    </w:p>
    <w:p w14:paraId="47D2FA08" w14:textId="64C6BC40" w:rsidR="00BC2BB7" w:rsidRDefault="00E06D5F" w:rsidP="00131D57">
      <w:pPr>
        <w:rPr>
          <w:rFonts w:ascii="Arial" w:hAnsi="Arial" w:cs="Arial"/>
          <w:bCs/>
          <w:sz w:val="24"/>
          <w:szCs w:val="24"/>
          <w:lang w:val="en-US"/>
        </w:rPr>
      </w:pPr>
      <w:r>
        <w:rPr>
          <w:rFonts w:ascii="Arial" w:hAnsi="Arial" w:cs="Arial"/>
          <w:sz w:val="24"/>
          <w:szCs w:val="24"/>
        </w:rPr>
        <w:lastRenderedPageBreak/>
        <w:t xml:space="preserve">4. </w:t>
      </w:r>
      <w:r w:rsidR="00160133">
        <w:rPr>
          <w:rFonts w:ascii="Arial" w:hAnsi="Arial" w:cs="Arial"/>
          <w:sz w:val="24"/>
          <w:szCs w:val="24"/>
        </w:rPr>
        <w:t xml:space="preserve">The committee would like to thank the Synod staff team – </w:t>
      </w:r>
      <w:r w:rsidR="00367A46">
        <w:rPr>
          <w:rFonts w:ascii="Arial" w:hAnsi="Arial" w:cs="Arial"/>
          <w:sz w:val="24"/>
          <w:szCs w:val="24"/>
        </w:rPr>
        <w:t>Elisabeth</w:t>
      </w:r>
      <w:r w:rsidR="00160133">
        <w:rPr>
          <w:rFonts w:ascii="Arial" w:hAnsi="Arial" w:cs="Arial"/>
          <w:sz w:val="24"/>
          <w:szCs w:val="24"/>
        </w:rPr>
        <w:t xml:space="preserve"> Jones, Jackie Kyle, Sarah McGinty and Gemma Walker for their work in support of the committee. </w:t>
      </w:r>
    </w:p>
    <w:sectPr w:rsidR="00BC2BB7" w:rsidSect="00E3170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0012B"/>
    <w:multiLevelType w:val="hybridMultilevel"/>
    <w:tmpl w:val="22E4F3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062556"/>
    <w:multiLevelType w:val="hybridMultilevel"/>
    <w:tmpl w:val="8C588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F11321"/>
    <w:multiLevelType w:val="hybridMultilevel"/>
    <w:tmpl w:val="F86CDC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AB030D"/>
    <w:multiLevelType w:val="hybridMultilevel"/>
    <w:tmpl w:val="B6182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242608"/>
    <w:multiLevelType w:val="hybridMultilevel"/>
    <w:tmpl w:val="6EC617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89254C"/>
    <w:multiLevelType w:val="hybridMultilevel"/>
    <w:tmpl w:val="4D9E2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831671"/>
    <w:multiLevelType w:val="hybridMultilevel"/>
    <w:tmpl w:val="C1CC35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2476541">
    <w:abstractNumId w:val="1"/>
  </w:num>
  <w:num w:numId="2" w16cid:durableId="1875262995">
    <w:abstractNumId w:val="0"/>
  </w:num>
  <w:num w:numId="3" w16cid:durableId="1660964107">
    <w:abstractNumId w:val="3"/>
  </w:num>
  <w:num w:numId="4" w16cid:durableId="894001848">
    <w:abstractNumId w:val="2"/>
  </w:num>
  <w:num w:numId="5" w16cid:durableId="384917132">
    <w:abstractNumId w:val="6"/>
  </w:num>
  <w:num w:numId="6" w16cid:durableId="140462562">
    <w:abstractNumId w:val="4"/>
  </w:num>
  <w:num w:numId="7" w16cid:durableId="1099071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615"/>
    <w:rsid w:val="000250CD"/>
    <w:rsid w:val="00030934"/>
    <w:rsid w:val="00041B77"/>
    <w:rsid w:val="00071339"/>
    <w:rsid w:val="000770CC"/>
    <w:rsid w:val="00084C48"/>
    <w:rsid w:val="000A3CB0"/>
    <w:rsid w:val="000C2E05"/>
    <w:rsid w:val="000C3460"/>
    <w:rsid w:val="000D2A04"/>
    <w:rsid w:val="000E00FB"/>
    <w:rsid w:val="000F416E"/>
    <w:rsid w:val="001009D0"/>
    <w:rsid w:val="00112B84"/>
    <w:rsid w:val="001166F6"/>
    <w:rsid w:val="001266BA"/>
    <w:rsid w:val="00131D57"/>
    <w:rsid w:val="00160133"/>
    <w:rsid w:val="001702D9"/>
    <w:rsid w:val="001740E5"/>
    <w:rsid w:val="00195189"/>
    <w:rsid w:val="001C51C2"/>
    <w:rsid w:val="0021412C"/>
    <w:rsid w:val="00217A76"/>
    <w:rsid w:val="00240A80"/>
    <w:rsid w:val="002662DE"/>
    <w:rsid w:val="00297C3A"/>
    <w:rsid w:val="002C2BB9"/>
    <w:rsid w:val="002E778B"/>
    <w:rsid w:val="002F581D"/>
    <w:rsid w:val="00305863"/>
    <w:rsid w:val="00316F42"/>
    <w:rsid w:val="00326DD8"/>
    <w:rsid w:val="00354161"/>
    <w:rsid w:val="003636CC"/>
    <w:rsid w:val="00367A46"/>
    <w:rsid w:val="00367A6B"/>
    <w:rsid w:val="00372F76"/>
    <w:rsid w:val="003910BF"/>
    <w:rsid w:val="003A6F1C"/>
    <w:rsid w:val="003B51B2"/>
    <w:rsid w:val="003B7289"/>
    <w:rsid w:val="003C7931"/>
    <w:rsid w:val="003F68F2"/>
    <w:rsid w:val="00400ED9"/>
    <w:rsid w:val="00415909"/>
    <w:rsid w:val="00425BBF"/>
    <w:rsid w:val="004402E9"/>
    <w:rsid w:val="004403AE"/>
    <w:rsid w:val="004A53EA"/>
    <w:rsid w:val="004C4898"/>
    <w:rsid w:val="00502523"/>
    <w:rsid w:val="00517FE7"/>
    <w:rsid w:val="00521615"/>
    <w:rsid w:val="005245A0"/>
    <w:rsid w:val="00540549"/>
    <w:rsid w:val="005446DF"/>
    <w:rsid w:val="0054798E"/>
    <w:rsid w:val="005625AC"/>
    <w:rsid w:val="00583F71"/>
    <w:rsid w:val="0059749D"/>
    <w:rsid w:val="006125CC"/>
    <w:rsid w:val="006272E0"/>
    <w:rsid w:val="00637286"/>
    <w:rsid w:val="00643E51"/>
    <w:rsid w:val="00666205"/>
    <w:rsid w:val="006709B0"/>
    <w:rsid w:val="00670ED6"/>
    <w:rsid w:val="00682461"/>
    <w:rsid w:val="00697DE0"/>
    <w:rsid w:val="006C7CBB"/>
    <w:rsid w:val="006D0FFD"/>
    <w:rsid w:val="006E2D1B"/>
    <w:rsid w:val="00702989"/>
    <w:rsid w:val="00725DA5"/>
    <w:rsid w:val="007476BE"/>
    <w:rsid w:val="007B03B1"/>
    <w:rsid w:val="007B17E3"/>
    <w:rsid w:val="007B651B"/>
    <w:rsid w:val="00807012"/>
    <w:rsid w:val="00820BB8"/>
    <w:rsid w:val="00826D90"/>
    <w:rsid w:val="00837AEA"/>
    <w:rsid w:val="00845CA6"/>
    <w:rsid w:val="00866A40"/>
    <w:rsid w:val="00893614"/>
    <w:rsid w:val="008B103F"/>
    <w:rsid w:val="008B3932"/>
    <w:rsid w:val="008C16CF"/>
    <w:rsid w:val="008C78C4"/>
    <w:rsid w:val="008E5E25"/>
    <w:rsid w:val="00904FEC"/>
    <w:rsid w:val="00911CA7"/>
    <w:rsid w:val="00926576"/>
    <w:rsid w:val="009570BB"/>
    <w:rsid w:val="009709F0"/>
    <w:rsid w:val="00971527"/>
    <w:rsid w:val="00991CEA"/>
    <w:rsid w:val="009A3DBE"/>
    <w:rsid w:val="009B23B0"/>
    <w:rsid w:val="009B4DC2"/>
    <w:rsid w:val="009B53E4"/>
    <w:rsid w:val="009E3605"/>
    <w:rsid w:val="009E650E"/>
    <w:rsid w:val="009F0BA0"/>
    <w:rsid w:val="00A263A1"/>
    <w:rsid w:val="00A32A8D"/>
    <w:rsid w:val="00A377A2"/>
    <w:rsid w:val="00A404DA"/>
    <w:rsid w:val="00A635D6"/>
    <w:rsid w:val="00A7486F"/>
    <w:rsid w:val="00AB4AE2"/>
    <w:rsid w:val="00AC26CC"/>
    <w:rsid w:val="00AE6EDC"/>
    <w:rsid w:val="00AF1CE3"/>
    <w:rsid w:val="00B00F33"/>
    <w:rsid w:val="00B07F37"/>
    <w:rsid w:val="00B43E9D"/>
    <w:rsid w:val="00B565A2"/>
    <w:rsid w:val="00B64893"/>
    <w:rsid w:val="00B70111"/>
    <w:rsid w:val="00B70D9C"/>
    <w:rsid w:val="00B71CC4"/>
    <w:rsid w:val="00B747F4"/>
    <w:rsid w:val="00B8205A"/>
    <w:rsid w:val="00B8224A"/>
    <w:rsid w:val="00BA31A5"/>
    <w:rsid w:val="00BB3E93"/>
    <w:rsid w:val="00BC2BB7"/>
    <w:rsid w:val="00BC2E14"/>
    <w:rsid w:val="00BD2697"/>
    <w:rsid w:val="00BD77CB"/>
    <w:rsid w:val="00BE3692"/>
    <w:rsid w:val="00BE5EE3"/>
    <w:rsid w:val="00BF0777"/>
    <w:rsid w:val="00BF3769"/>
    <w:rsid w:val="00C46199"/>
    <w:rsid w:val="00C5311E"/>
    <w:rsid w:val="00C53CBB"/>
    <w:rsid w:val="00C56C07"/>
    <w:rsid w:val="00C612D4"/>
    <w:rsid w:val="00C62365"/>
    <w:rsid w:val="00C93CA0"/>
    <w:rsid w:val="00C94F0E"/>
    <w:rsid w:val="00CE0947"/>
    <w:rsid w:val="00D0263B"/>
    <w:rsid w:val="00D116D7"/>
    <w:rsid w:val="00D41BF0"/>
    <w:rsid w:val="00D45A69"/>
    <w:rsid w:val="00D704E5"/>
    <w:rsid w:val="00D928CC"/>
    <w:rsid w:val="00DA5703"/>
    <w:rsid w:val="00DB6AC0"/>
    <w:rsid w:val="00DB7D35"/>
    <w:rsid w:val="00DC58CB"/>
    <w:rsid w:val="00DD1A86"/>
    <w:rsid w:val="00E06D5F"/>
    <w:rsid w:val="00E16428"/>
    <w:rsid w:val="00E237F8"/>
    <w:rsid w:val="00E31477"/>
    <w:rsid w:val="00E315D2"/>
    <w:rsid w:val="00E31709"/>
    <w:rsid w:val="00E37825"/>
    <w:rsid w:val="00E63474"/>
    <w:rsid w:val="00E80416"/>
    <w:rsid w:val="00E85EF8"/>
    <w:rsid w:val="00E974B1"/>
    <w:rsid w:val="00EA06EF"/>
    <w:rsid w:val="00EB0F2F"/>
    <w:rsid w:val="00EE0A16"/>
    <w:rsid w:val="00EF5DB2"/>
    <w:rsid w:val="00F32CB9"/>
    <w:rsid w:val="00F40994"/>
    <w:rsid w:val="00F42E0D"/>
    <w:rsid w:val="00F51AF3"/>
    <w:rsid w:val="00F564DF"/>
    <w:rsid w:val="00F577B1"/>
    <w:rsid w:val="00F80253"/>
    <w:rsid w:val="00FB16EC"/>
    <w:rsid w:val="00FC6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73F13"/>
  <w15:chartTrackingRefBased/>
  <w15:docId w15:val="{A98E6DCA-9E01-4DCD-8011-1F5789B64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5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1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B651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0C3460"/>
    <w:pPr>
      <w:ind w:left="720"/>
      <w:contextualSpacing/>
    </w:pPr>
  </w:style>
  <w:style w:type="character" w:styleId="Hyperlink">
    <w:name w:val="Hyperlink"/>
    <w:basedOn w:val="DefaultParagraphFont"/>
    <w:uiPriority w:val="99"/>
    <w:unhideWhenUsed/>
    <w:rsid w:val="00BA31A5"/>
    <w:rPr>
      <w:color w:val="0563C1" w:themeColor="hyperlink"/>
      <w:u w:val="single"/>
    </w:rPr>
  </w:style>
  <w:style w:type="character" w:styleId="UnresolvedMention">
    <w:name w:val="Unresolved Mention"/>
    <w:basedOn w:val="DefaultParagraphFont"/>
    <w:uiPriority w:val="99"/>
    <w:semiHidden/>
    <w:unhideWhenUsed/>
    <w:rsid w:val="00BA31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570778">
      <w:bodyDiv w:val="1"/>
      <w:marLeft w:val="0"/>
      <w:marRight w:val="0"/>
      <w:marTop w:val="0"/>
      <w:marBottom w:val="0"/>
      <w:divBdr>
        <w:top w:val="none" w:sz="0" w:space="0" w:color="auto"/>
        <w:left w:val="none" w:sz="0" w:space="0" w:color="auto"/>
        <w:bottom w:val="none" w:sz="0" w:space="0" w:color="auto"/>
        <w:right w:val="none" w:sz="0" w:space="0" w:color="auto"/>
      </w:divBdr>
    </w:div>
    <w:div w:id="68282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urcresourceshub.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perty@urcscotland.org.uk" TargetMode="External"/><Relationship Id="rId5" Type="http://schemas.openxmlformats.org/officeDocument/2006/relationships/styles" Target="styles.xml"/><Relationship Id="rId10" Type="http://schemas.openxmlformats.org/officeDocument/2006/relationships/hyperlink" Target="mailto:EJones@urcscotland.org.uk" TargetMode="External"/><Relationship Id="rId4" Type="http://schemas.openxmlformats.org/officeDocument/2006/relationships/numbering" Target="numbering.xml"/><Relationship Id="rId9" Type="http://schemas.openxmlformats.org/officeDocument/2006/relationships/hyperlink" Target="mailto:Moderator@urcscotland.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BDB8649262484F9D492D35F3A21DC3" ma:contentTypeVersion="18" ma:contentTypeDescription="Create a new document." ma:contentTypeScope="" ma:versionID="0ac1ab541fe42491481d117f2a03c6ed">
  <xsd:schema xmlns:xsd="http://www.w3.org/2001/XMLSchema" xmlns:xs="http://www.w3.org/2001/XMLSchema" xmlns:p="http://schemas.microsoft.com/office/2006/metadata/properties" xmlns:ns2="54d5b47d-624f-4a06-a11e-eb274a15c8df" xmlns:ns3="1c0f4618-ef30-4c04-ba59-b32c167f45c0" targetNamespace="http://schemas.microsoft.com/office/2006/metadata/properties" ma:root="true" ma:fieldsID="9f4f85a3516d2b430e0f820485e902e9" ns2:_="" ns3:_="">
    <xsd:import namespace="54d5b47d-624f-4a06-a11e-eb274a15c8df"/>
    <xsd:import namespace="1c0f4618-ef30-4c04-ba59-b32c167f45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d5b47d-624f-4a06-a11e-eb274a15c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4bc8ef5-5902-4dfd-9ea9-4aec35f765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0f4618-ef30-4c04-ba59-b32c167f45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42789a0-ffe7-41f3-b8e3-075213c5fa79}" ma:internalName="TaxCatchAll" ma:showField="CatchAllData" ma:web="1c0f4618-ef30-4c04-ba59-b32c167f4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d5b47d-624f-4a06-a11e-eb274a15c8df">
      <Terms xmlns="http://schemas.microsoft.com/office/infopath/2007/PartnerControls"/>
    </lcf76f155ced4ddcb4097134ff3c332f>
    <TaxCatchAll xmlns="1c0f4618-ef30-4c04-ba59-b32c167f45c0" xsi:nil="true"/>
  </documentManagement>
</p:properties>
</file>

<file path=customXml/itemProps1.xml><?xml version="1.0" encoding="utf-8"?>
<ds:datastoreItem xmlns:ds="http://schemas.openxmlformats.org/officeDocument/2006/customXml" ds:itemID="{051B12F8-8D57-4AFE-8A61-41D1F5CD4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d5b47d-624f-4a06-a11e-eb274a15c8df"/>
    <ds:schemaRef ds:uri="1c0f4618-ef30-4c04-ba59-b32c167f4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36D56A-63C8-4EB2-BCE5-B3D9DF3E14B9}">
  <ds:schemaRefs>
    <ds:schemaRef ds:uri="http://schemas.microsoft.com/sharepoint/v3/contenttype/forms"/>
  </ds:schemaRefs>
</ds:datastoreItem>
</file>

<file path=customXml/itemProps3.xml><?xml version="1.0" encoding="utf-8"?>
<ds:datastoreItem xmlns:ds="http://schemas.openxmlformats.org/officeDocument/2006/customXml" ds:itemID="{6DA76EE3-81A1-425A-AE3F-566E86D25A02}">
  <ds:schemaRefs>
    <ds:schemaRef ds:uri="http://schemas.microsoft.com/office/2006/metadata/properties"/>
    <ds:schemaRef ds:uri="http://schemas.microsoft.com/office/infopath/2007/PartnerControls"/>
    <ds:schemaRef ds:uri="54d5b47d-624f-4a06-a11e-eb274a15c8df"/>
    <ds:schemaRef ds:uri="1c0f4618-ef30-4c04-ba59-b32c167f45c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1603</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United Reformed Church National Synod of Scotland</Company>
  <LinksUpToDate>false</LinksUpToDate>
  <CharactersWithSpaces>10720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Adamson</dc:creator>
  <cp:keywords/>
  <dc:description/>
  <cp:lastModifiedBy>Gemma Walker</cp:lastModifiedBy>
  <cp:revision>3</cp:revision>
  <dcterms:created xsi:type="dcterms:W3CDTF">2026-09-16T15:18:00Z</dcterms:created>
  <dcterms:modified xsi:type="dcterms:W3CDTF">2026-09-17T10:45:00Z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0x0101004DBDB8649262484F9D492D35F3A21DC3</vt:lpwstr>
  </property>
</Properties>
</file>