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464B3" w14:textId="2E0F73E7" w:rsidR="00EF70C8" w:rsidRPr="004E5A1D" w:rsidRDefault="00EC21B6" w:rsidP="00EC21B6">
      <w:pPr>
        <w:spacing w:after="0"/>
        <w:jc w:val="center"/>
        <w:rPr>
          <w:sz w:val="8"/>
          <w:szCs w:val="8"/>
        </w:rPr>
      </w:pPr>
      <w:r w:rsidRPr="004E5A1D">
        <w:rPr>
          <w:sz w:val="8"/>
          <w:szCs w:val="8"/>
        </w:rPr>
        <w:t xml:space="preserve"> </w:t>
      </w:r>
    </w:p>
    <w:p w14:paraId="28E45CE3" w14:textId="7122EF7D" w:rsidR="00EC21B6" w:rsidRPr="00E46F25" w:rsidRDefault="00E46F25" w:rsidP="00E46F25">
      <w:pPr>
        <w:spacing w:after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E46F25">
        <w:rPr>
          <w:b/>
          <w:bCs/>
          <w:noProof/>
          <w:sz w:val="48"/>
          <w:szCs w:val="48"/>
        </w:rPr>
        <w:t xml:space="preserve">Matters for consideration and action from General Assembly </w:t>
      </w:r>
      <w:r w:rsidR="008823C5">
        <w:rPr>
          <w:b/>
          <w:bCs/>
          <w:noProof/>
          <w:sz w:val="48"/>
          <w:szCs w:val="48"/>
        </w:rPr>
        <w:t xml:space="preserve">July </w:t>
      </w:r>
      <w:r w:rsidRPr="00E46F25">
        <w:rPr>
          <w:b/>
          <w:bCs/>
          <w:noProof/>
          <w:sz w:val="48"/>
          <w:szCs w:val="48"/>
        </w:rPr>
        <w:t>202</w:t>
      </w:r>
      <w:r w:rsidR="006B6570">
        <w:rPr>
          <w:b/>
          <w:bCs/>
          <w:noProof/>
          <w:sz w:val="48"/>
          <w:szCs w:val="48"/>
        </w:rPr>
        <w:t>6</w:t>
      </w:r>
    </w:p>
    <w:p w14:paraId="169D32F7" w14:textId="30E201DA" w:rsidR="002A1AFA" w:rsidRPr="004E5A1D" w:rsidRDefault="002A1AFA" w:rsidP="00EF70C8">
      <w:pPr>
        <w:rPr>
          <w:rFonts w:ascii="Arial" w:hAnsi="Arial" w:cs="Arial"/>
          <w:b/>
          <w:sz w:val="8"/>
          <w:szCs w:val="8"/>
        </w:rPr>
      </w:pPr>
      <w:r w:rsidRPr="004E5A1D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CAB61D" wp14:editId="0071E35B">
                <wp:simplePos x="0" y="0"/>
                <wp:positionH relativeFrom="column">
                  <wp:posOffset>1905</wp:posOffset>
                </wp:positionH>
                <wp:positionV relativeFrom="paragraph">
                  <wp:posOffset>84455</wp:posOffset>
                </wp:positionV>
                <wp:extent cx="6543675" cy="0"/>
                <wp:effectExtent l="0" t="0" r="0" b="0"/>
                <wp:wrapNone/>
                <wp:docPr id="154201530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B1063D" id="Straight Connector 2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6.65pt" to="515.4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" strokecolor="black [3213]" strokeweight="1.5pt"/>
            </w:pict>
          </mc:Fallback>
        </mc:AlternateContent>
      </w:r>
    </w:p>
    <w:p w14:paraId="0474E5C0" w14:textId="7856680C" w:rsidR="00A54B38" w:rsidRDefault="00A54B38" w:rsidP="00A54B38">
      <w:pPr>
        <w:spacing w:after="120"/>
        <w:rPr>
          <w:rFonts w:ascii="Arial" w:hAnsi="Arial" w:cs="Arial"/>
          <w:bCs/>
          <w:sz w:val="24"/>
          <w:szCs w:val="24"/>
        </w:rPr>
      </w:pPr>
      <w:r w:rsidRPr="00E46F25">
        <w:rPr>
          <w:rFonts w:ascii="Arial" w:hAnsi="Arial" w:cs="Arial"/>
          <w:bCs/>
          <w:sz w:val="24"/>
          <w:szCs w:val="24"/>
        </w:rPr>
        <w:t xml:space="preserve">The list of General Assembly resolutions below </w:t>
      </w:r>
      <w:proofErr w:type="gramStart"/>
      <w:r w:rsidRPr="00E46F25">
        <w:rPr>
          <w:rFonts w:ascii="Arial" w:hAnsi="Arial" w:cs="Arial"/>
          <w:bCs/>
          <w:sz w:val="24"/>
          <w:szCs w:val="24"/>
        </w:rPr>
        <w:t>are</w:t>
      </w:r>
      <w:proofErr w:type="gramEnd"/>
      <w:r w:rsidRPr="00E46F25">
        <w:rPr>
          <w:rFonts w:ascii="Arial" w:hAnsi="Arial" w:cs="Arial"/>
          <w:bCs/>
          <w:sz w:val="24"/>
          <w:szCs w:val="24"/>
        </w:rPr>
        <w:t xml:space="preserve"> of </w:t>
      </w:r>
      <w:proofErr w:type="gramStart"/>
      <w:r w:rsidRPr="00E46F25">
        <w:rPr>
          <w:rFonts w:ascii="Arial" w:hAnsi="Arial" w:cs="Arial"/>
          <w:bCs/>
          <w:sz w:val="24"/>
          <w:szCs w:val="24"/>
        </w:rPr>
        <w:t>particular relevance</w:t>
      </w:r>
      <w:proofErr w:type="gramEnd"/>
      <w:r w:rsidRPr="00E46F25">
        <w:rPr>
          <w:rFonts w:ascii="Arial" w:hAnsi="Arial" w:cs="Arial"/>
          <w:bCs/>
          <w:sz w:val="24"/>
          <w:szCs w:val="24"/>
        </w:rPr>
        <w:t xml:space="preserve"> to local churches, ministers</w:t>
      </w:r>
      <w:r w:rsidR="0086239E">
        <w:rPr>
          <w:rFonts w:ascii="Arial" w:hAnsi="Arial" w:cs="Arial"/>
          <w:bCs/>
          <w:sz w:val="24"/>
          <w:szCs w:val="24"/>
        </w:rPr>
        <w:t xml:space="preserve"> and our Synod</w:t>
      </w:r>
      <w:r w:rsidRPr="00E46F25">
        <w:rPr>
          <w:rFonts w:ascii="Arial" w:hAnsi="Arial" w:cs="Arial"/>
          <w:bCs/>
          <w:sz w:val="24"/>
          <w:szCs w:val="24"/>
        </w:rPr>
        <w:t>, and should be taken note of and acted upon as appropriate.</w:t>
      </w:r>
    </w:p>
    <w:p w14:paraId="09D1FD09" w14:textId="7BB1ED6F" w:rsidR="003A5D4C" w:rsidRPr="00E46F25" w:rsidRDefault="003A5D4C" w:rsidP="00A54B38">
      <w:pPr>
        <w:spacing w:after="1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main documents are:</w:t>
      </w:r>
    </w:p>
    <w:p w14:paraId="7C0FE9C5" w14:textId="3D8AEAD3" w:rsidR="00A54B38" w:rsidRPr="00554035" w:rsidRDefault="006B6570" w:rsidP="00A4175E">
      <w:pPr>
        <w:pStyle w:val="ListParagraph"/>
        <w:numPr>
          <w:ilvl w:val="0"/>
          <w:numId w:val="25"/>
        </w:numPr>
        <w:spacing w:after="120"/>
        <w:rPr>
          <w:rStyle w:val="Hyperlink"/>
          <w:rFonts w:ascii="Arial" w:hAnsi="Arial" w:cs="Arial"/>
          <w:bCs/>
          <w:sz w:val="24"/>
          <w:szCs w:val="24"/>
          <w:u w:val="none"/>
        </w:rPr>
      </w:pPr>
      <w:r w:rsidRPr="006955C4">
        <w:rPr>
          <w:rFonts w:ascii="Arial" w:hAnsi="Arial" w:cs="Arial"/>
          <w:bCs/>
          <w:sz w:val="24"/>
          <w:szCs w:val="24"/>
        </w:rPr>
        <w:fldChar w:fldCharType="begin"/>
      </w:r>
      <w:r w:rsidRPr="00554035">
        <w:rPr>
          <w:rFonts w:ascii="Arial" w:hAnsi="Arial" w:cs="Arial"/>
          <w:bCs/>
          <w:sz w:val="24"/>
          <w:szCs w:val="24"/>
        </w:rPr>
        <w:instrText>HYPERLINK "https://urc.org.uk/wp-content/uploads/2026/06/2026-Book-of-Reports-Final-digital.pdf"</w:instrText>
      </w:r>
      <w:r w:rsidRPr="006955C4">
        <w:rPr>
          <w:rFonts w:ascii="Arial" w:hAnsi="Arial" w:cs="Arial"/>
          <w:bCs/>
          <w:sz w:val="24"/>
          <w:szCs w:val="24"/>
        </w:rPr>
      </w:r>
      <w:r w:rsidRPr="006955C4">
        <w:rPr>
          <w:rFonts w:ascii="Arial" w:hAnsi="Arial" w:cs="Arial"/>
          <w:bCs/>
          <w:sz w:val="24"/>
          <w:szCs w:val="24"/>
        </w:rPr>
        <w:fldChar w:fldCharType="separate"/>
      </w:r>
      <w:r w:rsidR="00A54B38" w:rsidRPr="00554035">
        <w:rPr>
          <w:rStyle w:val="Hyperlink"/>
          <w:rFonts w:ascii="Arial" w:hAnsi="Arial" w:cs="Arial"/>
          <w:bCs/>
          <w:sz w:val="24"/>
          <w:szCs w:val="24"/>
          <w:u w:val="none"/>
        </w:rPr>
        <w:t>Book of Reports</w:t>
      </w:r>
    </w:p>
    <w:p w14:paraId="06B3175A" w14:textId="38731C24" w:rsidR="000E20CD" w:rsidRPr="006955C4" w:rsidRDefault="006B6570" w:rsidP="00521E28">
      <w:pPr>
        <w:pStyle w:val="ListParagraph"/>
        <w:numPr>
          <w:ilvl w:val="0"/>
          <w:numId w:val="25"/>
        </w:numPr>
        <w:spacing w:after="120"/>
        <w:rPr>
          <w:rFonts w:ascii="Arial" w:hAnsi="Arial" w:cs="Arial"/>
          <w:bCs/>
          <w:sz w:val="24"/>
          <w:szCs w:val="24"/>
        </w:rPr>
      </w:pPr>
      <w:r w:rsidRPr="006955C4">
        <w:rPr>
          <w:rFonts w:ascii="Arial" w:hAnsi="Arial" w:cs="Arial"/>
          <w:bCs/>
          <w:sz w:val="24"/>
          <w:szCs w:val="24"/>
        </w:rPr>
        <w:fldChar w:fldCharType="end"/>
      </w:r>
      <w:r w:rsidR="00A54B38" w:rsidRPr="006955C4">
        <w:rPr>
          <w:rFonts w:ascii="Arial" w:hAnsi="Arial" w:cs="Arial"/>
          <w:bCs/>
          <w:sz w:val="24"/>
          <w:szCs w:val="24"/>
        </w:rPr>
        <w:t>Record of Assembly</w:t>
      </w:r>
      <w:r w:rsidR="006955C4">
        <w:rPr>
          <w:rFonts w:ascii="Arial" w:hAnsi="Arial" w:cs="Arial"/>
          <w:bCs/>
          <w:sz w:val="24"/>
          <w:szCs w:val="24"/>
        </w:rPr>
        <w:t xml:space="preserve"> (to follow)</w:t>
      </w:r>
    </w:p>
    <w:p w14:paraId="5EA9B39C" w14:textId="65109DE9" w:rsidR="006D00ED" w:rsidRDefault="003A5D4C" w:rsidP="00E46F25">
      <w:pPr>
        <w:spacing w:after="120"/>
        <w:rPr>
          <w:rFonts w:ascii="Arial" w:hAnsi="Arial" w:cs="Arial"/>
          <w:bCs/>
          <w:sz w:val="24"/>
          <w:szCs w:val="24"/>
        </w:rPr>
      </w:pPr>
      <w:proofErr w:type="gramStart"/>
      <w:r w:rsidRPr="00A4360F">
        <w:rPr>
          <w:rFonts w:ascii="Arial" w:hAnsi="Arial" w:cs="Arial"/>
          <w:bCs/>
          <w:sz w:val="24"/>
          <w:szCs w:val="24"/>
        </w:rPr>
        <w:t>All of</w:t>
      </w:r>
      <w:proofErr w:type="gramEnd"/>
      <w:r w:rsidRPr="00A4360F">
        <w:rPr>
          <w:rFonts w:ascii="Arial" w:hAnsi="Arial" w:cs="Arial"/>
          <w:bCs/>
          <w:sz w:val="24"/>
          <w:szCs w:val="24"/>
        </w:rPr>
        <w:t xml:space="preserve"> the documents can be found</w:t>
      </w:r>
      <w:r w:rsidR="00A4175E">
        <w:rPr>
          <w:rFonts w:ascii="Arial" w:hAnsi="Arial" w:cs="Arial"/>
          <w:bCs/>
          <w:sz w:val="24"/>
          <w:szCs w:val="24"/>
        </w:rPr>
        <w:t xml:space="preserve"> </w:t>
      </w:r>
      <w:hyperlink r:id="rId11" w:history="1">
        <w:r w:rsidR="00A4175E" w:rsidRPr="00A4175E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here</w:t>
        </w:r>
      </w:hyperlink>
      <w:r w:rsidR="00A4175E">
        <w:rPr>
          <w:rFonts w:ascii="Arial" w:hAnsi="Arial" w:cs="Arial"/>
          <w:bCs/>
          <w:sz w:val="24"/>
          <w:szCs w:val="24"/>
        </w:rPr>
        <w:t>.</w:t>
      </w:r>
    </w:p>
    <w:p w14:paraId="194DCD71" w14:textId="77777777" w:rsidR="0022557B" w:rsidRPr="0022557B" w:rsidRDefault="0022557B" w:rsidP="0022557B">
      <w:pPr>
        <w:spacing w:after="120"/>
        <w:rPr>
          <w:rFonts w:ascii="Arial" w:hAnsi="Arial" w:cs="Arial"/>
          <w:bCs/>
          <w:sz w:val="12"/>
          <w:szCs w:val="12"/>
        </w:rPr>
      </w:pPr>
    </w:p>
    <w:p w14:paraId="07B27DBB" w14:textId="77777777" w:rsidR="00712F02" w:rsidRPr="00A04C2E" w:rsidRDefault="00712F02" w:rsidP="00712F02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Church Secretaries</w:t>
      </w:r>
    </w:p>
    <w:p w14:paraId="06CE6E81" w14:textId="2B3ABA44" w:rsidR="002367BD" w:rsidRDefault="002367BD" w:rsidP="002143B2">
      <w:pPr>
        <w:spacing w:after="120"/>
        <w:rPr>
          <w:rFonts w:ascii="Arial" w:hAnsi="Arial" w:cs="Arial"/>
          <w:bCs/>
          <w:sz w:val="24"/>
          <w:szCs w:val="24"/>
        </w:rPr>
      </w:pPr>
      <w:hyperlink r:id="rId12" w:history="1">
        <w:r w:rsidRPr="002F7F7B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Synod Moderators’ Report</w:t>
        </w:r>
      </w:hyperlink>
      <w:r w:rsidR="00560366">
        <w:t>,</w:t>
      </w:r>
      <w:r w:rsidR="00474E31">
        <w:rPr>
          <w:rFonts w:ascii="Arial" w:hAnsi="Arial" w:cs="Arial"/>
          <w:bCs/>
          <w:sz w:val="24"/>
          <w:szCs w:val="24"/>
        </w:rPr>
        <w:t xml:space="preserve"> </w:t>
      </w:r>
      <w:hyperlink r:id="rId13" w:history="1">
        <w:r w:rsidR="00744FC8" w:rsidRPr="00337FBF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Senior Leadership Team Report</w:t>
        </w:r>
      </w:hyperlink>
      <w:r w:rsidR="00744FC8">
        <w:rPr>
          <w:rFonts w:ascii="Arial" w:hAnsi="Arial" w:cs="Arial"/>
          <w:bCs/>
          <w:sz w:val="24"/>
          <w:szCs w:val="24"/>
        </w:rPr>
        <w:t xml:space="preserve"> </w:t>
      </w:r>
      <w:r w:rsidR="00560366">
        <w:rPr>
          <w:rFonts w:ascii="Arial" w:hAnsi="Arial" w:cs="Arial"/>
          <w:bCs/>
          <w:sz w:val="24"/>
          <w:szCs w:val="24"/>
        </w:rPr>
        <w:t xml:space="preserve">and </w:t>
      </w:r>
      <w:hyperlink r:id="rId14" w:history="1">
        <w:r w:rsidR="00560366" w:rsidRPr="00560366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Faith in Action report</w:t>
        </w:r>
      </w:hyperlink>
      <w:r w:rsidR="00560366">
        <w:rPr>
          <w:rFonts w:ascii="Arial" w:hAnsi="Arial" w:cs="Arial"/>
          <w:bCs/>
          <w:sz w:val="24"/>
          <w:szCs w:val="24"/>
        </w:rPr>
        <w:t xml:space="preserve"> </w:t>
      </w:r>
      <w:r w:rsidRPr="002367BD">
        <w:rPr>
          <w:rFonts w:ascii="Arial" w:hAnsi="Arial" w:cs="Arial"/>
          <w:bCs/>
          <w:sz w:val="24"/>
          <w:szCs w:val="24"/>
        </w:rPr>
        <w:t>for Elders and/or Church meeting discussion.</w:t>
      </w:r>
    </w:p>
    <w:p w14:paraId="5DF5CD9B" w14:textId="41FED915" w:rsidR="00411C71" w:rsidRPr="00411C71" w:rsidRDefault="00411C71" w:rsidP="00411C71">
      <w:pPr>
        <w:spacing w:after="120"/>
        <w:rPr>
          <w:rFonts w:ascii="Arial" w:hAnsi="Arial" w:cs="Arial"/>
          <w:bCs/>
          <w:sz w:val="24"/>
          <w:szCs w:val="24"/>
        </w:rPr>
      </w:pPr>
      <w:r w:rsidRPr="00411C71">
        <w:rPr>
          <w:rFonts w:ascii="Arial" w:hAnsi="Arial" w:cs="Arial"/>
          <w:bCs/>
          <w:sz w:val="24"/>
          <w:szCs w:val="24"/>
        </w:rPr>
        <w:t>6</w:t>
      </w:r>
      <w:r w:rsidRPr="00411C71">
        <w:rPr>
          <w:rFonts w:ascii="Arial" w:hAnsi="Arial" w:cs="Arial"/>
          <w:bCs/>
          <w:sz w:val="24"/>
          <w:szCs w:val="24"/>
        </w:rPr>
        <w:tab/>
      </w:r>
      <w:r w:rsidRPr="00411C71">
        <w:rPr>
          <w:rFonts w:ascii="Arial" w:hAnsi="Arial" w:cs="Arial"/>
          <w:bCs/>
          <w:sz w:val="24"/>
          <w:szCs w:val="24"/>
        </w:rPr>
        <w:tab/>
      </w:r>
      <w:hyperlink r:id="rId15" w:history="1">
        <w:r w:rsidRPr="00693766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Affirmation of the ‘5 Marks’ of Faith in Action</w:t>
        </w:r>
      </w:hyperlink>
      <w:r w:rsidR="00EC6E50" w:rsidRPr="00EC6E50">
        <w:t xml:space="preserve"> </w:t>
      </w:r>
      <w:r w:rsidR="00EC6E50" w:rsidRPr="00EC6E50">
        <w:rPr>
          <w:rFonts w:ascii="Arial" w:hAnsi="Arial" w:cs="Arial"/>
          <w:bCs/>
          <w:sz w:val="24"/>
          <w:szCs w:val="24"/>
        </w:rPr>
        <w:t>for noting.</w:t>
      </w:r>
    </w:p>
    <w:p w14:paraId="39DD8AAD" w14:textId="7103FCB6" w:rsidR="00411C71" w:rsidRPr="00411C71" w:rsidRDefault="00411C71" w:rsidP="00411C71">
      <w:pPr>
        <w:spacing w:after="120"/>
        <w:rPr>
          <w:rFonts w:ascii="Arial" w:hAnsi="Arial" w:cs="Arial"/>
          <w:bCs/>
          <w:sz w:val="24"/>
          <w:szCs w:val="24"/>
        </w:rPr>
      </w:pPr>
      <w:r w:rsidRPr="00411C71">
        <w:rPr>
          <w:rFonts w:ascii="Arial" w:hAnsi="Arial" w:cs="Arial"/>
          <w:bCs/>
          <w:sz w:val="24"/>
          <w:szCs w:val="24"/>
        </w:rPr>
        <w:t>8</w:t>
      </w:r>
      <w:r w:rsidRPr="00411C71">
        <w:rPr>
          <w:rFonts w:ascii="Arial" w:hAnsi="Arial" w:cs="Arial"/>
          <w:bCs/>
          <w:sz w:val="24"/>
          <w:szCs w:val="24"/>
        </w:rPr>
        <w:tab/>
      </w:r>
      <w:r w:rsidRPr="00411C71">
        <w:rPr>
          <w:rFonts w:ascii="Arial" w:hAnsi="Arial" w:cs="Arial"/>
          <w:bCs/>
          <w:sz w:val="24"/>
          <w:szCs w:val="24"/>
        </w:rPr>
        <w:tab/>
      </w:r>
      <w:hyperlink r:id="rId16" w:history="1">
        <w:r w:rsidRPr="00693766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Prayerful study of Kairos II</w:t>
        </w:r>
      </w:hyperlink>
      <w:r w:rsidR="00EC6E50" w:rsidRPr="00EC6E50">
        <w:t xml:space="preserve"> </w:t>
      </w:r>
      <w:r w:rsidR="00EC6E50" w:rsidRPr="00EC6E50">
        <w:rPr>
          <w:rFonts w:ascii="Arial" w:hAnsi="Arial" w:cs="Arial"/>
          <w:bCs/>
          <w:sz w:val="24"/>
          <w:szCs w:val="24"/>
        </w:rPr>
        <w:t>for noting.</w:t>
      </w:r>
    </w:p>
    <w:p w14:paraId="031DE0C0" w14:textId="72777F23" w:rsidR="00411C71" w:rsidRPr="00411C71" w:rsidRDefault="00411C71" w:rsidP="00411C71">
      <w:pPr>
        <w:spacing w:after="120"/>
        <w:rPr>
          <w:rFonts w:ascii="Arial" w:hAnsi="Arial" w:cs="Arial"/>
          <w:bCs/>
          <w:sz w:val="24"/>
          <w:szCs w:val="24"/>
        </w:rPr>
      </w:pPr>
      <w:r w:rsidRPr="00411C71">
        <w:rPr>
          <w:rFonts w:ascii="Arial" w:hAnsi="Arial" w:cs="Arial"/>
          <w:bCs/>
          <w:sz w:val="24"/>
          <w:szCs w:val="24"/>
        </w:rPr>
        <w:t>41</w:t>
      </w:r>
      <w:r w:rsidRPr="00411C71">
        <w:rPr>
          <w:rFonts w:ascii="Arial" w:hAnsi="Arial" w:cs="Arial"/>
          <w:bCs/>
          <w:sz w:val="24"/>
          <w:szCs w:val="24"/>
        </w:rPr>
        <w:tab/>
      </w:r>
      <w:r w:rsidRPr="00411C71">
        <w:rPr>
          <w:rFonts w:ascii="Arial" w:hAnsi="Arial" w:cs="Arial"/>
          <w:bCs/>
          <w:sz w:val="24"/>
          <w:szCs w:val="24"/>
        </w:rPr>
        <w:tab/>
      </w:r>
      <w:hyperlink r:id="rId17" w:history="1">
        <w:r w:rsidRPr="009F728B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Feast of Creation in Christ on first Sunday in September</w:t>
        </w:r>
      </w:hyperlink>
      <w:r w:rsidR="00EC6E50" w:rsidRPr="00EC6E50">
        <w:t xml:space="preserve"> </w:t>
      </w:r>
      <w:r w:rsidR="00EC6E50" w:rsidRPr="00EC6E50">
        <w:rPr>
          <w:rFonts w:ascii="Arial" w:hAnsi="Arial" w:cs="Arial"/>
          <w:bCs/>
          <w:sz w:val="24"/>
          <w:szCs w:val="24"/>
        </w:rPr>
        <w:t>for noting.</w:t>
      </w:r>
    </w:p>
    <w:p w14:paraId="2C43C752" w14:textId="69662140" w:rsidR="00411C71" w:rsidRPr="00411C71" w:rsidRDefault="00411C71" w:rsidP="00411C71">
      <w:pPr>
        <w:spacing w:after="120"/>
        <w:rPr>
          <w:rFonts w:ascii="Arial" w:hAnsi="Arial" w:cs="Arial"/>
          <w:bCs/>
          <w:sz w:val="24"/>
          <w:szCs w:val="24"/>
        </w:rPr>
      </w:pPr>
      <w:r w:rsidRPr="00411C71">
        <w:rPr>
          <w:rFonts w:ascii="Arial" w:hAnsi="Arial" w:cs="Arial"/>
          <w:bCs/>
          <w:sz w:val="24"/>
          <w:szCs w:val="24"/>
        </w:rPr>
        <w:t>44</w:t>
      </w:r>
      <w:r w:rsidRPr="00411C71">
        <w:rPr>
          <w:rFonts w:ascii="Arial" w:hAnsi="Arial" w:cs="Arial"/>
          <w:bCs/>
          <w:sz w:val="24"/>
          <w:szCs w:val="24"/>
        </w:rPr>
        <w:tab/>
      </w:r>
      <w:r w:rsidRPr="00411C71">
        <w:rPr>
          <w:rFonts w:ascii="Arial" w:hAnsi="Arial" w:cs="Arial"/>
          <w:bCs/>
          <w:sz w:val="24"/>
          <w:szCs w:val="24"/>
        </w:rPr>
        <w:tab/>
      </w:r>
      <w:hyperlink r:id="rId18" w:history="1">
        <w:r w:rsidRPr="009115C9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Theological Resource on Assisted Dying</w:t>
        </w:r>
      </w:hyperlink>
      <w:r w:rsidR="00EC6E50" w:rsidRPr="00EC6E50">
        <w:t xml:space="preserve"> </w:t>
      </w:r>
      <w:r w:rsidR="00EC6E50" w:rsidRPr="00EC6E50">
        <w:rPr>
          <w:rFonts w:ascii="Arial" w:hAnsi="Arial" w:cs="Arial"/>
          <w:bCs/>
          <w:sz w:val="24"/>
          <w:szCs w:val="24"/>
        </w:rPr>
        <w:t>for noting.</w:t>
      </w:r>
    </w:p>
    <w:p w14:paraId="6D7B024A" w14:textId="64FDDB2B" w:rsidR="0012486D" w:rsidRDefault="00411C71" w:rsidP="00411C71">
      <w:pPr>
        <w:spacing w:after="120"/>
        <w:rPr>
          <w:rFonts w:ascii="Arial" w:hAnsi="Arial" w:cs="Arial"/>
          <w:bCs/>
          <w:sz w:val="24"/>
          <w:szCs w:val="24"/>
        </w:rPr>
      </w:pPr>
      <w:r w:rsidRPr="00411C71">
        <w:rPr>
          <w:rFonts w:ascii="Arial" w:hAnsi="Arial" w:cs="Arial"/>
          <w:bCs/>
          <w:sz w:val="24"/>
          <w:szCs w:val="24"/>
        </w:rPr>
        <w:t>61</w:t>
      </w:r>
      <w:r w:rsidRPr="00411C71">
        <w:rPr>
          <w:rFonts w:ascii="Arial" w:hAnsi="Arial" w:cs="Arial"/>
          <w:bCs/>
          <w:sz w:val="24"/>
          <w:szCs w:val="24"/>
        </w:rPr>
        <w:tab/>
      </w:r>
      <w:r w:rsidRPr="00411C71">
        <w:rPr>
          <w:rFonts w:ascii="Arial" w:hAnsi="Arial" w:cs="Arial"/>
          <w:bCs/>
          <w:sz w:val="24"/>
          <w:szCs w:val="24"/>
        </w:rPr>
        <w:tab/>
      </w:r>
      <w:hyperlink r:id="rId19" w:history="1">
        <w:r w:rsidRPr="00950D06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Emphasising Evangelism in the Life of the United Reformed Church</w:t>
        </w:r>
      </w:hyperlink>
      <w:r w:rsidR="00EC6E50" w:rsidRPr="00EC6E50">
        <w:t xml:space="preserve"> </w:t>
      </w:r>
      <w:r w:rsidR="00EC6E50" w:rsidRPr="00EC6E50">
        <w:rPr>
          <w:rFonts w:ascii="Arial" w:hAnsi="Arial" w:cs="Arial"/>
          <w:bCs/>
          <w:sz w:val="24"/>
          <w:szCs w:val="24"/>
        </w:rPr>
        <w:t>for noting.</w:t>
      </w:r>
    </w:p>
    <w:p w14:paraId="6A97DDA4" w14:textId="77777777" w:rsidR="0022557B" w:rsidRPr="0022557B" w:rsidRDefault="0022557B" w:rsidP="0022557B">
      <w:pPr>
        <w:spacing w:after="120"/>
        <w:rPr>
          <w:rFonts w:ascii="Arial" w:hAnsi="Arial" w:cs="Arial"/>
          <w:bCs/>
          <w:sz w:val="12"/>
          <w:szCs w:val="12"/>
        </w:rPr>
      </w:pPr>
    </w:p>
    <w:p w14:paraId="46BE321A" w14:textId="77777777" w:rsidR="00C55138" w:rsidRPr="003100CC" w:rsidRDefault="00C55138" w:rsidP="00C55138">
      <w:pPr>
        <w:spacing w:after="120"/>
        <w:rPr>
          <w:rFonts w:ascii="Arial" w:hAnsi="Arial" w:cs="Arial"/>
          <w:b/>
          <w:sz w:val="24"/>
          <w:szCs w:val="24"/>
        </w:rPr>
      </w:pPr>
      <w:r w:rsidRPr="003100CC">
        <w:rPr>
          <w:rFonts w:ascii="Arial" w:hAnsi="Arial" w:cs="Arial"/>
          <w:b/>
          <w:sz w:val="24"/>
          <w:szCs w:val="24"/>
        </w:rPr>
        <w:t>Church Treasurers</w:t>
      </w:r>
    </w:p>
    <w:p w14:paraId="01C43732" w14:textId="3FD1AE29" w:rsidR="00685945" w:rsidRDefault="00685945" w:rsidP="0068594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 </w:t>
      </w:r>
      <w:hyperlink r:id="rId20" w:history="1">
        <w:r w:rsidRPr="009D1B15">
          <w:rPr>
            <w:rStyle w:val="Hyperlink"/>
            <w:rFonts w:ascii="Arial" w:hAnsi="Arial" w:cs="Arial"/>
            <w:sz w:val="24"/>
            <w:szCs w:val="24"/>
            <w:u w:val="none"/>
          </w:rPr>
          <w:t>Church Life Fund Implementation Progress Update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EC6E50">
        <w:rPr>
          <w:rFonts w:ascii="Arial" w:hAnsi="Arial" w:cs="Arial"/>
          <w:bCs/>
          <w:sz w:val="24"/>
          <w:szCs w:val="24"/>
        </w:rPr>
        <w:t>for noting.</w:t>
      </w:r>
    </w:p>
    <w:p w14:paraId="4011E2E0" w14:textId="4A96443A" w:rsidR="00685945" w:rsidRPr="003B51F5" w:rsidRDefault="00685945" w:rsidP="00685945">
      <w:pPr>
        <w:spacing w:after="12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23</w:t>
      </w:r>
      <w:r w:rsidRPr="003B51F5">
        <w:rPr>
          <w:rFonts w:ascii="Arial" w:hAnsi="Arial" w:cs="Arial"/>
          <w:bCs/>
          <w:sz w:val="24"/>
          <w:szCs w:val="24"/>
        </w:rPr>
        <w:tab/>
      </w:r>
      <w:r w:rsidRPr="003B51F5">
        <w:rPr>
          <w:rFonts w:ascii="Arial" w:hAnsi="Arial" w:cs="Arial"/>
          <w:bCs/>
          <w:sz w:val="24"/>
          <w:szCs w:val="24"/>
        </w:rPr>
        <w:tab/>
      </w:r>
      <w:hyperlink r:id="rId21" w:history="1">
        <w:r w:rsidRPr="0002132D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Ill-Health Retirement of Office Holders</w:t>
        </w:r>
      </w:hyperlink>
      <w:r w:rsidRPr="004D0791">
        <w:rPr>
          <w:rFonts w:ascii="Arial" w:hAnsi="Arial" w:cs="Arial"/>
          <w:bCs/>
          <w:sz w:val="24"/>
          <w:szCs w:val="24"/>
        </w:rPr>
        <w:t xml:space="preserve"> </w:t>
      </w:r>
      <w:r w:rsidRPr="00EC6E50">
        <w:rPr>
          <w:rFonts w:ascii="Arial" w:hAnsi="Arial" w:cs="Arial"/>
          <w:bCs/>
          <w:sz w:val="24"/>
          <w:szCs w:val="24"/>
        </w:rPr>
        <w:t>for noting.</w:t>
      </w:r>
    </w:p>
    <w:p w14:paraId="2726B198" w14:textId="77777777" w:rsidR="004A0406" w:rsidRPr="003B51F5" w:rsidRDefault="004A0406" w:rsidP="004A0406">
      <w:pPr>
        <w:spacing w:after="12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25</w:t>
      </w:r>
      <w:r w:rsidRPr="003B51F5">
        <w:rPr>
          <w:rFonts w:ascii="Arial" w:hAnsi="Arial" w:cs="Arial"/>
          <w:bCs/>
          <w:sz w:val="24"/>
          <w:szCs w:val="24"/>
        </w:rPr>
        <w:tab/>
      </w:r>
      <w:hyperlink r:id="rId22" w:history="1">
        <w:r w:rsidRPr="00FB75F7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Reasonable Adjustments Policy for Ministers of the Word and sacraments, Church Related Community Workers, and those in training</w:t>
        </w:r>
      </w:hyperlink>
      <w:r w:rsidRPr="004D0791">
        <w:rPr>
          <w:rFonts w:ascii="Arial" w:hAnsi="Arial" w:cs="Arial"/>
          <w:bCs/>
          <w:sz w:val="24"/>
          <w:szCs w:val="24"/>
        </w:rPr>
        <w:t xml:space="preserve"> </w:t>
      </w:r>
      <w:r w:rsidRPr="00EC6E50">
        <w:rPr>
          <w:rFonts w:ascii="Arial" w:hAnsi="Arial" w:cs="Arial"/>
          <w:bCs/>
          <w:sz w:val="24"/>
          <w:szCs w:val="24"/>
        </w:rPr>
        <w:t xml:space="preserve">for </w:t>
      </w:r>
      <w:r>
        <w:rPr>
          <w:rFonts w:ascii="Arial" w:hAnsi="Arial" w:cs="Arial"/>
          <w:bCs/>
          <w:sz w:val="24"/>
          <w:szCs w:val="24"/>
        </w:rPr>
        <w:t>implementing</w:t>
      </w:r>
      <w:r w:rsidRPr="00EC6E50">
        <w:rPr>
          <w:rFonts w:ascii="Arial" w:hAnsi="Arial" w:cs="Arial"/>
          <w:bCs/>
          <w:sz w:val="24"/>
          <w:szCs w:val="24"/>
        </w:rPr>
        <w:t>.</w:t>
      </w:r>
    </w:p>
    <w:p w14:paraId="347345A8" w14:textId="7E61FBE3" w:rsidR="00685945" w:rsidRPr="004A0406" w:rsidRDefault="00685945" w:rsidP="00685945">
      <w:pPr>
        <w:spacing w:after="120"/>
        <w:rPr>
          <w:rFonts w:ascii="Arial" w:hAnsi="Arial" w:cs="Arial"/>
          <w:sz w:val="24"/>
          <w:szCs w:val="24"/>
        </w:rPr>
      </w:pPr>
      <w:hyperlink r:id="rId23" w:history="1">
        <w:r w:rsidRPr="004A0406">
          <w:rPr>
            <w:rStyle w:val="Hyperlink"/>
            <w:rFonts w:ascii="Arial" w:hAnsi="Arial" w:cs="Arial"/>
            <w:sz w:val="24"/>
            <w:szCs w:val="24"/>
            <w:u w:val="none"/>
          </w:rPr>
          <w:t>Trustees’ Report and Financial Statements 2025</w:t>
        </w:r>
      </w:hyperlink>
      <w:r w:rsidRPr="00685945">
        <w:rPr>
          <w:rFonts w:ascii="Arial" w:hAnsi="Arial" w:cs="Arial"/>
          <w:bCs/>
          <w:sz w:val="24"/>
          <w:szCs w:val="24"/>
        </w:rPr>
        <w:t xml:space="preserve"> </w:t>
      </w:r>
      <w:r w:rsidRPr="00EC6E50">
        <w:rPr>
          <w:rFonts w:ascii="Arial" w:hAnsi="Arial" w:cs="Arial"/>
          <w:bCs/>
          <w:sz w:val="24"/>
          <w:szCs w:val="24"/>
        </w:rPr>
        <w:t>for noting.</w:t>
      </w:r>
    </w:p>
    <w:p w14:paraId="776EB4F3" w14:textId="77777777" w:rsidR="0022557B" w:rsidRPr="0022557B" w:rsidRDefault="0022557B" w:rsidP="0022557B">
      <w:pPr>
        <w:spacing w:after="120"/>
        <w:rPr>
          <w:rFonts w:ascii="Arial" w:hAnsi="Arial" w:cs="Arial"/>
          <w:bCs/>
          <w:sz w:val="12"/>
          <w:szCs w:val="12"/>
        </w:rPr>
      </w:pPr>
    </w:p>
    <w:p w14:paraId="6B72518B" w14:textId="77777777" w:rsidR="002D1F21" w:rsidRPr="00A04C2E" w:rsidRDefault="002D1F21" w:rsidP="002D1F21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Pr="00A04C2E">
        <w:rPr>
          <w:rFonts w:ascii="Arial" w:hAnsi="Arial" w:cs="Arial"/>
          <w:b/>
          <w:sz w:val="24"/>
          <w:szCs w:val="24"/>
        </w:rPr>
        <w:t>inisters</w:t>
      </w:r>
    </w:p>
    <w:p w14:paraId="4709706A" w14:textId="77777777" w:rsidR="002355B1" w:rsidRDefault="002355B1" w:rsidP="002355B1">
      <w:pPr>
        <w:spacing w:after="120"/>
        <w:rPr>
          <w:rFonts w:ascii="Arial" w:hAnsi="Arial" w:cs="Arial"/>
          <w:bCs/>
          <w:sz w:val="24"/>
          <w:szCs w:val="24"/>
        </w:rPr>
      </w:pPr>
      <w:hyperlink r:id="rId24" w:history="1">
        <w:r w:rsidRPr="002F7F7B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Synod Moderators’ Report</w:t>
        </w:r>
      </w:hyperlink>
      <w: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hyperlink r:id="rId25" w:history="1">
        <w:r w:rsidRPr="00337FBF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Senior Leadership Team Report</w:t>
        </w:r>
      </w:hyperlink>
      <w:r>
        <w:rPr>
          <w:rFonts w:ascii="Arial" w:hAnsi="Arial" w:cs="Arial"/>
          <w:bCs/>
          <w:sz w:val="24"/>
          <w:szCs w:val="24"/>
        </w:rPr>
        <w:t xml:space="preserve"> and </w:t>
      </w:r>
      <w:hyperlink r:id="rId26" w:history="1">
        <w:r w:rsidRPr="00560366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Faith in Action report</w:t>
        </w:r>
      </w:hyperlink>
      <w:r>
        <w:rPr>
          <w:rFonts w:ascii="Arial" w:hAnsi="Arial" w:cs="Arial"/>
          <w:bCs/>
          <w:sz w:val="24"/>
          <w:szCs w:val="24"/>
        </w:rPr>
        <w:t xml:space="preserve"> </w:t>
      </w:r>
      <w:r w:rsidRPr="002367BD">
        <w:rPr>
          <w:rFonts w:ascii="Arial" w:hAnsi="Arial" w:cs="Arial"/>
          <w:bCs/>
          <w:sz w:val="24"/>
          <w:szCs w:val="24"/>
        </w:rPr>
        <w:t>for Elders and/or Church meeting discussion.</w:t>
      </w:r>
    </w:p>
    <w:p w14:paraId="1A36DB24" w14:textId="1EF561CF" w:rsidR="003B51F5" w:rsidRPr="003B51F5" w:rsidRDefault="003B51F5" w:rsidP="003B51F5">
      <w:pPr>
        <w:spacing w:after="12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1</w:t>
      </w:r>
      <w:r w:rsidRPr="003B51F5">
        <w:rPr>
          <w:rFonts w:ascii="Arial" w:hAnsi="Arial" w:cs="Arial"/>
          <w:bCs/>
          <w:sz w:val="24"/>
          <w:szCs w:val="24"/>
        </w:rPr>
        <w:tab/>
      </w:r>
      <w:r w:rsidRPr="003B51F5">
        <w:rPr>
          <w:rFonts w:ascii="Arial" w:hAnsi="Arial" w:cs="Arial"/>
          <w:bCs/>
          <w:sz w:val="24"/>
          <w:szCs w:val="24"/>
        </w:rPr>
        <w:tab/>
      </w:r>
      <w:hyperlink r:id="rId27" w:history="1">
        <w:r w:rsidRPr="0019634F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Ministerial Disciplinary Working Group</w:t>
        </w:r>
      </w:hyperlink>
      <w:r w:rsidRPr="003B51F5">
        <w:rPr>
          <w:rFonts w:ascii="Arial" w:hAnsi="Arial" w:cs="Arial"/>
          <w:bCs/>
          <w:sz w:val="24"/>
          <w:szCs w:val="24"/>
        </w:rPr>
        <w:t xml:space="preserve"> </w:t>
      </w:r>
      <w:r w:rsidR="0019634F" w:rsidRPr="00EC6E50">
        <w:rPr>
          <w:rFonts w:ascii="Arial" w:hAnsi="Arial" w:cs="Arial"/>
          <w:bCs/>
          <w:sz w:val="24"/>
          <w:szCs w:val="24"/>
        </w:rPr>
        <w:t>for noting.</w:t>
      </w:r>
    </w:p>
    <w:p w14:paraId="4581AB27" w14:textId="595BCE5E" w:rsidR="003B51F5" w:rsidRPr="003B51F5" w:rsidRDefault="003B51F5" w:rsidP="003B51F5">
      <w:pPr>
        <w:spacing w:after="12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17</w:t>
      </w:r>
      <w:r w:rsidRPr="003B51F5">
        <w:rPr>
          <w:rFonts w:ascii="Arial" w:hAnsi="Arial" w:cs="Arial"/>
          <w:bCs/>
          <w:sz w:val="24"/>
          <w:szCs w:val="24"/>
        </w:rPr>
        <w:tab/>
      </w:r>
      <w:r w:rsidRPr="003B51F5">
        <w:rPr>
          <w:rFonts w:ascii="Arial" w:hAnsi="Arial" w:cs="Arial"/>
          <w:bCs/>
          <w:sz w:val="24"/>
          <w:szCs w:val="24"/>
        </w:rPr>
        <w:tab/>
      </w:r>
      <w:hyperlink r:id="rId28" w:history="1">
        <w:r w:rsidRPr="0057229F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URC Sickness and Ill Health Policy</w:t>
        </w:r>
      </w:hyperlink>
      <w:r w:rsidR="0057229F" w:rsidRPr="0057229F">
        <w:rPr>
          <w:rFonts w:ascii="Arial" w:hAnsi="Arial" w:cs="Arial"/>
          <w:bCs/>
          <w:sz w:val="24"/>
          <w:szCs w:val="24"/>
        </w:rPr>
        <w:t xml:space="preserve"> </w:t>
      </w:r>
      <w:r w:rsidR="0057229F" w:rsidRPr="00EC6E50">
        <w:rPr>
          <w:rFonts w:ascii="Arial" w:hAnsi="Arial" w:cs="Arial"/>
          <w:bCs/>
          <w:sz w:val="24"/>
          <w:szCs w:val="24"/>
        </w:rPr>
        <w:t xml:space="preserve">for </w:t>
      </w:r>
      <w:r w:rsidR="0057229F">
        <w:rPr>
          <w:rFonts w:ascii="Arial" w:hAnsi="Arial" w:cs="Arial"/>
          <w:bCs/>
          <w:sz w:val="24"/>
          <w:szCs w:val="24"/>
        </w:rPr>
        <w:t>implementing</w:t>
      </w:r>
      <w:r w:rsidR="0057229F" w:rsidRPr="00EC6E50">
        <w:rPr>
          <w:rFonts w:ascii="Arial" w:hAnsi="Arial" w:cs="Arial"/>
          <w:bCs/>
          <w:sz w:val="24"/>
          <w:szCs w:val="24"/>
        </w:rPr>
        <w:t>.</w:t>
      </w:r>
    </w:p>
    <w:p w14:paraId="353BE74C" w14:textId="67D03501" w:rsidR="004D0791" w:rsidRPr="003B51F5" w:rsidRDefault="003B51F5" w:rsidP="004D0791">
      <w:pPr>
        <w:spacing w:after="12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20</w:t>
      </w:r>
      <w:r w:rsidRPr="003B51F5">
        <w:rPr>
          <w:rFonts w:ascii="Arial" w:hAnsi="Arial" w:cs="Arial"/>
          <w:bCs/>
          <w:sz w:val="24"/>
          <w:szCs w:val="24"/>
        </w:rPr>
        <w:tab/>
      </w:r>
      <w:r w:rsidRPr="003B51F5">
        <w:rPr>
          <w:rFonts w:ascii="Arial" w:hAnsi="Arial" w:cs="Arial"/>
          <w:bCs/>
          <w:sz w:val="24"/>
          <w:szCs w:val="24"/>
        </w:rPr>
        <w:tab/>
      </w:r>
      <w:hyperlink r:id="rId29" w:history="1">
        <w:r w:rsidRPr="00574187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Active Ministers Policy</w:t>
        </w:r>
      </w:hyperlink>
      <w:r w:rsidR="004D0791" w:rsidRPr="004D0791">
        <w:rPr>
          <w:rFonts w:ascii="Arial" w:hAnsi="Arial" w:cs="Arial"/>
          <w:bCs/>
          <w:sz w:val="24"/>
          <w:szCs w:val="24"/>
        </w:rPr>
        <w:t xml:space="preserve"> </w:t>
      </w:r>
      <w:r w:rsidR="004D0791" w:rsidRPr="00EC6E50">
        <w:rPr>
          <w:rFonts w:ascii="Arial" w:hAnsi="Arial" w:cs="Arial"/>
          <w:bCs/>
          <w:sz w:val="24"/>
          <w:szCs w:val="24"/>
        </w:rPr>
        <w:t>for noting.</w:t>
      </w:r>
    </w:p>
    <w:p w14:paraId="1729164D" w14:textId="7C072A99" w:rsidR="004D0791" w:rsidRPr="003B51F5" w:rsidRDefault="003B51F5" w:rsidP="004D0791">
      <w:pPr>
        <w:spacing w:after="12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21</w:t>
      </w:r>
      <w:r w:rsidRPr="003B51F5">
        <w:rPr>
          <w:rFonts w:ascii="Arial" w:hAnsi="Arial" w:cs="Arial"/>
          <w:bCs/>
          <w:sz w:val="24"/>
          <w:szCs w:val="24"/>
        </w:rPr>
        <w:tab/>
      </w:r>
      <w:r w:rsidRPr="003B51F5">
        <w:rPr>
          <w:rFonts w:ascii="Arial" w:hAnsi="Arial" w:cs="Arial"/>
          <w:bCs/>
          <w:sz w:val="24"/>
          <w:szCs w:val="24"/>
        </w:rPr>
        <w:tab/>
      </w:r>
      <w:hyperlink r:id="rId30" w:history="1">
        <w:r w:rsidRPr="005154B1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Inactive Ministers Policy</w:t>
        </w:r>
      </w:hyperlink>
      <w:r w:rsidR="004D0791" w:rsidRPr="004D0791">
        <w:rPr>
          <w:rFonts w:ascii="Arial" w:hAnsi="Arial" w:cs="Arial"/>
          <w:bCs/>
          <w:sz w:val="24"/>
          <w:szCs w:val="24"/>
        </w:rPr>
        <w:t xml:space="preserve"> </w:t>
      </w:r>
      <w:r w:rsidR="004D0791" w:rsidRPr="00EC6E50">
        <w:rPr>
          <w:rFonts w:ascii="Arial" w:hAnsi="Arial" w:cs="Arial"/>
          <w:bCs/>
          <w:sz w:val="24"/>
          <w:szCs w:val="24"/>
        </w:rPr>
        <w:t>for noting.</w:t>
      </w:r>
    </w:p>
    <w:p w14:paraId="3F60ED73" w14:textId="10DE999A" w:rsidR="004D0791" w:rsidRPr="003B51F5" w:rsidRDefault="003B51F5" w:rsidP="004D0791">
      <w:pPr>
        <w:spacing w:after="12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22</w:t>
      </w:r>
      <w:r w:rsidRPr="003B51F5">
        <w:rPr>
          <w:rFonts w:ascii="Arial" w:hAnsi="Arial" w:cs="Arial"/>
          <w:bCs/>
          <w:sz w:val="24"/>
          <w:szCs w:val="24"/>
        </w:rPr>
        <w:tab/>
      </w:r>
      <w:r w:rsidRPr="003B51F5">
        <w:rPr>
          <w:rFonts w:ascii="Arial" w:hAnsi="Arial" w:cs="Arial"/>
          <w:bCs/>
          <w:sz w:val="24"/>
          <w:szCs w:val="24"/>
        </w:rPr>
        <w:tab/>
      </w:r>
      <w:hyperlink r:id="rId31" w:history="1">
        <w:r w:rsidRPr="009B03CE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Minister’s Retirement Policy</w:t>
        </w:r>
      </w:hyperlink>
      <w:r w:rsidR="004D0791" w:rsidRPr="004D0791">
        <w:rPr>
          <w:rFonts w:ascii="Arial" w:hAnsi="Arial" w:cs="Arial"/>
          <w:bCs/>
          <w:sz w:val="24"/>
          <w:szCs w:val="24"/>
        </w:rPr>
        <w:t xml:space="preserve"> </w:t>
      </w:r>
      <w:r w:rsidR="004D0791" w:rsidRPr="00EC6E50">
        <w:rPr>
          <w:rFonts w:ascii="Arial" w:hAnsi="Arial" w:cs="Arial"/>
          <w:bCs/>
          <w:sz w:val="24"/>
          <w:szCs w:val="24"/>
        </w:rPr>
        <w:t>for noting.</w:t>
      </w:r>
    </w:p>
    <w:p w14:paraId="0B85FF8F" w14:textId="6B9EA748" w:rsidR="004D0791" w:rsidRPr="003B51F5" w:rsidRDefault="003B51F5" w:rsidP="004D0791">
      <w:pPr>
        <w:spacing w:after="12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23</w:t>
      </w:r>
      <w:r w:rsidRPr="003B51F5">
        <w:rPr>
          <w:rFonts w:ascii="Arial" w:hAnsi="Arial" w:cs="Arial"/>
          <w:bCs/>
          <w:sz w:val="24"/>
          <w:szCs w:val="24"/>
        </w:rPr>
        <w:tab/>
      </w:r>
      <w:r w:rsidR="00FA7896">
        <w:rPr>
          <w:rFonts w:ascii="Arial" w:hAnsi="Arial" w:cs="Arial"/>
          <w:bCs/>
          <w:sz w:val="24"/>
          <w:szCs w:val="24"/>
        </w:rPr>
        <w:tab/>
      </w:r>
      <w:hyperlink r:id="rId32" w:history="1">
        <w:r w:rsidRPr="0002132D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Ill-Health Retirement of Office Holders</w:t>
        </w:r>
      </w:hyperlink>
      <w:r w:rsidR="004D0791" w:rsidRPr="004D0791">
        <w:rPr>
          <w:rFonts w:ascii="Arial" w:hAnsi="Arial" w:cs="Arial"/>
          <w:bCs/>
          <w:sz w:val="24"/>
          <w:szCs w:val="24"/>
        </w:rPr>
        <w:t xml:space="preserve"> </w:t>
      </w:r>
      <w:r w:rsidR="004D0791" w:rsidRPr="00EC6E50">
        <w:rPr>
          <w:rFonts w:ascii="Arial" w:hAnsi="Arial" w:cs="Arial"/>
          <w:bCs/>
          <w:sz w:val="24"/>
          <w:szCs w:val="24"/>
        </w:rPr>
        <w:t>for noting.</w:t>
      </w:r>
    </w:p>
    <w:p w14:paraId="7120E6F9" w14:textId="340762A3" w:rsidR="003B51F5" w:rsidRPr="00F14723" w:rsidRDefault="003B51F5" w:rsidP="00FA7896">
      <w:pPr>
        <w:spacing w:after="120"/>
        <w:ind w:left="1440" w:hanging="144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lastRenderedPageBreak/>
        <w:t>24</w:t>
      </w:r>
      <w:r w:rsidRPr="003B51F5">
        <w:rPr>
          <w:rFonts w:ascii="Arial" w:hAnsi="Arial" w:cs="Arial"/>
          <w:bCs/>
          <w:sz w:val="24"/>
          <w:szCs w:val="24"/>
        </w:rPr>
        <w:tab/>
      </w:r>
      <w:hyperlink r:id="rId33" w:history="1">
        <w:r w:rsidRPr="00F14723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Competencies and Expected Standards of conduct and behaviour for Ministers of Word and sacraments</w:t>
        </w:r>
      </w:hyperlink>
      <w:r w:rsidR="004D0791" w:rsidRPr="004D0791">
        <w:rPr>
          <w:rFonts w:ascii="Arial" w:hAnsi="Arial" w:cs="Arial"/>
          <w:bCs/>
          <w:sz w:val="24"/>
          <w:szCs w:val="24"/>
        </w:rPr>
        <w:t xml:space="preserve"> </w:t>
      </w:r>
      <w:r w:rsidR="004D0791" w:rsidRPr="00EC6E50">
        <w:rPr>
          <w:rFonts w:ascii="Arial" w:hAnsi="Arial" w:cs="Arial"/>
          <w:bCs/>
          <w:sz w:val="24"/>
          <w:szCs w:val="24"/>
        </w:rPr>
        <w:t xml:space="preserve">for </w:t>
      </w:r>
      <w:r w:rsidR="004D0791">
        <w:rPr>
          <w:rFonts w:ascii="Arial" w:hAnsi="Arial" w:cs="Arial"/>
          <w:bCs/>
          <w:sz w:val="24"/>
          <w:szCs w:val="24"/>
        </w:rPr>
        <w:t>implementing</w:t>
      </w:r>
      <w:r w:rsidR="004D0791" w:rsidRPr="00EC6E50">
        <w:rPr>
          <w:rFonts w:ascii="Arial" w:hAnsi="Arial" w:cs="Arial"/>
          <w:bCs/>
          <w:sz w:val="24"/>
          <w:szCs w:val="24"/>
        </w:rPr>
        <w:t>.</w:t>
      </w:r>
    </w:p>
    <w:p w14:paraId="1649CC88" w14:textId="1B31DAF8" w:rsidR="003B51F5" w:rsidRPr="003B51F5" w:rsidRDefault="003B51F5" w:rsidP="00FF4A97">
      <w:pPr>
        <w:spacing w:after="120"/>
        <w:ind w:left="1440" w:hanging="144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25</w:t>
      </w:r>
      <w:r w:rsidRPr="003B51F5">
        <w:rPr>
          <w:rFonts w:ascii="Arial" w:hAnsi="Arial" w:cs="Arial"/>
          <w:bCs/>
          <w:sz w:val="24"/>
          <w:szCs w:val="24"/>
        </w:rPr>
        <w:tab/>
      </w:r>
      <w:hyperlink r:id="rId34" w:history="1">
        <w:r w:rsidRPr="00FB75F7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Reasonable Adjustments Policy for Ministers of the Word and sacraments, Church Related Community Workers, and those in training</w:t>
        </w:r>
      </w:hyperlink>
      <w:r w:rsidR="004D0791" w:rsidRPr="004D0791">
        <w:rPr>
          <w:rFonts w:ascii="Arial" w:hAnsi="Arial" w:cs="Arial"/>
          <w:bCs/>
          <w:sz w:val="24"/>
          <w:szCs w:val="24"/>
        </w:rPr>
        <w:t xml:space="preserve"> </w:t>
      </w:r>
      <w:r w:rsidR="004D0791" w:rsidRPr="00EC6E50">
        <w:rPr>
          <w:rFonts w:ascii="Arial" w:hAnsi="Arial" w:cs="Arial"/>
          <w:bCs/>
          <w:sz w:val="24"/>
          <w:szCs w:val="24"/>
        </w:rPr>
        <w:t xml:space="preserve">for </w:t>
      </w:r>
      <w:r w:rsidR="004D0791">
        <w:rPr>
          <w:rFonts w:ascii="Arial" w:hAnsi="Arial" w:cs="Arial"/>
          <w:bCs/>
          <w:sz w:val="24"/>
          <w:szCs w:val="24"/>
        </w:rPr>
        <w:t>implementing</w:t>
      </w:r>
      <w:r w:rsidR="004D0791" w:rsidRPr="00EC6E50">
        <w:rPr>
          <w:rFonts w:ascii="Arial" w:hAnsi="Arial" w:cs="Arial"/>
          <w:bCs/>
          <w:sz w:val="24"/>
          <w:szCs w:val="24"/>
        </w:rPr>
        <w:t>.</w:t>
      </w:r>
    </w:p>
    <w:p w14:paraId="57B54CC2" w14:textId="62AA17BC" w:rsidR="004D0791" w:rsidRPr="003B51F5" w:rsidRDefault="003B51F5" w:rsidP="004D0791">
      <w:pPr>
        <w:spacing w:after="120"/>
        <w:rPr>
          <w:rFonts w:ascii="Arial" w:hAnsi="Arial" w:cs="Arial"/>
          <w:bCs/>
          <w:sz w:val="24"/>
          <w:szCs w:val="24"/>
        </w:rPr>
      </w:pPr>
      <w:r w:rsidRPr="003B51F5">
        <w:rPr>
          <w:rFonts w:ascii="Arial" w:hAnsi="Arial" w:cs="Arial"/>
          <w:bCs/>
          <w:sz w:val="24"/>
          <w:szCs w:val="24"/>
        </w:rPr>
        <w:t>26</w:t>
      </w:r>
      <w:r w:rsidRPr="003B51F5">
        <w:rPr>
          <w:rFonts w:ascii="Arial" w:hAnsi="Arial" w:cs="Arial"/>
          <w:bCs/>
          <w:sz w:val="24"/>
          <w:szCs w:val="24"/>
        </w:rPr>
        <w:tab/>
      </w:r>
      <w:r w:rsidR="00FF4A97">
        <w:rPr>
          <w:rFonts w:ascii="Arial" w:hAnsi="Arial" w:cs="Arial"/>
          <w:bCs/>
          <w:sz w:val="24"/>
          <w:szCs w:val="24"/>
        </w:rPr>
        <w:tab/>
      </w:r>
      <w:hyperlink r:id="rId35" w:history="1">
        <w:r w:rsidRPr="00206C21">
          <w:rPr>
            <w:rStyle w:val="Hyperlink"/>
            <w:rFonts w:ascii="Arial" w:hAnsi="Arial" w:cs="Arial"/>
            <w:bCs/>
            <w:sz w:val="24"/>
            <w:szCs w:val="24"/>
            <w:u w:val="none"/>
          </w:rPr>
          <w:t>Creation of a Ministries Support and Wellbeing Committee</w:t>
        </w:r>
      </w:hyperlink>
      <w:r w:rsidR="004D0791">
        <w:rPr>
          <w:rFonts w:ascii="Arial" w:hAnsi="Arial" w:cs="Arial"/>
          <w:bCs/>
          <w:sz w:val="24"/>
          <w:szCs w:val="24"/>
        </w:rPr>
        <w:t xml:space="preserve"> </w:t>
      </w:r>
      <w:r w:rsidR="004D0791" w:rsidRPr="00EC6E50">
        <w:rPr>
          <w:rFonts w:ascii="Arial" w:hAnsi="Arial" w:cs="Arial"/>
          <w:bCs/>
          <w:sz w:val="24"/>
          <w:szCs w:val="24"/>
        </w:rPr>
        <w:t>for noting.</w:t>
      </w:r>
    </w:p>
    <w:p w14:paraId="247F1DF3" w14:textId="77777777" w:rsidR="0022557B" w:rsidRPr="0022557B" w:rsidRDefault="0022557B" w:rsidP="0022557B">
      <w:pPr>
        <w:spacing w:after="120"/>
        <w:rPr>
          <w:rFonts w:ascii="Arial" w:hAnsi="Arial" w:cs="Arial"/>
          <w:bCs/>
          <w:sz w:val="12"/>
          <w:szCs w:val="12"/>
        </w:rPr>
      </w:pPr>
    </w:p>
    <w:p w14:paraId="0B37F278" w14:textId="3DB5250F" w:rsidR="00A0263C" w:rsidRPr="00A0504C" w:rsidRDefault="00A0504C" w:rsidP="00E46F25">
      <w:pPr>
        <w:spacing w:after="120"/>
        <w:rPr>
          <w:rFonts w:ascii="Arial" w:hAnsi="Arial" w:cs="Arial"/>
          <w:b/>
          <w:sz w:val="24"/>
          <w:szCs w:val="24"/>
        </w:rPr>
      </w:pPr>
      <w:r w:rsidRPr="00A0504C">
        <w:rPr>
          <w:rFonts w:ascii="Arial" w:hAnsi="Arial" w:cs="Arial"/>
          <w:b/>
          <w:sz w:val="24"/>
          <w:szCs w:val="24"/>
        </w:rPr>
        <w:t>Synod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9"/>
        <w:gridCol w:w="4625"/>
      </w:tblGrid>
      <w:tr w:rsidR="006E4DC7" w:rsidRPr="00EC34C1" w14:paraId="4A047575" w14:textId="77777777" w:rsidTr="005C2BDF">
        <w:tc>
          <w:tcPr>
            <w:tcW w:w="5569" w:type="dxa"/>
          </w:tcPr>
          <w:p w14:paraId="44691421" w14:textId="6428F832" w:rsidR="006E4DC7" w:rsidRPr="00960FC9" w:rsidRDefault="006E4DC7" w:rsidP="00E86D8F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hyperlink r:id="rId36" w:history="1">
              <w:r w:rsidRPr="002F7F7B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Synod Moderators’ Report</w:t>
              </w:r>
            </w:hyperlink>
            <w: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hyperlink r:id="rId37" w:history="1">
              <w:r w:rsidRPr="00337FBF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Senior Leadership Team Report</w:t>
              </w:r>
            </w:hyperlink>
            <w:r>
              <w:rPr>
                <w:rFonts w:ascii="Arial" w:hAnsi="Arial" w:cs="Arial"/>
                <w:bCs/>
                <w:sz w:val="24"/>
                <w:szCs w:val="24"/>
              </w:rPr>
              <w:t xml:space="preserve"> and </w:t>
            </w:r>
            <w:hyperlink r:id="rId38" w:history="1">
              <w:r w:rsidRPr="00560366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Faith in Action report</w:t>
              </w:r>
            </w:hyperlink>
          </w:p>
        </w:tc>
        <w:tc>
          <w:tcPr>
            <w:tcW w:w="4625" w:type="dxa"/>
          </w:tcPr>
          <w:p w14:paraId="0E360903" w14:textId="271E4597" w:rsidR="006E4DC7" w:rsidRPr="00EC34C1" w:rsidRDefault="00FA38FA" w:rsidP="00FA38FA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FA38FA">
              <w:rPr>
                <w:rFonts w:ascii="Arial" w:hAnsi="Arial" w:cs="Arial"/>
                <w:bCs/>
                <w:sz w:val="24"/>
                <w:szCs w:val="24"/>
              </w:rPr>
              <w:t>Reflected on by all Committees.</w:t>
            </w:r>
          </w:p>
        </w:tc>
      </w:tr>
      <w:tr w:rsidR="00E86D8F" w:rsidRPr="00EC34C1" w14:paraId="1586B229" w14:textId="77777777" w:rsidTr="005C2BDF">
        <w:tc>
          <w:tcPr>
            <w:tcW w:w="5569" w:type="dxa"/>
          </w:tcPr>
          <w:p w14:paraId="35A68D65" w14:textId="6213FFE8" w:rsidR="00E86D8F" w:rsidRPr="00960FC9" w:rsidRDefault="00E86D8F" w:rsidP="00E86D8F">
            <w:pPr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6</w:t>
            </w:r>
            <w:r w:rsidR="008C78B4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39" w:history="1">
              <w:r w:rsidR="008C78B4" w:rsidRPr="00693766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Affirmation of the ‘5 Marks’ of Faith in Action</w:t>
              </w:r>
            </w:hyperlink>
          </w:p>
        </w:tc>
        <w:tc>
          <w:tcPr>
            <w:tcW w:w="4625" w:type="dxa"/>
          </w:tcPr>
          <w:p w14:paraId="65A567A9" w14:textId="5E1AE888" w:rsidR="00E86D8F" w:rsidRPr="00EC34C1" w:rsidRDefault="00FC00A9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FC00A9">
              <w:rPr>
                <w:rFonts w:ascii="Arial" w:hAnsi="Arial" w:cs="Arial"/>
                <w:bCs/>
                <w:sz w:val="24"/>
                <w:szCs w:val="24"/>
              </w:rPr>
              <w:t>Mission</w:t>
            </w:r>
            <w:r w:rsidR="00F579F7">
              <w:rPr>
                <w:rFonts w:ascii="Arial" w:hAnsi="Arial" w:cs="Arial"/>
                <w:bCs/>
                <w:sz w:val="24"/>
                <w:szCs w:val="24"/>
              </w:rPr>
              <w:t xml:space="preserve"> Committee</w:t>
            </w:r>
          </w:p>
        </w:tc>
      </w:tr>
      <w:tr w:rsidR="00E86D8F" w:rsidRPr="00EC34C1" w14:paraId="27557B02" w14:textId="77777777" w:rsidTr="005C2BDF">
        <w:tc>
          <w:tcPr>
            <w:tcW w:w="5569" w:type="dxa"/>
          </w:tcPr>
          <w:p w14:paraId="6B6D9AB8" w14:textId="6D677A0D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8</w:t>
            </w:r>
            <w:r w:rsidR="008C78B4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0" w:history="1">
              <w:r w:rsidR="008C78B4" w:rsidRPr="00693766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Prayerful study of Kairos II</w:t>
              </w:r>
            </w:hyperlink>
          </w:p>
        </w:tc>
        <w:tc>
          <w:tcPr>
            <w:tcW w:w="4625" w:type="dxa"/>
          </w:tcPr>
          <w:p w14:paraId="66D57E27" w14:textId="11C1ABAF" w:rsidR="00E86D8F" w:rsidRPr="00EC34C1" w:rsidRDefault="00FC00A9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FC00A9">
              <w:rPr>
                <w:rFonts w:ascii="Arial" w:hAnsi="Arial" w:cs="Arial"/>
                <w:bCs/>
                <w:sz w:val="24"/>
                <w:szCs w:val="24"/>
              </w:rPr>
              <w:t xml:space="preserve">Mission </w:t>
            </w:r>
            <w:r w:rsidR="00F579F7">
              <w:rPr>
                <w:rFonts w:ascii="Arial" w:hAnsi="Arial" w:cs="Arial"/>
                <w:bCs/>
                <w:sz w:val="24"/>
                <w:szCs w:val="24"/>
              </w:rPr>
              <w:t>Committee</w:t>
            </w:r>
          </w:p>
        </w:tc>
      </w:tr>
      <w:tr w:rsidR="00E86D8F" w:rsidRPr="00EC34C1" w14:paraId="662CABBF" w14:textId="77777777" w:rsidTr="005C2BDF">
        <w:tc>
          <w:tcPr>
            <w:tcW w:w="5569" w:type="dxa"/>
          </w:tcPr>
          <w:p w14:paraId="155CB13A" w14:textId="39177639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17</w:t>
            </w:r>
            <w:r w:rsidR="00BC47B7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1" w:history="1">
              <w:r w:rsidR="00BC47B7" w:rsidRPr="0057229F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URC Sickness and Ill Health Policy</w:t>
              </w:r>
            </w:hyperlink>
          </w:p>
        </w:tc>
        <w:tc>
          <w:tcPr>
            <w:tcW w:w="4625" w:type="dxa"/>
          </w:tcPr>
          <w:p w14:paraId="2007CC13" w14:textId="50796372" w:rsidR="00E86D8F" w:rsidRPr="00EC34C1" w:rsidRDefault="00E861E6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E861E6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</w:tc>
      </w:tr>
      <w:tr w:rsidR="00E86D8F" w:rsidRPr="00EC34C1" w14:paraId="20F5669F" w14:textId="77777777" w:rsidTr="005C2BDF">
        <w:tc>
          <w:tcPr>
            <w:tcW w:w="5569" w:type="dxa"/>
          </w:tcPr>
          <w:p w14:paraId="5AC5BD17" w14:textId="7085D274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20</w:t>
            </w:r>
            <w:r w:rsidR="00BC47B7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2" w:history="1">
              <w:r w:rsidR="00BC47B7" w:rsidRPr="00574187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Active Ministers Policy</w:t>
              </w:r>
            </w:hyperlink>
          </w:p>
        </w:tc>
        <w:tc>
          <w:tcPr>
            <w:tcW w:w="4625" w:type="dxa"/>
          </w:tcPr>
          <w:p w14:paraId="6EF3FB1C" w14:textId="2283F718" w:rsidR="00E86D8F" w:rsidRPr="00EC34C1" w:rsidRDefault="00E861E6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E861E6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</w:tc>
      </w:tr>
      <w:tr w:rsidR="00E86D8F" w:rsidRPr="00EC34C1" w14:paraId="464F7A90" w14:textId="77777777" w:rsidTr="005C2BDF">
        <w:tc>
          <w:tcPr>
            <w:tcW w:w="5569" w:type="dxa"/>
          </w:tcPr>
          <w:p w14:paraId="016EA893" w14:textId="6AD4E24D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21</w:t>
            </w:r>
            <w:r w:rsidR="00BC47B7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3" w:history="1">
              <w:r w:rsidR="00BC47B7" w:rsidRPr="005154B1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Inactive Ministers Policy</w:t>
              </w:r>
            </w:hyperlink>
          </w:p>
        </w:tc>
        <w:tc>
          <w:tcPr>
            <w:tcW w:w="4625" w:type="dxa"/>
          </w:tcPr>
          <w:p w14:paraId="0D45B578" w14:textId="21463E2E" w:rsidR="00E86D8F" w:rsidRPr="00EC34C1" w:rsidRDefault="00E861E6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E861E6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</w:tc>
      </w:tr>
      <w:tr w:rsidR="00E86D8F" w:rsidRPr="00EC34C1" w14:paraId="6911669E" w14:textId="77777777" w:rsidTr="005C2BDF">
        <w:tc>
          <w:tcPr>
            <w:tcW w:w="5569" w:type="dxa"/>
          </w:tcPr>
          <w:p w14:paraId="721DAD9B" w14:textId="1CAC7438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22</w:t>
            </w:r>
            <w:r w:rsidR="00BC47B7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4" w:history="1">
              <w:r w:rsidR="00BC47B7" w:rsidRPr="009B03CE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Minister’s Retirement Policy</w:t>
              </w:r>
            </w:hyperlink>
          </w:p>
        </w:tc>
        <w:tc>
          <w:tcPr>
            <w:tcW w:w="4625" w:type="dxa"/>
          </w:tcPr>
          <w:p w14:paraId="7799F9CF" w14:textId="3B0638C9" w:rsidR="00E86D8F" w:rsidRPr="00EC34C1" w:rsidRDefault="00E861E6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E861E6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</w:tc>
      </w:tr>
      <w:tr w:rsidR="00E86D8F" w:rsidRPr="00EC34C1" w14:paraId="5AAF9E55" w14:textId="77777777" w:rsidTr="005C2BDF">
        <w:tc>
          <w:tcPr>
            <w:tcW w:w="5569" w:type="dxa"/>
          </w:tcPr>
          <w:p w14:paraId="74B6A834" w14:textId="256D4E56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23</w:t>
            </w:r>
            <w:r w:rsidR="00BC47B7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5" w:history="1">
              <w:r w:rsidR="00BC47B7" w:rsidRPr="0002132D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Ill-Health Retirement of Office Holders</w:t>
              </w:r>
            </w:hyperlink>
          </w:p>
        </w:tc>
        <w:tc>
          <w:tcPr>
            <w:tcW w:w="4625" w:type="dxa"/>
          </w:tcPr>
          <w:p w14:paraId="1E5FC259" w14:textId="6C772A1F" w:rsidR="00E86D8F" w:rsidRDefault="00E861E6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E861E6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</w:tc>
      </w:tr>
      <w:tr w:rsidR="00E86D8F" w:rsidRPr="00EC34C1" w14:paraId="21B86E6D" w14:textId="77777777" w:rsidTr="005C2BDF">
        <w:tc>
          <w:tcPr>
            <w:tcW w:w="5569" w:type="dxa"/>
          </w:tcPr>
          <w:p w14:paraId="1E5A0018" w14:textId="23C14674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24</w:t>
            </w:r>
            <w:r w:rsidR="00BC47B7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6" w:history="1">
              <w:r w:rsidR="00BC47B7" w:rsidRPr="00F14723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Competencies and Expected Standards of conduct and behaviour for Ministers of Word and sacraments</w:t>
              </w:r>
            </w:hyperlink>
          </w:p>
        </w:tc>
        <w:tc>
          <w:tcPr>
            <w:tcW w:w="4625" w:type="dxa"/>
          </w:tcPr>
          <w:p w14:paraId="7DC24AB1" w14:textId="4F3AF73A" w:rsidR="00E86D8F" w:rsidRDefault="00E861E6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E861E6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</w:tc>
      </w:tr>
      <w:tr w:rsidR="00E86D8F" w:rsidRPr="00EC34C1" w14:paraId="1FD8A1EC" w14:textId="77777777" w:rsidTr="005C2BDF">
        <w:tc>
          <w:tcPr>
            <w:tcW w:w="5569" w:type="dxa"/>
          </w:tcPr>
          <w:p w14:paraId="3B710478" w14:textId="11DFD426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25</w:t>
            </w:r>
            <w:r w:rsidR="00BC47B7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7" w:history="1">
              <w:r w:rsidR="00BC47B7" w:rsidRPr="00FB75F7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Reasonable Adjustments Policy for Ministers of the Word and sacraments, Church Related Community Workers, and those in training.</w:t>
              </w:r>
            </w:hyperlink>
          </w:p>
        </w:tc>
        <w:tc>
          <w:tcPr>
            <w:tcW w:w="4625" w:type="dxa"/>
          </w:tcPr>
          <w:p w14:paraId="71F1E0EC" w14:textId="77777777" w:rsidR="00E86D8F" w:rsidRDefault="00E861E6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E861E6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  <w:p w14:paraId="79C54442" w14:textId="7D92A8DD" w:rsidR="00A17D8D" w:rsidRDefault="00A17D8D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A17D8D">
              <w:rPr>
                <w:rFonts w:ascii="Arial" w:hAnsi="Arial" w:cs="Arial"/>
                <w:bCs/>
                <w:sz w:val="24"/>
                <w:szCs w:val="24"/>
              </w:rPr>
              <w:t>Resources</w:t>
            </w:r>
            <w:r w:rsidR="00AC356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C3563" w:rsidRPr="00E861E6">
              <w:rPr>
                <w:rFonts w:ascii="Arial" w:hAnsi="Arial" w:cs="Arial"/>
                <w:bCs/>
                <w:sz w:val="24"/>
                <w:szCs w:val="24"/>
              </w:rPr>
              <w:t>Committee</w:t>
            </w:r>
          </w:p>
        </w:tc>
      </w:tr>
      <w:tr w:rsidR="00E86D8F" w:rsidRPr="00EC34C1" w14:paraId="5D3D48BF" w14:textId="77777777" w:rsidTr="005C2BDF">
        <w:tc>
          <w:tcPr>
            <w:tcW w:w="5569" w:type="dxa"/>
          </w:tcPr>
          <w:p w14:paraId="54C89DA5" w14:textId="299F4C26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32</w:t>
            </w:r>
            <w:r w:rsidR="004A03E1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8" w:history="1">
              <w:r w:rsidR="004A03E1" w:rsidRPr="00975053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‘Good Practice’ for appointing representatives to attend General Assembly</w:t>
              </w:r>
            </w:hyperlink>
          </w:p>
        </w:tc>
        <w:tc>
          <w:tcPr>
            <w:tcW w:w="4625" w:type="dxa"/>
          </w:tcPr>
          <w:p w14:paraId="2F54A4A6" w14:textId="49F00118" w:rsidR="00023ADD" w:rsidRDefault="00E44595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Executive Committee</w:t>
            </w:r>
          </w:p>
        </w:tc>
      </w:tr>
      <w:tr w:rsidR="00E86D8F" w:rsidRPr="00EC34C1" w14:paraId="44751BB9" w14:textId="77777777" w:rsidTr="005C2BDF">
        <w:tc>
          <w:tcPr>
            <w:tcW w:w="5569" w:type="dxa"/>
          </w:tcPr>
          <w:p w14:paraId="131CBC6E" w14:textId="4C7E1E6B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39 &amp; 40</w:t>
            </w:r>
            <w:r w:rsidR="009C1A69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49" w:history="1">
              <w:r w:rsidR="009C1A69" w:rsidRPr="00832E8B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Synod Safeguarding Reviews</w:t>
              </w:r>
            </w:hyperlink>
          </w:p>
        </w:tc>
        <w:tc>
          <w:tcPr>
            <w:tcW w:w="4625" w:type="dxa"/>
          </w:tcPr>
          <w:p w14:paraId="507570CC" w14:textId="2694248E" w:rsidR="00544B0D" w:rsidRDefault="00544B0D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544B0D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  <w:r w:rsidR="00E30899">
              <w:rPr>
                <w:rFonts w:ascii="Arial" w:hAnsi="Arial" w:cs="Arial"/>
                <w:bCs/>
                <w:sz w:val="24"/>
                <w:szCs w:val="24"/>
              </w:rPr>
              <w:t>/Executive Committee</w:t>
            </w:r>
            <w:r w:rsidR="00A4582D">
              <w:rPr>
                <w:rFonts w:ascii="Arial" w:hAnsi="Arial" w:cs="Arial"/>
                <w:bCs/>
                <w:sz w:val="24"/>
                <w:szCs w:val="24"/>
              </w:rPr>
              <w:t>/</w:t>
            </w:r>
            <w:r w:rsidR="00E30899">
              <w:rPr>
                <w:rFonts w:ascii="Arial" w:hAnsi="Arial" w:cs="Arial"/>
                <w:bCs/>
                <w:sz w:val="24"/>
                <w:szCs w:val="24"/>
              </w:rPr>
              <w:t>Synod Nominees</w:t>
            </w:r>
          </w:p>
        </w:tc>
      </w:tr>
      <w:tr w:rsidR="00E86D8F" w:rsidRPr="00EC34C1" w14:paraId="0DB0AEBE" w14:textId="77777777" w:rsidTr="005C2BDF">
        <w:tc>
          <w:tcPr>
            <w:tcW w:w="5569" w:type="dxa"/>
          </w:tcPr>
          <w:p w14:paraId="5BB56B56" w14:textId="59837711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44</w:t>
            </w:r>
            <w:r w:rsidR="005B61F5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50" w:history="1">
              <w:r w:rsidR="005B61F5" w:rsidRPr="009115C9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Theological Resource on Assisted Dying</w:t>
              </w:r>
            </w:hyperlink>
          </w:p>
        </w:tc>
        <w:tc>
          <w:tcPr>
            <w:tcW w:w="4625" w:type="dxa"/>
          </w:tcPr>
          <w:p w14:paraId="59E3A7FE" w14:textId="7A78E9BB" w:rsidR="00E86D8F" w:rsidRDefault="00544B0D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FC00A9">
              <w:rPr>
                <w:rFonts w:ascii="Arial" w:hAnsi="Arial" w:cs="Arial"/>
                <w:bCs/>
                <w:sz w:val="24"/>
                <w:szCs w:val="24"/>
              </w:rPr>
              <w:t xml:space="preserve">Mission </w:t>
            </w:r>
            <w:r w:rsidR="00E30899">
              <w:rPr>
                <w:rFonts w:ascii="Arial" w:hAnsi="Arial" w:cs="Arial"/>
                <w:bCs/>
                <w:sz w:val="24"/>
                <w:szCs w:val="24"/>
              </w:rPr>
              <w:t>Committee</w:t>
            </w:r>
          </w:p>
        </w:tc>
      </w:tr>
      <w:tr w:rsidR="00E86D8F" w:rsidRPr="00EC34C1" w14:paraId="499DCBF9" w14:textId="77777777" w:rsidTr="005C2BDF">
        <w:tc>
          <w:tcPr>
            <w:tcW w:w="5569" w:type="dxa"/>
          </w:tcPr>
          <w:p w14:paraId="5B9AB54E" w14:textId="7F5D8114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53-55</w:t>
            </w:r>
            <w:r w:rsidR="006E4DC7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51" w:history="1">
              <w:r w:rsidR="006E4DC7" w:rsidRPr="0028142A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Keeping Trans People Safe</w:t>
              </w:r>
            </w:hyperlink>
          </w:p>
        </w:tc>
        <w:tc>
          <w:tcPr>
            <w:tcW w:w="4625" w:type="dxa"/>
          </w:tcPr>
          <w:p w14:paraId="592A5F7B" w14:textId="2FF741C7" w:rsidR="00E86D8F" w:rsidRPr="00EC34C1" w:rsidRDefault="00821CE6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544B0D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</w:tc>
      </w:tr>
      <w:tr w:rsidR="00E86D8F" w:rsidRPr="00EC34C1" w14:paraId="287EC670" w14:textId="77777777" w:rsidTr="005C2BDF">
        <w:tc>
          <w:tcPr>
            <w:tcW w:w="5569" w:type="dxa"/>
          </w:tcPr>
          <w:p w14:paraId="45A6E493" w14:textId="095077DA" w:rsidR="00E86D8F" w:rsidRPr="00960FC9" w:rsidRDefault="00E86D8F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960FC9">
              <w:rPr>
                <w:rFonts w:ascii="Arial" w:hAnsi="Arial" w:cs="Arial"/>
                <w:sz w:val="24"/>
                <w:szCs w:val="24"/>
              </w:rPr>
              <w:t>61</w:t>
            </w:r>
            <w:r w:rsidR="005B61F5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52" w:history="1">
              <w:r w:rsidR="005B61F5" w:rsidRPr="00950D06">
                <w:rPr>
                  <w:rStyle w:val="Hyperlink"/>
                  <w:rFonts w:ascii="Arial" w:hAnsi="Arial" w:cs="Arial"/>
                  <w:bCs/>
                  <w:sz w:val="24"/>
                  <w:szCs w:val="24"/>
                  <w:u w:val="none"/>
                </w:rPr>
                <w:t>Emphasising Evangelism in the Life of the United Reformed Church</w:t>
              </w:r>
            </w:hyperlink>
          </w:p>
        </w:tc>
        <w:tc>
          <w:tcPr>
            <w:tcW w:w="4625" w:type="dxa"/>
          </w:tcPr>
          <w:p w14:paraId="2E9BC26E" w14:textId="60D76654" w:rsidR="00E86D8F" w:rsidRPr="00EC34C1" w:rsidRDefault="00544B0D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FC00A9">
              <w:rPr>
                <w:rFonts w:ascii="Arial" w:hAnsi="Arial" w:cs="Arial"/>
                <w:bCs/>
                <w:sz w:val="24"/>
                <w:szCs w:val="24"/>
              </w:rPr>
              <w:t xml:space="preserve">Mission </w:t>
            </w:r>
            <w:r w:rsidR="00E30899">
              <w:rPr>
                <w:rFonts w:ascii="Arial" w:hAnsi="Arial" w:cs="Arial"/>
                <w:bCs/>
                <w:sz w:val="24"/>
                <w:szCs w:val="24"/>
              </w:rPr>
              <w:t>Committee</w:t>
            </w:r>
          </w:p>
        </w:tc>
      </w:tr>
      <w:tr w:rsidR="00661E9A" w:rsidRPr="00EC34C1" w14:paraId="3FE8E918" w14:textId="77777777" w:rsidTr="005C2BDF">
        <w:tc>
          <w:tcPr>
            <w:tcW w:w="5569" w:type="dxa"/>
          </w:tcPr>
          <w:p w14:paraId="59C5450D" w14:textId="3362BC1A" w:rsidR="00661E9A" w:rsidRPr="00960FC9" w:rsidRDefault="00F65188" w:rsidP="00E86D8F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 </w:t>
            </w:r>
            <w:hyperlink r:id="rId53" w:history="1">
              <w:r w:rsidRPr="00F65188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Methodist/URC Liaison Group</w:t>
              </w:r>
            </w:hyperlink>
          </w:p>
        </w:tc>
        <w:tc>
          <w:tcPr>
            <w:tcW w:w="4625" w:type="dxa"/>
          </w:tcPr>
          <w:p w14:paraId="7FF6F383" w14:textId="218BAB4C" w:rsidR="00661E9A" w:rsidRPr="00EC34C1" w:rsidRDefault="00E20215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Ecumenical Reference Group/</w:t>
            </w:r>
            <w:r w:rsidR="00821CE6" w:rsidRPr="00544B0D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</w:tc>
      </w:tr>
      <w:tr w:rsidR="00661E9A" w:rsidRPr="00EC34C1" w14:paraId="6A610A44" w14:textId="77777777" w:rsidTr="005C2BDF">
        <w:tc>
          <w:tcPr>
            <w:tcW w:w="5569" w:type="dxa"/>
          </w:tcPr>
          <w:p w14:paraId="654304F9" w14:textId="08DD39AE" w:rsidR="00661E9A" w:rsidRPr="00960FC9" w:rsidRDefault="009D1B15" w:rsidP="00E86D8F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</w:t>
            </w:r>
            <w:hyperlink r:id="rId54" w:history="1">
              <w:r w:rsidRPr="009D1B15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Church Life Fund Implementation Progress Update</w:t>
              </w:r>
            </w:hyperlink>
          </w:p>
        </w:tc>
        <w:tc>
          <w:tcPr>
            <w:tcW w:w="4625" w:type="dxa"/>
          </w:tcPr>
          <w:p w14:paraId="5722BAB1" w14:textId="27607F1A" w:rsidR="00661E9A" w:rsidRPr="00EC34C1" w:rsidRDefault="00AC3563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A17D8D">
              <w:rPr>
                <w:rFonts w:ascii="Arial" w:hAnsi="Arial" w:cs="Arial"/>
                <w:bCs/>
                <w:sz w:val="24"/>
                <w:szCs w:val="24"/>
              </w:rPr>
              <w:t>Resources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861E6">
              <w:rPr>
                <w:rFonts w:ascii="Arial" w:hAnsi="Arial" w:cs="Arial"/>
                <w:bCs/>
                <w:sz w:val="24"/>
                <w:szCs w:val="24"/>
              </w:rPr>
              <w:t>Committee</w:t>
            </w:r>
          </w:p>
        </w:tc>
      </w:tr>
      <w:tr w:rsidR="00661E9A" w:rsidRPr="00EC34C1" w14:paraId="10E6F799" w14:textId="77777777" w:rsidTr="005C2BDF">
        <w:tc>
          <w:tcPr>
            <w:tcW w:w="5569" w:type="dxa"/>
          </w:tcPr>
          <w:p w14:paraId="27D3B71C" w14:textId="604AB61E" w:rsidR="00661E9A" w:rsidRPr="00C05CE0" w:rsidRDefault="00C05CE0" w:rsidP="00E86D8F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hyperlink r:id="rId55" w:history="1">
              <w:r w:rsidRPr="00C05CE0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Net Zero Task Group</w:t>
              </w:r>
            </w:hyperlink>
          </w:p>
        </w:tc>
        <w:tc>
          <w:tcPr>
            <w:tcW w:w="4625" w:type="dxa"/>
          </w:tcPr>
          <w:p w14:paraId="00246FF0" w14:textId="7ACFECED" w:rsidR="00661E9A" w:rsidRPr="00EC34C1" w:rsidRDefault="00E30899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Mission Committee/</w:t>
            </w:r>
            <w:r w:rsidR="00AC3563" w:rsidRPr="00A17D8D">
              <w:rPr>
                <w:rFonts w:ascii="Arial" w:hAnsi="Arial" w:cs="Arial"/>
                <w:bCs/>
                <w:sz w:val="24"/>
                <w:szCs w:val="24"/>
              </w:rPr>
              <w:t>Resources</w:t>
            </w:r>
            <w:r w:rsidR="00AC356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C3563" w:rsidRPr="00E861E6">
              <w:rPr>
                <w:rFonts w:ascii="Arial" w:hAnsi="Arial" w:cs="Arial"/>
                <w:bCs/>
                <w:sz w:val="24"/>
                <w:szCs w:val="24"/>
              </w:rPr>
              <w:t>Committee</w:t>
            </w:r>
          </w:p>
        </w:tc>
      </w:tr>
      <w:tr w:rsidR="00661E9A" w:rsidRPr="00EC34C1" w14:paraId="22FCCEB3" w14:textId="77777777" w:rsidTr="005C2BDF">
        <w:tc>
          <w:tcPr>
            <w:tcW w:w="5569" w:type="dxa"/>
          </w:tcPr>
          <w:p w14:paraId="07B55EE9" w14:textId="4B85215C" w:rsidR="00661E9A" w:rsidRPr="008072D4" w:rsidRDefault="008072D4" w:rsidP="00E86D8F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hyperlink r:id="rId56" w:history="1">
              <w:r w:rsidRPr="008072D4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Sustainability of Stipendiary Ministry in the United Reformed Church</w:t>
              </w:r>
            </w:hyperlink>
          </w:p>
        </w:tc>
        <w:tc>
          <w:tcPr>
            <w:tcW w:w="4625" w:type="dxa"/>
          </w:tcPr>
          <w:p w14:paraId="5406C693" w14:textId="292F27BC" w:rsidR="00661E9A" w:rsidRPr="00EC34C1" w:rsidRDefault="00AC3563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544B0D">
              <w:rPr>
                <w:rFonts w:ascii="Arial" w:hAnsi="Arial" w:cs="Arial"/>
                <w:bCs/>
                <w:sz w:val="24"/>
                <w:szCs w:val="24"/>
              </w:rPr>
              <w:t>Pastoral Committee</w:t>
            </w:r>
          </w:p>
        </w:tc>
      </w:tr>
      <w:tr w:rsidR="008D1D3B" w:rsidRPr="00EC34C1" w14:paraId="5067F907" w14:textId="77777777" w:rsidTr="005C2BDF">
        <w:tc>
          <w:tcPr>
            <w:tcW w:w="5569" w:type="dxa"/>
          </w:tcPr>
          <w:p w14:paraId="3EE57AFC" w14:textId="33DC2111" w:rsidR="008D1D3B" w:rsidRPr="004A0406" w:rsidRDefault="008D1D3B" w:rsidP="00E86D8F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hyperlink r:id="rId57" w:history="1">
              <w:r w:rsidRPr="004A0406">
                <w:rPr>
                  <w:rStyle w:val="Hyperlink"/>
                  <w:rFonts w:ascii="Arial" w:hAnsi="Arial" w:cs="Arial"/>
                  <w:sz w:val="24"/>
                  <w:szCs w:val="24"/>
                  <w:u w:val="none"/>
                </w:rPr>
                <w:t>Trustees’ Report and Financial Statements 2025</w:t>
              </w:r>
            </w:hyperlink>
          </w:p>
        </w:tc>
        <w:tc>
          <w:tcPr>
            <w:tcW w:w="4625" w:type="dxa"/>
          </w:tcPr>
          <w:p w14:paraId="04ABDDC8" w14:textId="6C154B8A" w:rsidR="00AC3563" w:rsidRPr="00EC34C1" w:rsidRDefault="00AC3563" w:rsidP="00E86D8F">
            <w:pPr>
              <w:spacing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A17D8D">
              <w:rPr>
                <w:rFonts w:ascii="Arial" w:hAnsi="Arial" w:cs="Arial"/>
                <w:bCs/>
                <w:sz w:val="24"/>
                <w:szCs w:val="24"/>
              </w:rPr>
              <w:t>Resources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861E6">
              <w:rPr>
                <w:rFonts w:ascii="Arial" w:hAnsi="Arial" w:cs="Arial"/>
                <w:bCs/>
                <w:sz w:val="24"/>
                <w:szCs w:val="24"/>
              </w:rPr>
              <w:t>Committee</w:t>
            </w:r>
            <w:r w:rsidR="00E20215">
              <w:rPr>
                <w:rFonts w:ascii="Arial" w:hAnsi="Arial" w:cs="Arial"/>
                <w:bCs/>
                <w:sz w:val="24"/>
                <w:szCs w:val="24"/>
              </w:rPr>
              <w:t xml:space="preserve"> /</w:t>
            </w:r>
            <w:r w:rsidR="00E30899">
              <w:rPr>
                <w:rFonts w:ascii="Arial" w:hAnsi="Arial" w:cs="Arial"/>
                <w:bCs/>
                <w:sz w:val="24"/>
                <w:szCs w:val="24"/>
              </w:rPr>
              <w:t>Synod Nominees</w:t>
            </w:r>
          </w:p>
        </w:tc>
      </w:tr>
    </w:tbl>
    <w:p w14:paraId="4E2459C0" w14:textId="7CFF20D4" w:rsidR="00E46F25" w:rsidRPr="00E46F25" w:rsidRDefault="00E46F25" w:rsidP="00E20215">
      <w:pPr>
        <w:spacing w:after="120"/>
        <w:rPr>
          <w:rFonts w:ascii="Arial" w:hAnsi="Arial" w:cs="Arial"/>
          <w:bCs/>
          <w:sz w:val="24"/>
          <w:szCs w:val="24"/>
        </w:rPr>
      </w:pPr>
    </w:p>
    <w:sectPr w:rsidR="00E46F25" w:rsidRPr="00E46F25" w:rsidSect="00023DB0">
      <w:footerReference w:type="default" r:id="rId58"/>
      <w:pgSz w:w="11906" w:h="16838" w:code="9"/>
      <w:pgMar w:top="851" w:right="851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A106A" w14:textId="77777777" w:rsidR="00531E4A" w:rsidRDefault="00531E4A" w:rsidP="00104B64">
      <w:pPr>
        <w:spacing w:after="0" w:line="240" w:lineRule="auto"/>
      </w:pPr>
      <w:r>
        <w:separator/>
      </w:r>
    </w:p>
  </w:endnote>
  <w:endnote w:type="continuationSeparator" w:id="0">
    <w:p w14:paraId="2311F490" w14:textId="77777777" w:rsidR="00531E4A" w:rsidRDefault="00531E4A" w:rsidP="00104B64">
      <w:pPr>
        <w:spacing w:after="0" w:line="240" w:lineRule="auto"/>
      </w:pPr>
      <w:r>
        <w:continuationSeparator/>
      </w:r>
    </w:p>
  </w:endnote>
  <w:endnote w:type="continuationNotice" w:id="1">
    <w:p w14:paraId="6500838F" w14:textId="77777777" w:rsidR="00531E4A" w:rsidRDefault="00531E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2FD9A" w14:textId="09BC4CCD" w:rsidR="002A3E2B" w:rsidRDefault="002A3E2B" w:rsidP="00295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55716" w14:textId="77777777" w:rsidR="00531E4A" w:rsidRDefault="00531E4A" w:rsidP="00104B64">
      <w:pPr>
        <w:spacing w:after="0" w:line="240" w:lineRule="auto"/>
      </w:pPr>
      <w:r>
        <w:separator/>
      </w:r>
    </w:p>
  </w:footnote>
  <w:footnote w:type="continuationSeparator" w:id="0">
    <w:p w14:paraId="08DBFE8D" w14:textId="77777777" w:rsidR="00531E4A" w:rsidRDefault="00531E4A" w:rsidP="00104B64">
      <w:pPr>
        <w:spacing w:after="0" w:line="240" w:lineRule="auto"/>
      </w:pPr>
      <w:r>
        <w:continuationSeparator/>
      </w:r>
    </w:p>
  </w:footnote>
  <w:footnote w:type="continuationNotice" w:id="1">
    <w:p w14:paraId="5C135A3C" w14:textId="77777777" w:rsidR="00531E4A" w:rsidRDefault="00531E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ECE1"/>
    <w:multiLevelType w:val="singleLevel"/>
    <w:tmpl w:val="FFFFFFFF"/>
    <w:lvl w:ilvl="0">
      <w:numFmt w:val="decimal"/>
      <w:lvlText w:val="%1."/>
      <w:lvlJc w:val="left"/>
      <w:pPr>
        <w:tabs>
          <w:tab w:val="num" w:pos="1008"/>
        </w:tabs>
        <w:ind w:left="1008" w:hanging="360"/>
      </w:pPr>
      <w:rPr>
        <w:rFonts w:ascii="Arial" w:hAnsi="Arial" w:cs="Arial"/>
        <w:snapToGrid/>
        <w:sz w:val="24"/>
        <w:szCs w:val="24"/>
      </w:rPr>
    </w:lvl>
  </w:abstractNum>
  <w:abstractNum w:abstractNumId="1" w15:restartNumberingAfterBreak="0">
    <w:nsid w:val="09064A1B"/>
    <w:multiLevelType w:val="hybridMultilevel"/>
    <w:tmpl w:val="6B2AC3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008B8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10EC515F"/>
    <w:multiLevelType w:val="hybridMultilevel"/>
    <w:tmpl w:val="CA829BD2"/>
    <w:lvl w:ilvl="0" w:tplc="0809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4" w15:restartNumberingAfterBreak="0">
    <w:nsid w:val="181D375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E102E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6" w15:restartNumberingAfterBreak="0">
    <w:nsid w:val="1E8870C4"/>
    <w:multiLevelType w:val="multilevel"/>
    <w:tmpl w:val="BED805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2F37FF5"/>
    <w:multiLevelType w:val="hybridMultilevel"/>
    <w:tmpl w:val="49EEA5E4"/>
    <w:lvl w:ilvl="0" w:tplc="1F9C14C6">
      <w:start w:val="2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51F3F4A"/>
    <w:multiLevelType w:val="hybridMultilevel"/>
    <w:tmpl w:val="8F72924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61105DA"/>
    <w:multiLevelType w:val="hybridMultilevel"/>
    <w:tmpl w:val="FFFFFFFF"/>
    <w:lvl w:ilvl="0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0" w15:restartNumberingAfterBreak="0">
    <w:nsid w:val="34E502FD"/>
    <w:multiLevelType w:val="multilevel"/>
    <w:tmpl w:val="A3E06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CF1371B"/>
    <w:multiLevelType w:val="hybridMultilevel"/>
    <w:tmpl w:val="0FE4E3FA"/>
    <w:lvl w:ilvl="0" w:tplc="4C84DC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D356C8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5" w:hanging="360"/>
      </w:pPr>
      <w:rPr>
        <w:rFonts w:ascii="Courier New" w:hAnsi="Courier New" w:hint="default"/>
      </w:rPr>
    </w:lvl>
    <w:lvl w:ilvl="2" w:tplc="4BAA3F08">
      <w:numFmt w:val="bullet"/>
      <w:lvlText w:val="-"/>
      <w:lvlJc w:val="left"/>
      <w:pPr>
        <w:ind w:left="2165" w:hanging="360"/>
      </w:pPr>
      <w:rPr>
        <w:rFonts w:ascii="Calibri" w:eastAsia="Times New Roman" w:hAnsi="Calibri" w:hint="default"/>
        <w:color w:val="545454"/>
      </w:rPr>
    </w:lvl>
    <w:lvl w:ilvl="3" w:tplc="08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3" w15:restartNumberingAfterBreak="0">
    <w:nsid w:val="3FD459AA"/>
    <w:multiLevelType w:val="multilevel"/>
    <w:tmpl w:val="4F8CFC48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0E844CB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5" w15:restartNumberingAfterBreak="0">
    <w:nsid w:val="48745F57"/>
    <w:multiLevelType w:val="multilevel"/>
    <w:tmpl w:val="D1A41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366640"/>
    <w:multiLevelType w:val="multilevel"/>
    <w:tmpl w:val="DDCC8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51711008"/>
    <w:multiLevelType w:val="multilevel"/>
    <w:tmpl w:val="86001584"/>
    <w:lvl w:ilvl="0">
      <w:start w:val="6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880"/>
      </w:pPr>
      <w:rPr>
        <w:rFonts w:hint="default"/>
      </w:rPr>
    </w:lvl>
  </w:abstractNum>
  <w:abstractNum w:abstractNumId="18" w15:restartNumberingAfterBreak="0">
    <w:nsid w:val="58FD1A72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9" w15:restartNumberingAfterBreak="0">
    <w:nsid w:val="5C346E9F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0" w15:restartNumberingAfterBreak="0">
    <w:nsid w:val="63E52443"/>
    <w:multiLevelType w:val="multilevel"/>
    <w:tmpl w:val="C7988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420776F"/>
    <w:multiLevelType w:val="hybridMultilevel"/>
    <w:tmpl w:val="6BE0C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D4665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23" w15:restartNumberingAfterBreak="0">
    <w:nsid w:val="6E8D7434"/>
    <w:multiLevelType w:val="hybridMultilevel"/>
    <w:tmpl w:val="A22A9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7726D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1989506040">
    <w:abstractNumId w:val="20"/>
  </w:num>
  <w:num w:numId="2" w16cid:durableId="85730644">
    <w:abstractNumId w:val="10"/>
  </w:num>
  <w:num w:numId="3" w16cid:durableId="778715618">
    <w:abstractNumId w:val="6"/>
  </w:num>
  <w:num w:numId="4" w16cid:durableId="853114316">
    <w:abstractNumId w:val="16"/>
  </w:num>
  <w:num w:numId="5" w16cid:durableId="2076389883">
    <w:abstractNumId w:val="15"/>
  </w:num>
  <w:num w:numId="6" w16cid:durableId="609049046">
    <w:abstractNumId w:val="1"/>
  </w:num>
  <w:num w:numId="7" w16cid:durableId="502747262">
    <w:abstractNumId w:val="12"/>
  </w:num>
  <w:num w:numId="8" w16cid:durableId="1215388819">
    <w:abstractNumId w:val="5"/>
  </w:num>
  <w:num w:numId="9" w16cid:durableId="1327708930">
    <w:abstractNumId w:val="22"/>
  </w:num>
  <w:num w:numId="10" w16cid:durableId="1874727797">
    <w:abstractNumId w:val="18"/>
  </w:num>
  <w:num w:numId="11" w16cid:durableId="437681094">
    <w:abstractNumId w:val="2"/>
  </w:num>
  <w:num w:numId="12" w16cid:durableId="953513876">
    <w:abstractNumId w:val="4"/>
  </w:num>
  <w:num w:numId="13" w16cid:durableId="1220941658">
    <w:abstractNumId w:val="14"/>
  </w:num>
  <w:num w:numId="14" w16cid:durableId="374044409">
    <w:abstractNumId w:val="19"/>
  </w:num>
  <w:num w:numId="15" w16cid:durableId="2012099398">
    <w:abstractNumId w:val="24"/>
  </w:num>
  <w:num w:numId="16" w16cid:durableId="1155995633">
    <w:abstractNumId w:val="9"/>
  </w:num>
  <w:num w:numId="17" w16cid:durableId="1788697619">
    <w:abstractNumId w:val="7"/>
  </w:num>
  <w:num w:numId="18" w16cid:durableId="2044480367">
    <w:abstractNumId w:val="0"/>
  </w:num>
  <w:num w:numId="19" w16cid:durableId="449400617">
    <w:abstractNumId w:val="8"/>
  </w:num>
  <w:num w:numId="20" w16cid:durableId="1158111455">
    <w:abstractNumId w:val="11"/>
  </w:num>
  <w:num w:numId="21" w16cid:durableId="657345434">
    <w:abstractNumId w:val="3"/>
  </w:num>
  <w:num w:numId="22" w16cid:durableId="1912036940">
    <w:abstractNumId w:val="21"/>
  </w:num>
  <w:num w:numId="23" w16cid:durableId="1096440740">
    <w:abstractNumId w:val="13"/>
  </w:num>
  <w:num w:numId="24" w16cid:durableId="423573684">
    <w:abstractNumId w:val="17"/>
  </w:num>
  <w:num w:numId="25" w16cid:durableId="150320266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8A"/>
    <w:rsid w:val="00011B72"/>
    <w:rsid w:val="000176CB"/>
    <w:rsid w:val="0002132D"/>
    <w:rsid w:val="00023ADD"/>
    <w:rsid w:val="00023DB0"/>
    <w:rsid w:val="0002530A"/>
    <w:rsid w:val="00025AFD"/>
    <w:rsid w:val="00026A49"/>
    <w:rsid w:val="000365AD"/>
    <w:rsid w:val="00037352"/>
    <w:rsid w:val="0004542F"/>
    <w:rsid w:val="0004793A"/>
    <w:rsid w:val="00050687"/>
    <w:rsid w:val="00051412"/>
    <w:rsid w:val="00055ACC"/>
    <w:rsid w:val="00057CF7"/>
    <w:rsid w:val="00057DCC"/>
    <w:rsid w:val="00061E41"/>
    <w:rsid w:val="00065FF9"/>
    <w:rsid w:val="000668FD"/>
    <w:rsid w:val="00066CE0"/>
    <w:rsid w:val="00070D69"/>
    <w:rsid w:val="0007388D"/>
    <w:rsid w:val="0008243A"/>
    <w:rsid w:val="00096009"/>
    <w:rsid w:val="000A543F"/>
    <w:rsid w:val="000A54EA"/>
    <w:rsid w:val="000A64D2"/>
    <w:rsid w:val="000A7247"/>
    <w:rsid w:val="000A7707"/>
    <w:rsid w:val="000C54A0"/>
    <w:rsid w:val="000D0333"/>
    <w:rsid w:val="000D0417"/>
    <w:rsid w:val="000D6167"/>
    <w:rsid w:val="000D7640"/>
    <w:rsid w:val="000E20CD"/>
    <w:rsid w:val="000E5794"/>
    <w:rsid w:val="000F1B88"/>
    <w:rsid w:val="000F29DB"/>
    <w:rsid w:val="000F4268"/>
    <w:rsid w:val="000F57AF"/>
    <w:rsid w:val="000F5F46"/>
    <w:rsid w:val="0010089A"/>
    <w:rsid w:val="00103449"/>
    <w:rsid w:val="0010351E"/>
    <w:rsid w:val="0010467F"/>
    <w:rsid w:val="00104B64"/>
    <w:rsid w:val="00115476"/>
    <w:rsid w:val="00115510"/>
    <w:rsid w:val="00116210"/>
    <w:rsid w:val="00120BD0"/>
    <w:rsid w:val="001219E8"/>
    <w:rsid w:val="00121B2C"/>
    <w:rsid w:val="0012486D"/>
    <w:rsid w:val="00124D66"/>
    <w:rsid w:val="001260B7"/>
    <w:rsid w:val="001262F8"/>
    <w:rsid w:val="0013221D"/>
    <w:rsid w:val="00133166"/>
    <w:rsid w:val="00133C87"/>
    <w:rsid w:val="001342E7"/>
    <w:rsid w:val="0013670B"/>
    <w:rsid w:val="00142B62"/>
    <w:rsid w:val="00147314"/>
    <w:rsid w:val="0014739E"/>
    <w:rsid w:val="00152931"/>
    <w:rsid w:val="00153A3B"/>
    <w:rsid w:val="00154F8F"/>
    <w:rsid w:val="00163A27"/>
    <w:rsid w:val="00164161"/>
    <w:rsid w:val="00170461"/>
    <w:rsid w:val="0017435E"/>
    <w:rsid w:val="00175237"/>
    <w:rsid w:val="00186FDC"/>
    <w:rsid w:val="0018760F"/>
    <w:rsid w:val="00191E0E"/>
    <w:rsid w:val="00192920"/>
    <w:rsid w:val="0019634F"/>
    <w:rsid w:val="00196FB2"/>
    <w:rsid w:val="001976E1"/>
    <w:rsid w:val="001B0A1C"/>
    <w:rsid w:val="001B1107"/>
    <w:rsid w:val="001B312B"/>
    <w:rsid w:val="001B3E3D"/>
    <w:rsid w:val="001B77C1"/>
    <w:rsid w:val="001C0EC6"/>
    <w:rsid w:val="001D55B1"/>
    <w:rsid w:val="001E49ED"/>
    <w:rsid w:val="001E5007"/>
    <w:rsid w:val="001E7B48"/>
    <w:rsid w:val="001F0328"/>
    <w:rsid w:val="001F307E"/>
    <w:rsid w:val="001F3ECE"/>
    <w:rsid w:val="001F5FAF"/>
    <w:rsid w:val="001F7472"/>
    <w:rsid w:val="001F7AB8"/>
    <w:rsid w:val="0020140C"/>
    <w:rsid w:val="00205BA5"/>
    <w:rsid w:val="00206C21"/>
    <w:rsid w:val="002143B2"/>
    <w:rsid w:val="002167BA"/>
    <w:rsid w:val="002176FD"/>
    <w:rsid w:val="00221ACF"/>
    <w:rsid w:val="0022557B"/>
    <w:rsid w:val="00225DEA"/>
    <w:rsid w:val="00231AB5"/>
    <w:rsid w:val="002355B1"/>
    <w:rsid w:val="002367BD"/>
    <w:rsid w:val="00240388"/>
    <w:rsid w:val="002407EF"/>
    <w:rsid w:val="00242391"/>
    <w:rsid w:val="00245185"/>
    <w:rsid w:val="00251F2C"/>
    <w:rsid w:val="002524E0"/>
    <w:rsid w:val="0025387D"/>
    <w:rsid w:val="00254849"/>
    <w:rsid w:val="00254BCD"/>
    <w:rsid w:val="00261515"/>
    <w:rsid w:val="0026441A"/>
    <w:rsid w:val="00265A65"/>
    <w:rsid w:val="00266814"/>
    <w:rsid w:val="002726DA"/>
    <w:rsid w:val="00272C43"/>
    <w:rsid w:val="002759AC"/>
    <w:rsid w:val="002801E8"/>
    <w:rsid w:val="00280C1F"/>
    <w:rsid w:val="0028142A"/>
    <w:rsid w:val="002818CD"/>
    <w:rsid w:val="002907EB"/>
    <w:rsid w:val="00292552"/>
    <w:rsid w:val="00293C95"/>
    <w:rsid w:val="00295454"/>
    <w:rsid w:val="002962F7"/>
    <w:rsid w:val="002A1AFA"/>
    <w:rsid w:val="002A21A2"/>
    <w:rsid w:val="002A2A5B"/>
    <w:rsid w:val="002A3E2B"/>
    <w:rsid w:val="002A6398"/>
    <w:rsid w:val="002B1086"/>
    <w:rsid w:val="002B5E90"/>
    <w:rsid w:val="002B65A5"/>
    <w:rsid w:val="002C0CD1"/>
    <w:rsid w:val="002C2A3F"/>
    <w:rsid w:val="002C2B4D"/>
    <w:rsid w:val="002D00B6"/>
    <w:rsid w:val="002D0C77"/>
    <w:rsid w:val="002D1968"/>
    <w:rsid w:val="002D1F21"/>
    <w:rsid w:val="002D57BC"/>
    <w:rsid w:val="002E5D6F"/>
    <w:rsid w:val="002F3DF9"/>
    <w:rsid w:val="002F561F"/>
    <w:rsid w:val="002F63E1"/>
    <w:rsid w:val="002F667E"/>
    <w:rsid w:val="002F7F7B"/>
    <w:rsid w:val="003030F9"/>
    <w:rsid w:val="003039E7"/>
    <w:rsid w:val="003070F0"/>
    <w:rsid w:val="003100CC"/>
    <w:rsid w:val="003111B1"/>
    <w:rsid w:val="003144F8"/>
    <w:rsid w:val="00316F40"/>
    <w:rsid w:val="00317983"/>
    <w:rsid w:val="0032100E"/>
    <w:rsid w:val="00322DAD"/>
    <w:rsid w:val="00324603"/>
    <w:rsid w:val="00324CAA"/>
    <w:rsid w:val="003251D4"/>
    <w:rsid w:val="00332E7C"/>
    <w:rsid w:val="00333DF1"/>
    <w:rsid w:val="00337FBF"/>
    <w:rsid w:val="0034088D"/>
    <w:rsid w:val="00347B8A"/>
    <w:rsid w:val="003541CE"/>
    <w:rsid w:val="00361022"/>
    <w:rsid w:val="0036302D"/>
    <w:rsid w:val="00363883"/>
    <w:rsid w:val="0036774D"/>
    <w:rsid w:val="0037016C"/>
    <w:rsid w:val="00380A10"/>
    <w:rsid w:val="003830C6"/>
    <w:rsid w:val="0038710A"/>
    <w:rsid w:val="003A0362"/>
    <w:rsid w:val="003A195A"/>
    <w:rsid w:val="003A4681"/>
    <w:rsid w:val="003A5D4C"/>
    <w:rsid w:val="003A760C"/>
    <w:rsid w:val="003B06E1"/>
    <w:rsid w:val="003B0FCE"/>
    <w:rsid w:val="003B21BA"/>
    <w:rsid w:val="003B2653"/>
    <w:rsid w:val="003B51F5"/>
    <w:rsid w:val="003B7F90"/>
    <w:rsid w:val="003C2DFA"/>
    <w:rsid w:val="003C3CDF"/>
    <w:rsid w:val="003C5F32"/>
    <w:rsid w:val="003C6D01"/>
    <w:rsid w:val="003D3109"/>
    <w:rsid w:val="003E1A34"/>
    <w:rsid w:val="003E4566"/>
    <w:rsid w:val="003E795E"/>
    <w:rsid w:val="003E7A48"/>
    <w:rsid w:val="003F0430"/>
    <w:rsid w:val="003F0534"/>
    <w:rsid w:val="003F0C60"/>
    <w:rsid w:val="003F0D57"/>
    <w:rsid w:val="004027D6"/>
    <w:rsid w:val="00402B7D"/>
    <w:rsid w:val="00403978"/>
    <w:rsid w:val="00405261"/>
    <w:rsid w:val="004057E7"/>
    <w:rsid w:val="00405E58"/>
    <w:rsid w:val="004066D8"/>
    <w:rsid w:val="00407B3A"/>
    <w:rsid w:val="0041197F"/>
    <w:rsid w:val="00411C71"/>
    <w:rsid w:val="00417382"/>
    <w:rsid w:val="00417B5D"/>
    <w:rsid w:val="004209E7"/>
    <w:rsid w:val="004218CD"/>
    <w:rsid w:val="00422DB1"/>
    <w:rsid w:val="00424728"/>
    <w:rsid w:val="00424E6D"/>
    <w:rsid w:val="004254FD"/>
    <w:rsid w:val="00431ABC"/>
    <w:rsid w:val="00432084"/>
    <w:rsid w:val="00442B02"/>
    <w:rsid w:val="004430A4"/>
    <w:rsid w:val="004436D3"/>
    <w:rsid w:val="00446F45"/>
    <w:rsid w:val="00452770"/>
    <w:rsid w:val="00456C31"/>
    <w:rsid w:val="00456CC7"/>
    <w:rsid w:val="0045729D"/>
    <w:rsid w:val="004630D0"/>
    <w:rsid w:val="004640CF"/>
    <w:rsid w:val="00466F36"/>
    <w:rsid w:val="00466FA8"/>
    <w:rsid w:val="00472140"/>
    <w:rsid w:val="00473010"/>
    <w:rsid w:val="00474E31"/>
    <w:rsid w:val="00477464"/>
    <w:rsid w:val="0048002F"/>
    <w:rsid w:val="0048260E"/>
    <w:rsid w:val="004828AC"/>
    <w:rsid w:val="00486624"/>
    <w:rsid w:val="004909B3"/>
    <w:rsid w:val="00491C32"/>
    <w:rsid w:val="004927D1"/>
    <w:rsid w:val="00493575"/>
    <w:rsid w:val="0049444E"/>
    <w:rsid w:val="004950D3"/>
    <w:rsid w:val="004950FB"/>
    <w:rsid w:val="0049741B"/>
    <w:rsid w:val="00497771"/>
    <w:rsid w:val="004A03E1"/>
    <w:rsid w:val="004A0406"/>
    <w:rsid w:val="004A1EA4"/>
    <w:rsid w:val="004A43C1"/>
    <w:rsid w:val="004A50BE"/>
    <w:rsid w:val="004A5AF6"/>
    <w:rsid w:val="004B473A"/>
    <w:rsid w:val="004C202C"/>
    <w:rsid w:val="004D0791"/>
    <w:rsid w:val="004D3576"/>
    <w:rsid w:val="004E015E"/>
    <w:rsid w:val="004E145B"/>
    <w:rsid w:val="004E5A1D"/>
    <w:rsid w:val="004E7441"/>
    <w:rsid w:val="004F2C48"/>
    <w:rsid w:val="004F3DCE"/>
    <w:rsid w:val="004F5558"/>
    <w:rsid w:val="004F6ECE"/>
    <w:rsid w:val="004F74D4"/>
    <w:rsid w:val="004F7FA7"/>
    <w:rsid w:val="00505D83"/>
    <w:rsid w:val="00505E53"/>
    <w:rsid w:val="00505F86"/>
    <w:rsid w:val="005070A8"/>
    <w:rsid w:val="0051386C"/>
    <w:rsid w:val="005141EC"/>
    <w:rsid w:val="005154B1"/>
    <w:rsid w:val="005247C7"/>
    <w:rsid w:val="005276EA"/>
    <w:rsid w:val="00530FB4"/>
    <w:rsid w:val="005312B1"/>
    <w:rsid w:val="00531E4A"/>
    <w:rsid w:val="00532754"/>
    <w:rsid w:val="00532C53"/>
    <w:rsid w:val="00535B52"/>
    <w:rsid w:val="00535E85"/>
    <w:rsid w:val="00537C98"/>
    <w:rsid w:val="005418CB"/>
    <w:rsid w:val="00542075"/>
    <w:rsid w:val="005425CF"/>
    <w:rsid w:val="00544B0D"/>
    <w:rsid w:val="00547870"/>
    <w:rsid w:val="00554035"/>
    <w:rsid w:val="0055660D"/>
    <w:rsid w:val="00556E29"/>
    <w:rsid w:val="00557826"/>
    <w:rsid w:val="00560366"/>
    <w:rsid w:val="00566085"/>
    <w:rsid w:val="0057229F"/>
    <w:rsid w:val="00574187"/>
    <w:rsid w:val="005742D8"/>
    <w:rsid w:val="0059282F"/>
    <w:rsid w:val="005A445B"/>
    <w:rsid w:val="005A545F"/>
    <w:rsid w:val="005B10D6"/>
    <w:rsid w:val="005B41DE"/>
    <w:rsid w:val="005B5456"/>
    <w:rsid w:val="005B61F5"/>
    <w:rsid w:val="005B6C77"/>
    <w:rsid w:val="005C79E0"/>
    <w:rsid w:val="005D1232"/>
    <w:rsid w:val="005D4F6A"/>
    <w:rsid w:val="005D7674"/>
    <w:rsid w:val="005E788F"/>
    <w:rsid w:val="005E7AA0"/>
    <w:rsid w:val="005F0D06"/>
    <w:rsid w:val="005F2CEC"/>
    <w:rsid w:val="005F3B31"/>
    <w:rsid w:val="006005AD"/>
    <w:rsid w:val="00601B42"/>
    <w:rsid w:val="006108FE"/>
    <w:rsid w:val="00611303"/>
    <w:rsid w:val="00615F8A"/>
    <w:rsid w:val="00617F9E"/>
    <w:rsid w:val="00620619"/>
    <w:rsid w:val="00620E10"/>
    <w:rsid w:val="00633AA3"/>
    <w:rsid w:val="006347D1"/>
    <w:rsid w:val="00637DBD"/>
    <w:rsid w:val="0064190D"/>
    <w:rsid w:val="00641D8A"/>
    <w:rsid w:val="00642BC9"/>
    <w:rsid w:val="00645361"/>
    <w:rsid w:val="0064725F"/>
    <w:rsid w:val="00653808"/>
    <w:rsid w:val="00653CA6"/>
    <w:rsid w:val="00655DB7"/>
    <w:rsid w:val="00660775"/>
    <w:rsid w:val="00661D4A"/>
    <w:rsid w:val="00661E9A"/>
    <w:rsid w:val="00665288"/>
    <w:rsid w:val="0066528A"/>
    <w:rsid w:val="006710FD"/>
    <w:rsid w:val="006810AE"/>
    <w:rsid w:val="00683A5C"/>
    <w:rsid w:val="006840B4"/>
    <w:rsid w:val="00685945"/>
    <w:rsid w:val="00692D67"/>
    <w:rsid w:val="00693766"/>
    <w:rsid w:val="00694C8F"/>
    <w:rsid w:val="006955C4"/>
    <w:rsid w:val="006A1329"/>
    <w:rsid w:val="006A204F"/>
    <w:rsid w:val="006A5AFD"/>
    <w:rsid w:val="006A76B7"/>
    <w:rsid w:val="006A7F67"/>
    <w:rsid w:val="006B1D43"/>
    <w:rsid w:val="006B235C"/>
    <w:rsid w:val="006B6570"/>
    <w:rsid w:val="006C0F25"/>
    <w:rsid w:val="006C273C"/>
    <w:rsid w:val="006C4159"/>
    <w:rsid w:val="006C455C"/>
    <w:rsid w:val="006D00ED"/>
    <w:rsid w:val="006D017E"/>
    <w:rsid w:val="006D4FF5"/>
    <w:rsid w:val="006D5A72"/>
    <w:rsid w:val="006D73A8"/>
    <w:rsid w:val="006E2D66"/>
    <w:rsid w:val="006E4DC7"/>
    <w:rsid w:val="006E563B"/>
    <w:rsid w:val="006E5957"/>
    <w:rsid w:val="006F21ED"/>
    <w:rsid w:val="00704322"/>
    <w:rsid w:val="00704860"/>
    <w:rsid w:val="00712366"/>
    <w:rsid w:val="00712F02"/>
    <w:rsid w:val="00713B24"/>
    <w:rsid w:val="00715255"/>
    <w:rsid w:val="00715E9D"/>
    <w:rsid w:val="00721504"/>
    <w:rsid w:val="0073185D"/>
    <w:rsid w:val="00732497"/>
    <w:rsid w:val="00732E4A"/>
    <w:rsid w:val="0074048C"/>
    <w:rsid w:val="00741C77"/>
    <w:rsid w:val="007424A5"/>
    <w:rsid w:val="00744FC8"/>
    <w:rsid w:val="00745D59"/>
    <w:rsid w:val="007501FF"/>
    <w:rsid w:val="00751489"/>
    <w:rsid w:val="00764CDF"/>
    <w:rsid w:val="00766113"/>
    <w:rsid w:val="007667D3"/>
    <w:rsid w:val="007735C1"/>
    <w:rsid w:val="007744EB"/>
    <w:rsid w:val="00780441"/>
    <w:rsid w:val="007815DD"/>
    <w:rsid w:val="00781863"/>
    <w:rsid w:val="00785D8D"/>
    <w:rsid w:val="00787D4B"/>
    <w:rsid w:val="00797450"/>
    <w:rsid w:val="007A25EF"/>
    <w:rsid w:val="007A2C0B"/>
    <w:rsid w:val="007A54A2"/>
    <w:rsid w:val="007B52CA"/>
    <w:rsid w:val="007C048F"/>
    <w:rsid w:val="007C0B27"/>
    <w:rsid w:val="007C316A"/>
    <w:rsid w:val="007C5673"/>
    <w:rsid w:val="007C5CC6"/>
    <w:rsid w:val="007D0F70"/>
    <w:rsid w:val="007D1177"/>
    <w:rsid w:val="007D50A3"/>
    <w:rsid w:val="007D7E65"/>
    <w:rsid w:val="007E0CE1"/>
    <w:rsid w:val="007F3329"/>
    <w:rsid w:val="007F53F4"/>
    <w:rsid w:val="007F5837"/>
    <w:rsid w:val="00801E86"/>
    <w:rsid w:val="008030EC"/>
    <w:rsid w:val="00803AB3"/>
    <w:rsid w:val="00806EAB"/>
    <w:rsid w:val="008072D4"/>
    <w:rsid w:val="00821CE6"/>
    <w:rsid w:val="00822FC6"/>
    <w:rsid w:val="0082348E"/>
    <w:rsid w:val="008234E2"/>
    <w:rsid w:val="00827BC3"/>
    <w:rsid w:val="00827F63"/>
    <w:rsid w:val="00830904"/>
    <w:rsid w:val="00832E8B"/>
    <w:rsid w:val="00845E03"/>
    <w:rsid w:val="008515D4"/>
    <w:rsid w:val="0085262C"/>
    <w:rsid w:val="00853E24"/>
    <w:rsid w:val="00854686"/>
    <w:rsid w:val="0086239E"/>
    <w:rsid w:val="00870FC8"/>
    <w:rsid w:val="008715D6"/>
    <w:rsid w:val="008762BB"/>
    <w:rsid w:val="008823C5"/>
    <w:rsid w:val="0088338C"/>
    <w:rsid w:val="008839ED"/>
    <w:rsid w:val="00886F07"/>
    <w:rsid w:val="00893FB8"/>
    <w:rsid w:val="008946C8"/>
    <w:rsid w:val="008951D5"/>
    <w:rsid w:val="00897747"/>
    <w:rsid w:val="008B147E"/>
    <w:rsid w:val="008B2371"/>
    <w:rsid w:val="008C4962"/>
    <w:rsid w:val="008C7735"/>
    <w:rsid w:val="008C78B4"/>
    <w:rsid w:val="008D1D3B"/>
    <w:rsid w:val="008D1DA7"/>
    <w:rsid w:val="008D20F8"/>
    <w:rsid w:val="008D36FD"/>
    <w:rsid w:val="008D7FC6"/>
    <w:rsid w:val="008E5BC9"/>
    <w:rsid w:val="008F0A68"/>
    <w:rsid w:val="008F218B"/>
    <w:rsid w:val="008F2EE5"/>
    <w:rsid w:val="008F373C"/>
    <w:rsid w:val="008F3F12"/>
    <w:rsid w:val="008F4C5A"/>
    <w:rsid w:val="008F4FAC"/>
    <w:rsid w:val="008F5FE8"/>
    <w:rsid w:val="008F60FB"/>
    <w:rsid w:val="00901960"/>
    <w:rsid w:val="00906901"/>
    <w:rsid w:val="00907E8A"/>
    <w:rsid w:val="009107A6"/>
    <w:rsid w:val="009115C9"/>
    <w:rsid w:val="009131B0"/>
    <w:rsid w:val="0091738A"/>
    <w:rsid w:val="00923618"/>
    <w:rsid w:val="0093182E"/>
    <w:rsid w:val="00931A6B"/>
    <w:rsid w:val="00931F51"/>
    <w:rsid w:val="00932C54"/>
    <w:rsid w:val="00935A89"/>
    <w:rsid w:val="00937943"/>
    <w:rsid w:val="00942800"/>
    <w:rsid w:val="009445A7"/>
    <w:rsid w:val="00944AC9"/>
    <w:rsid w:val="00945B4A"/>
    <w:rsid w:val="009475C1"/>
    <w:rsid w:val="00950D06"/>
    <w:rsid w:val="00954409"/>
    <w:rsid w:val="00954588"/>
    <w:rsid w:val="00954CBC"/>
    <w:rsid w:val="00960FC9"/>
    <w:rsid w:val="009655C0"/>
    <w:rsid w:val="00975053"/>
    <w:rsid w:val="0097565D"/>
    <w:rsid w:val="00975E14"/>
    <w:rsid w:val="0098001C"/>
    <w:rsid w:val="009812B6"/>
    <w:rsid w:val="00981F68"/>
    <w:rsid w:val="00997069"/>
    <w:rsid w:val="00997EBD"/>
    <w:rsid w:val="009B03CE"/>
    <w:rsid w:val="009B0559"/>
    <w:rsid w:val="009B1B91"/>
    <w:rsid w:val="009B417A"/>
    <w:rsid w:val="009B4FF6"/>
    <w:rsid w:val="009B61C6"/>
    <w:rsid w:val="009B728E"/>
    <w:rsid w:val="009C0898"/>
    <w:rsid w:val="009C1A69"/>
    <w:rsid w:val="009C6A2A"/>
    <w:rsid w:val="009D1321"/>
    <w:rsid w:val="009D1B15"/>
    <w:rsid w:val="009D3318"/>
    <w:rsid w:val="009E155D"/>
    <w:rsid w:val="009E1F6F"/>
    <w:rsid w:val="009E2848"/>
    <w:rsid w:val="009E3718"/>
    <w:rsid w:val="009F1691"/>
    <w:rsid w:val="009F1FA0"/>
    <w:rsid w:val="009F4F27"/>
    <w:rsid w:val="009F53E8"/>
    <w:rsid w:val="009F728B"/>
    <w:rsid w:val="00A013CC"/>
    <w:rsid w:val="00A0263C"/>
    <w:rsid w:val="00A03F83"/>
    <w:rsid w:val="00A04C2E"/>
    <w:rsid w:val="00A0504C"/>
    <w:rsid w:val="00A05DDB"/>
    <w:rsid w:val="00A1011B"/>
    <w:rsid w:val="00A117AD"/>
    <w:rsid w:val="00A12310"/>
    <w:rsid w:val="00A1512D"/>
    <w:rsid w:val="00A17D8D"/>
    <w:rsid w:val="00A22B28"/>
    <w:rsid w:val="00A23456"/>
    <w:rsid w:val="00A25D2F"/>
    <w:rsid w:val="00A34E08"/>
    <w:rsid w:val="00A4175E"/>
    <w:rsid w:val="00A42ABE"/>
    <w:rsid w:val="00A4360F"/>
    <w:rsid w:val="00A44E0E"/>
    <w:rsid w:val="00A4582D"/>
    <w:rsid w:val="00A47C41"/>
    <w:rsid w:val="00A51527"/>
    <w:rsid w:val="00A54B38"/>
    <w:rsid w:val="00A55390"/>
    <w:rsid w:val="00A612C2"/>
    <w:rsid w:val="00A72C90"/>
    <w:rsid w:val="00A74C11"/>
    <w:rsid w:val="00A75499"/>
    <w:rsid w:val="00A80CF1"/>
    <w:rsid w:val="00A8573E"/>
    <w:rsid w:val="00A86F43"/>
    <w:rsid w:val="00A87226"/>
    <w:rsid w:val="00A91225"/>
    <w:rsid w:val="00A926A6"/>
    <w:rsid w:val="00A965B7"/>
    <w:rsid w:val="00A96F13"/>
    <w:rsid w:val="00AA0416"/>
    <w:rsid w:val="00AB21E0"/>
    <w:rsid w:val="00AB37B8"/>
    <w:rsid w:val="00AB5E56"/>
    <w:rsid w:val="00AB6270"/>
    <w:rsid w:val="00AC0C45"/>
    <w:rsid w:val="00AC3563"/>
    <w:rsid w:val="00AC401D"/>
    <w:rsid w:val="00AC402E"/>
    <w:rsid w:val="00AC78A4"/>
    <w:rsid w:val="00AD4BFF"/>
    <w:rsid w:val="00AE1ACB"/>
    <w:rsid w:val="00AE1E76"/>
    <w:rsid w:val="00AE2F62"/>
    <w:rsid w:val="00AE64F2"/>
    <w:rsid w:val="00AE7C67"/>
    <w:rsid w:val="00AE7DC1"/>
    <w:rsid w:val="00AF3EFE"/>
    <w:rsid w:val="00B07CC7"/>
    <w:rsid w:val="00B13D4F"/>
    <w:rsid w:val="00B14060"/>
    <w:rsid w:val="00B15A0A"/>
    <w:rsid w:val="00B15A9B"/>
    <w:rsid w:val="00B163F0"/>
    <w:rsid w:val="00B21A13"/>
    <w:rsid w:val="00B245A2"/>
    <w:rsid w:val="00B3052F"/>
    <w:rsid w:val="00B31B69"/>
    <w:rsid w:val="00B36996"/>
    <w:rsid w:val="00B40B34"/>
    <w:rsid w:val="00B437BA"/>
    <w:rsid w:val="00B50362"/>
    <w:rsid w:val="00B509CE"/>
    <w:rsid w:val="00B55B1A"/>
    <w:rsid w:val="00B65D5A"/>
    <w:rsid w:val="00B72BB1"/>
    <w:rsid w:val="00B823F9"/>
    <w:rsid w:val="00B87B24"/>
    <w:rsid w:val="00B93D0D"/>
    <w:rsid w:val="00B94E1C"/>
    <w:rsid w:val="00BA6487"/>
    <w:rsid w:val="00BB03DA"/>
    <w:rsid w:val="00BB0574"/>
    <w:rsid w:val="00BB1129"/>
    <w:rsid w:val="00BB5BCC"/>
    <w:rsid w:val="00BC2C34"/>
    <w:rsid w:val="00BC47B7"/>
    <w:rsid w:val="00BC6A39"/>
    <w:rsid w:val="00BC7DA9"/>
    <w:rsid w:val="00BD606E"/>
    <w:rsid w:val="00BE44C6"/>
    <w:rsid w:val="00BF075C"/>
    <w:rsid w:val="00BF306E"/>
    <w:rsid w:val="00BF556A"/>
    <w:rsid w:val="00BF7AE2"/>
    <w:rsid w:val="00C00A15"/>
    <w:rsid w:val="00C0306C"/>
    <w:rsid w:val="00C03D8A"/>
    <w:rsid w:val="00C043DD"/>
    <w:rsid w:val="00C05CE0"/>
    <w:rsid w:val="00C12034"/>
    <w:rsid w:val="00C122EA"/>
    <w:rsid w:val="00C223FE"/>
    <w:rsid w:val="00C22AEF"/>
    <w:rsid w:val="00C24A1E"/>
    <w:rsid w:val="00C275E3"/>
    <w:rsid w:val="00C33294"/>
    <w:rsid w:val="00C3335E"/>
    <w:rsid w:val="00C420F7"/>
    <w:rsid w:val="00C442A9"/>
    <w:rsid w:val="00C507D0"/>
    <w:rsid w:val="00C517A2"/>
    <w:rsid w:val="00C55138"/>
    <w:rsid w:val="00C56333"/>
    <w:rsid w:val="00C569FF"/>
    <w:rsid w:val="00C630B1"/>
    <w:rsid w:val="00C65137"/>
    <w:rsid w:val="00C707BA"/>
    <w:rsid w:val="00C72758"/>
    <w:rsid w:val="00C74334"/>
    <w:rsid w:val="00C75AA8"/>
    <w:rsid w:val="00C760DE"/>
    <w:rsid w:val="00C8012F"/>
    <w:rsid w:val="00C81127"/>
    <w:rsid w:val="00C82D78"/>
    <w:rsid w:val="00C87D85"/>
    <w:rsid w:val="00C90773"/>
    <w:rsid w:val="00C926C1"/>
    <w:rsid w:val="00CA0209"/>
    <w:rsid w:val="00CA077A"/>
    <w:rsid w:val="00CA1A43"/>
    <w:rsid w:val="00CA417C"/>
    <w:rsid w:val="00CB3865"/>
    <w:rsid w:val="00CB55D5"/>
    <w:rsid w:val="00CC2362"/>
    <w:rsid w:val="00CC4369"/>
    <w:rsid w:val="00CC5DA1"/>
    <w:rsid w:val="00CC6C0C"/>
    <w:rsid w:val="00CD16BA"/>
    <w:rsid w:val="00CE13F1"/>
    <w:rsid w:val="00CE1653"/>
    <w:rsid w:val="00CE54D2"/>
    <w:rsid w:val="00CF0E57"/>
    <w:rsid w:val="00CF4696"/>
    <w:rsid w:val="00CF5596"/>
    <w:rsid w:val="00CF5CB3"/>
    <w:rsid w:val="00CF7558"/>
    <w:rsid w:val="00CF7B67"/>
    <w:rsid w:val="00D011F1"/>
    <w:rsid w:val="00D01F6C"/>
    <w:rsid w:val="00D05ECC"/>
    <w:rsid w:val="00D11960"/>
    <w:rsid w:val="00D12FAD"/>
    <w:rsid w:val="00D13D96"/>
    <w:rsid w:val="00D2082A"/>
    <w:rsid w:val="00D2135B"/>
    <w:rsid w:val="00D30331"/>
    <w:rsid w:val="00D323CD"/>
    <w:rsid w:val="00D32A8A"/>
    <w:rsid w:val="00D426AD"/>
    <w:rsid w:val="00D45D1E"/>
    <w:rsid w:val="00D60458"/>
    <w:rsid w:val="00D60DFE"/>
    <w:rsid w:val="00D61999"/>
    <w:rsid w:val="00D673B9"/>
    <w:rsid w:val="00D70359"/>
    <w:rsid w:val="00D71617"/>
    <w:rsid w:val="00D71A0B"/>
    <w:rsid w:val="00D801A9"/>
    <w:rsid w:val="00D80936"/>
    <w:rsid w:val="00D80BF2"/>
    <w:rsid w:val="00D82E5F"/>
    <w:rsid w:val="00D84BB8"/>
    <w:rsid w:val="00D85AEC"/>
    <w:rsid w:val="00D95000"/>
    <w:rsid w:val="00DA2480"/>
    <w:rsid w:val="00DB4015"/>
    <w:rsid w:val="00DB7EA7"/>
    <w:rsid w:val="00DC0D3F"/>
    <w:rsid w:val="00DC4D34"/>
    <w:rsid w:val="00DC7BAA"/>
    <w:rsid w:val="00DC7CD2"/>
    <w:rsid w:val="00DD0653"/>
    <w:rsid w:val="00DD0DE5"/>
    <w:rsid w:val="00DD369A"/>
    <w:rsid w:val="00DD441A"/>
    <w:rsid w:val="00DD45E3"/>
    <w:rsid w:val="00DD4B29"/>
    <w:rsid w:val="00DE147F"/>
    <w:rsid w:val="00DF0AB8"/>
    <w:rsid w:val="00DF2BAB"/>
    <w:rsid w:val="00DF5D30"/>
    <w:rsid w:val="00DF7AF3"/>
    <w:rsid w:val="00E0276C"/>
    <w:rsid w:val="00E038C0"/>
    <w:rsid w:val="00E065F2"/>
    <w:rsid w:val="00E134BC"/>
    <w:rsid w:val="00E20158"/>
    <w:rsid w:val="00E20215"/>
    <w:rsid w:val="00E21911"/>
    <w:rsid w:val="00E22D5A"/>
    <w:rsid w:val="00E30899"/>
    <w:rsid w:val="00E32132"/>
    <w:rsid w:val="00E42376"/>
    <w:rsid w:val="00E42846"/>
    <w:rsid w:val="00E42DF7"/>
    <w:rsid w:val="00E44595"/>
    <w:rsid w:val="00E451AB"/>
    <w:rsid w:val="00E46F25"/>
    <w:rsid w:val="00E53CCC"/>
    <w:rsid w:val="00E54F51"/>
    <w:rsid w:val="00E5501F"/>
    <w:rsid w:val="00E606B6"/>
    <w:rsid w:val="00E62591"/>
    <w:rsid w:val="00E63BE9"/>
    <w:rsid w:val="00E67C06"/>
    <w:rsid w:val="00E70575"/>
    <w:rsid w:val="00E7108C"/>
    <w:rsid w:val="00E75051"/>
    <w:rsid w:val="00E76A09"/>
    <w:rsid w:val="00E77323"/>
    <w:rsid w:val="00E861E6"/>
    <w:rsid w:val="00E86AB6"/>
    <w:rsid w:val="00E86D8F"/>
    <w:rsid w:val="00E87080"/>
    <w:rsid w:val="00E87BFC"/>
    <w:rsid w:val="00EA607A"/>
    <w:rsid w:val="00EB60BD"/>
    <w:rsid w:val="00EB75E0"/>
    <w:rsid w:val="00EC21B6"/>
    <w:rsid w:val="00EC34C1"/>
    <w:rsid w:val="00EC58BB"/>
    <w:rsid w:val="00EC58D2"/>
    <w:rsid w:val="00EC642A"/>
    <w:rsid w:val="00EC6E50"/>
    <w:rsid w:val="00EC788F"/>
    <w:rsid w:val="00ED197B"/>
    <w:rsid w:val="00ED1993"/>
    <w:rsid w:val="00EE33B4"/>
    <w:rsid w:val="00EF113B"/>
    <w:rsid w:val="00EF266F"/>
    <w:rsid w:val="00EF6CAB"/>
    <w:rsid w:val="00EF70C8"/>
    <w:rsid w:val="00EF774A"/>
    <w:rsid w:val="00EF7A83"/>
    <w:rsid w:val="00F01C30"/>
    <w:rsid w:val="00F029F3"/>
    <w:rsid w:val="00F078CA"/>
    <w:rsid w:val="00F07EE9"/>
    <w:rsid w:val="00F14723"/>
    <w:rsid w:val="00F21885"/>
    <w:rsid w:val="00F2237A"/>
    <w:rsid w:val="00F23D86"/>
    <w:rsid w:val="00F244C9"/>
    <w:rsid w:val="00F24B6E"/>
    <w:rsid w:val="00F264A1"/>
    <w:rsid w:val="00F33782"/>
    <w:rsid w:val="00F33DF1"/>
    <w:rsid w:val="00F36889"/>
    <w:rsid w:val="00F36BCE"/>
    <w:rsid w:val="00F478C0"/>
    <w:rsid w:val="00F579F7"/>
    <w:rsid w:val="00F61707"/>
    <w:rsid w:val="00F61E7B"/>
    <w:rsid w:val="00F65188"/>
    <w:rsid w:val="00F67A69"/>
    <w:rsid w:val="00F71480"/>
    <w:rsid w:val="00F73C5A"/>
    <w:rsid w:val="00F828ED"/>
    <w:rsid w:val="00F82C82"/>
    <w:rsid w:val="00F830A3"/>
    <w:rsid w:val="00F86278"/>
    <w:rsid w:val="00F8708D"/>
    <w:rsid w:val="00FA09C4"/>
    <w:rsid w:val="00FA2E1C"/>
    <w:rsid w:val="00FA37C0"/>
    <w:rsid w:val="00FA38FA"/>
    <w:rsid w:val="00FA4B21"/>
    <w:rsid w:val="00FA60A3"/>
    <w:rsid w:val="00FA7896"/>
    <w:rsid w:val="00FA7DB1"/>
    <w:rsid w:val="00FB5BF1"/>
    <w:rsid w:val="00FB6B88"/>
    <w:rsid w:val="00FB75F7"/>
    <w:rsid w:val="00FC0080"/>
    <w:rsid w:val="00FC00A9"/>
    <w:rsid w:val="00FD53C9"/>
    <w:rsid w:val="00FE0873"/>
    <w:rsid w:val="00FE1BC6"/>
    <w:rsid w:val="00FE37A2"/>
    <w:rsid w:val="00FE7050"/>
    <w:rsid w:val="00FE7860"/>
    <w:rsid w:val="00FE7D04"/>
    <w:rsid w:val="00FF0A3D"/>
    <w:rsid w:val="00FF4A97"/>
    <w:rsid w:val="00FF4FF1"/>
    <w:rsid w:val="00F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D63B8"/>
  <w15:docId w15:val="{8B6C85FD-B5DF-4822-817A-95139B6A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B4A"/>
  </w:style>
  <w:style w:type="paragraph" w:styleId="Heading1">
    <w:name w:val="heading 1"/>
    <w:basedOn w:val="Normal"/>
    <w:next w:val="Normal"/>
    <w:link w:val="Heading1Char"/>
    <w:uiPriority w:val="9"/>
    <w:qFormat/>
    <w:rsid w:val="004066D8"/>
    <w:pPr>
      <w:outlineLvl w:val="0"/>
    </w:pPr>
    <w:rPr>
      <w:rFonts w:ascii="Arial" w:hAnsi="Arial" w:cs="Arial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2F62"/>
    <w:pPr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3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54D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E456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04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B64"/>
  </w:style>
  <w:style w:type="paragraph" w:styleId="Footer">
    <w:name w:val="footer"/>
    <w:basedOn w:val="Normal"/>
    <w:link w:val="FooterChar"/>
    <w:uiPriority w:val="99"/>
    <w:unhideWhenUsed/>
    <w:rsid w:val="00104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B64"/>
  </w:style>
  <w:style w:type="character" w:customStyle="1" w:styleId="Heading1Char">
    <w:name w:val="Heading 1 Char"/>
    <w:basedOn w:val="DefaultParagraphFont"/>
    <w:link w:val="Heading1"/>
    <w:uiPriority w:val="9"/>
    <w:rsid w:val="004066D8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E2F62"/>
    <w:rPr>
      <w:rFonts w:ascii="Arial" w:hAnsi="Arial" w:cs="Arial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24E6D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962F7"/>
    <w:pPr>
      <w:spacing w:after="100"/>
    </w:pPr>
    <w:rPr>
      <w:rFonts w:ascii="Arial" w:hAnsi="Arial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361022"/>
    <w:pPr>
      <w:spacing w:after="100"/>
      <w:ind w:left="220"/>
    </w:pPr>
  </w:style>
  <w:style w:type="paragraph" w:customStyle="1" w:styleId="Main">
    <w:name w:val="Main"/>
    <w:basedOn w:val="Normal"/>
    <w:rsid w:val="00655DB7"/>
    <w:pPr>
      <w:spacing w:after="120" w:line="240" w:lineRule="auto"/>
      <w:ind w:left="284" w:right="199"/>
      <w:jc w:val="both"/>
    </w:pPr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59"/>
    <w:rsid w:val="003F0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030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00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c.org.uk/wp-content/uploads/2026/06/02-Senior-Leadership-Team-Report-AMJ.pdf" TargetMode="External"/><Relationship Id="rId18" Type="http://schemas.openxmlformats.org/officeDocument/2006/relationships/hyperlink" Target="https://urc.org.uk/wp-content/uploads/2026/06/J4-GA2026-WFO-Resolution-Assisted-Dying.pdf" TargetMode="External"/><Relationship Id="rId26" Type="http://schemas.openxmlformats.org/officeDocument/2006/relationships/hyperlink" Target="https://urc.org.uk/wp-content/uploads/2026/06/B01-GA2026-Faith-in-Action-Report-AMJ.pdf" TargetMode="External"/><Relationship Id="rId39" Type="http://schemas.openxmlformats.org/officeDocument/2006/relationships/hyperlink" Target="https://urc.org.uk/wp-content/uploads/2026/06/B02-GA2026-FiA-5-Marks-paper.pdf" TargetMode="External"/><Relationship Id="rId21" Type="http://schemas.openxmlformats.org/officeDocument/2006/relationships/hyperlink" Target="https://urc.org.uk/wp-content/uploads/2026/06/C07-GA2026-Process-for-Ill-Health-Early-Retirement.pdf" TargetMode="External"/><Relationship Id="rId34" Type="http://schemas.openxmlformats.org/officeDocument/2006/relationships/hyperlink" Target="https://urc.org.uk/wp-content/uploads/2026/06/C09-Reasonable-Adjustments-Policy.pdf" TargetMode="External"/><Relationship Id="rId42" Type="http://schemas.openxmlformats.org/officeDocument/2006/relationships/hyperlink" Target="https://urc.org.uk/wp-content/uploads/2026/06/C04-GA2026-Revised-Active-Ministers-Policy.pdf" TargetMode="External"/><Relationship Id="rId47" Type="http://schemas.openxmlformats.org/officeDocument/2006/relationships/hyperlink" Target="https://urc.org.uk/wp-content/uploads/2026/06/C09-Reasonable-Adjustments-Policy.pdf" TargetMode="External"/><Relationship Id="rId50" Type="http://schemas.openxmlformats.org/officeDocument/2006/relationships/hyperlink" Target="https://urc.org.uk/wp-content/uploads/2026/06/J4-GA2026-WFO-Resolution-Assisted-Dying.pdf" TargetMode="External"/><Relationship Id="rId55" Type="http://schemas.openxmlformats.org/officeDocument/2006/relationships/hyperlink" Target="https://urc.org.uk/wp-content/uploads/2026/06/B05-GA2026-Net-Zero-Task-Group-paper.pdf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urc.org.uk/wp-content/uploads/2026/06/B03-GA2026-Inter-faith-Report.doc.pdf" TargetMode="External"/><Relationship Id="rId29" Type="http://schemas.openxmlformats.org/officeDocument/2006/relationships/hyperlink" Target="https://urc.org.uk/wp-content/uploads/2026/06/C04-GA2026-Revised-Active-Ministers-Policy.pdf" TargetMode="External"/><Relationship Id="rId11" Type="http://schemas.openxmlformats.org/officeDocument/2006/relationships/hyperlink" Target="https://urc.org.uk/general-assembly-assembly-executive-assembly-committees/general-assembly/general-assembly-papers/" TargetMode="External"/><Relationship Id="rId24" Type="http://schemas.openxmlformats.org/officeDocument/2006/relationships/hyperlink" Target="https://urc.org.uk/wp-content/uploads/2026/06/01-Synod-Moderators-Report-AMJ.pdf" TargetMode="External"/><Relationship Id="rId32" Type="http://schemas.openxmlformats.org/officeDocument/2006/relationships/hyperlink" Target="https://urc.org.uk/wp-content/uploads/2026/06/C07-GA2026-Process-for-Ill-Health-Early-Retirement.pdf" TargetMode="External"/><Relationship Id="rId37" Type="http://schemas.openxmlformats.org/officeDocument/2006/relationships/hyperlink" Target="https://urc.org.uk/wp-content/uploads/2026/06/02-Senior-Leadership-Team-Report-AMJ.pdf" TargetMode="External"/><Relationship Id="rId40" Type="http://schemas.openxmlformats.org/officeDocument/2006/relationships/hyperlink" Target="https://urc.org.uk/wp-content/uploads/2026/06/B03-GA2026-Inter-faith-Report.doc.pdf" TargetMode="External"/><Relationship Id="rId45" Type="http://schemas.openxmlformats.org/officeDocument/2006/relationships/hyperlink" Target="https://urc.org.uk/wp-content/uploads/2026/06/C07-GA2026-Process-for-Ill-Health-Early-Retirement.pdf" TargetMode="External"/><Relationship Id="rId53" Type="http://schemas.openxmlformats.org/officeDocument/2006/relationships/hyperlink" Target="https://urc.org.uk/wp-content/uploads/2026/06/AB1-GA2026-Methodist-URC-Liaison-Group.pdf" TargetMode="External"/><Relationship Id="rId58" Type="http://schemas.openxmlformats.org/officeDocument/2006/relationships/footer" Target="footer1.xml"/><Relationship Id="rId5" Type="http://schemas.openxmlformats.org/officeDocument/2006/relationships/numbering" Target="numbering.xml"/><Relationship Id="rId19" Type="http://schemas.openxmlformats.org/officeDocument/2006/relationships/hyperlink" Target="https://urc.org.uk/wp-content/uploads/2026/06/P6-GA2026-Evangelism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rc.org.uk/wp-content/uploads/2026/06/B01-GA2026-Faith-in-Action-Report-AMJ.pdf" TargetMode="External"/><Relationship Id="rId22" Type="http://schemas.openxmlformats.org/officeDocument/2006/relationships/hyperlink" Target="https://urc.org.uk/wp-content/uploads/2026/06/C09-Reasonable-Adjustments-Policy.pdf" TargetMode="External"/><Relationship Id="rId27" Type="http://schemas.openxmlformats.org/officeDocument/2006/relationships/hyperlink" Target="https://urc.org.uk/wp-content/uploads/2026/06/A02-Disciplinary-Process.pdf" TargetMode="External"/><Relationship Id="rId30" Type="http://schemas.openxmlformats.org/officeDocument/2006/relationships/hyperlink" Target="https://urc.org.uk/wp-content/uploads/2026/06/C05-GA2026-Inactive-Minister-Policy.pdf" TargetMode="External"/><Relationship Id="rId35" Type="http://schemas.openxmlformats.org/officeDocument/2006/relationships/hyperlink" Target="https://urc.org.uk/wp-content/uploads/2026/06/CH1-GA2026-Ministers-Support-and-Wellbeing-Committee.pdf" TargetMode="External"/><Relationship Id="rId43" Type="http://schemas.openxmlformats.org/officeDocument/2006/relationships/hyperlink" Target="https://urc.org.uk/wp-content/uploads/2026/06/C05-GA2026-Inactive-Minister-Policy.pdf" TargetMode="External"/><Relationship Id="rId48" Type="http://schemas.openxmlformats.org/officeDocument/2006/relationships/hyperlink" Target="https://urc.org.uk/wp-content/uploads/2026/06/G1-GA2026-Nominations-Report.pdf" TargetMode="External"/><Relationship Id="rId56" Type="http://schemas.openxmlformats.org/officeDocument/2006/relationships/hyperlink" Target="https://urc.org.uk/wp-content/uploads/2026/06/C02-GA2026-Sustainability-of-Stipendiary-Ministry-in-the-URC.pdf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urc.org.uk/wp-content/uploads/2026/06/P2-GA2026-Keeping-Trans-people-safe.pd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urc.org.uk/wp-content/uploads/2026/06/01-Synod-Moderators-Report-AMJ.pdf" TargetMode="External"/><Relationship Id="rId17" Type="http://schemas.openxmlformats.org/officeDocument/2006/relationships/hyperlink" Target="https://urc.org.uk/wp-content/uploads/2026/06/J2-GA2026-WFO-Resolution-Creationtide.pdf" TargetMode="External"/><Relationship Id="rId25" Type="http://schemas.openxmlformats.org/officeDocument/2006/relationships/hyperlink" Target="https://urc.org.uk/wp-content/uploads/2026/06/02-Senior-Leadership-Team-Report-AMJ.pdf" TargetMode="External"/><Relationship Id="rId33" Type="http://schemas.openxmlformats.org/officeDocument/2006/relationships/hyperlink" Target="https://urc.org.uk/wp-content/uploads/2026/06/C08-GA2026-Competencies-Expected-Standards-of-Conduct.pdf" TargetMode="External"/><Relationship Id="rId38" Type="http://schemas.openxmlformats.org/officeDocument/2006/relationships/hyperlink" Target="https://urc.org.uk/wp-content/uploads/2026/06/B01-GA2026-Faith-in-Action-Report-AMJ.pdf" TargetMode="External"/><Relationship Id="rId46" Type="http://schemas.openxmlformats.org/officeDocument/2006/relationships/hyperlink" Target="https://urc.org.uk/wp-content/uploads/2026/06/C08-GA2026-Competencies-Expected-Standards-of-Conduct.pdf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urc.org.uk/wp-content/uploads/2026/06/AD1-GA2026-CLF-Implementation-Update.pdf" TargetMode="External"/><Relationship Id="rId41" Type="http://schemas.openxmlformats.org/officeDocument/2006/relationships/hyperlink" Target="https://urceastern.sharepoint.com/:w:/g/IQAU0pMl2iQAQLbnvrUA1mNUAdzPnbWjHa6MmIJyBL_Bo7w?e=FBMG6s&amp;nav=eyJoIjoiMTE2NjEyNTg2MyJ9" TargetMode="External"/><Relationship Id="rId54" Type="http://schemas.openxmlformats.org/officeDocument/2006/relationships/hyperlink" Target="https://urc.org.uk/wp-content/uploads/2026/06/AD1-GA2026-CLF-Implementation-Update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urc.org.uk/wp-content/uploads/2026/06/B02-GA2026-FiA-5-Marks-paper.pdf" TargetMode="External"/><Relationship Id="rId23" Type="http://schemas.openxmlformats.org/officeDocument/2006/relationships/hyperlink" Target="https://urc.org.uk/wp-content/uploads/2026/06/2025-URC-Trust-Annual-Report-Signed.pdf" TargetMode="External"/><Relationship Id="rId28" Type="http://schemas.openxmlformats.org/officeDocument/2006/relationships/hyperlink" Target="https://urceastern.sharepoint.com/:w:/g/IQAU0pMl2iQAQLbnvrUA1mNUAdzPnbWjHa6MmIJyBL_Bo7w?e=FBMG6s&amp;nav=eyJoIjoiMTE2NjEyNTg2MyJ9" TargetMode="External"/><Relationship Id="rId36" Type="http://schemas.openxmlformats.org/officeDocument/2006/relationships/hyperlink" Target="https://urc.org.uk/wp-content/uploads/2026/06/01-Synod-Moderators-Report-AMJ.pdf" TargetMode="External"/><Relationship Id="rId49" Type="http://schemas.openxmlformats.org/officeDocument/2006/relationships/hyperlink" Target="https://urc.org.uk/wp-content/uploads/2026/06/I2-GA2026-Synod-Safeguarding-Reviews-Revised.pdf" TargetMode="External"/><Relationship Id="rId57" Type="http://schemas.openxmlformats.org/officeDocument/2006/relationships/hyperlink" Target="https://urc.org.uk/wp-content/uploads/2026/06/2025-URC-Trust-Annual-Report-Signed.pdf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urc.org.uk/wp-content/uploads/2026/06/C06-GA2026-Review-of-the-Ministers-Retirement-Policy.pdf" TargetMode="External"/><Relationship Id="rId44" Type="http://schemas.openxmlformats.org/officeDocument/2006/relationships/hyperlink" Target="https://urc.org.uk/wp-content/uploads/2026/06/C06-GA2026-Review-of-the-Ministers-Retirement-Policy.pdf" TargetMode="External"/><Relationship Id="rId52" Type="http://schemas.openxmlformats.org/officeDocument/2006/relationships/hyperlink" Target="https://urc.org.uk/wp-content/uploads/2026/06/P6-GA2026-Evangelism.pdf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a82253-69d0-4a8d-b803-ff0e9edb2935" xsi:nil="true"/>
    <lcf76f155ced4ddcb4097134ff3c332f xmlns="43a35833-dc48-42c4-85ec-9efb6e5785b4">
      <Terms xmlns="http://schemas.microsoft.com/office/infopath/2007/PartnerControls"/>
    </lcf76f155ced4ddcb4097134ff3c332f>
    <Allowaccess xmlns="43a35833-dc48-42c4-85ec-9efb6e5785b4">true</Allowacces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2D9D8B95EAF4FA0FE64F98DC4BAC4" ma:contentTypeVersion="20" ma:contentTypeDescription="Create a new document." ma:contentTypeScope="" ma:versionID="238b48a026c9e491414feb96658cae68">
  <xsd:schema xmlns:xsd="http://www.w3.org/2001/XMLSchema" xmlns:xs="http://www.w3.org/2001/XMLSchema" xmlns:p="http://schemas.microsoft.com/office/2006/metadata/properties" xmlns:ns2="59a82253-69d0-4a8d-b803-ff0e9edb2935" xmlns:ns3="43a35833-dc48-42c4-85ec-9efb6e5785b4" targetNamespace="http://schemas.microsoft.com/office/2006/metadata/properties" ma:root="true" ma:fieldsID="c27104e37fb807118019dea910033c3c" ns2:_="" ns3:_="">
    <xsd:import namespace="59a82253-69d0-4a8d-b803-ff0e9edb2935"/>
    <xsd:import namespace="43a35833-dc48-42c4-85ec-9efb6e5785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Allowacces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82253-69d0-4a8d-b803-ff0e9edb29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b4e6a0-a838-4146-a1b1-c91ebddbe8b9}" ma:internalName="TaxCatchAll" ma:showField="CatchAllData" ma:web="59a82253-69d0-4a8d-b803-ff0e9edb29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35833-dc48-42c4-85ec-9efb6e578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edf322-9d73-4ef4-aacf-0877cc186e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llowaccess" ma:index="26" nillable="true" ma:displayName="Allow access" ma:default="1" ma:format="Dropdown" ma:internalName="Allowaccess">
      <xsd:simpleType>
        <xsd:restriction base="dms:Boolea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AA44F-9A38-429C-BFCC-385896823F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7121C9-CBEC-4300-AE4F-A2D267851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F197F1-648A-4B08-A201-5678FF25E6F7}">
  <ds:schemaRefs>
    <ds:schemaRef ds:uri="http://schemas.microsoft.com/office/2006/metadata/properties"/>
    <ds:schemaRef ds:uri="http://schemas.microsoft.com/office/infopath/2007/PartnerControls"/>
    <ds:schemaRef ds:uri="59a82253-69d0-4a8d-b803-ff0e9edb2935"/>
    <ds:schemaRef ds:uri="43a35833-dc48-42c4-85ec-9efb6e5785b4"/>
  </ds:schemaRefs>
</ds:datastoreItem>
</file>

<file path=customXml/itemProps4.xml><?xml version="1.0" encoding="utf-8"?>
<ds:datastoreItem xmlns:ds="http://schemas.openxmlformats.org/officeDocument/2006/customXml" ds:itemID="{408E0118-F009-4691-A0E6-77A1EFED3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82253-69d0-4a8d-b803-ff0e9edb2935"/>
    <ds:schemaRef ds:uri="43a35833-dc48-42c4-85ec-9efb6e578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1282</Words>
  <Characters>7312</Characters>
  <Application>Microsoft Office Word</Application>
  <DocSecurity>4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Gemma Walker</cp:lastModifiedBy>
  <cp:revision>2</cp:revision>
  <cp:lastPrinted>2024-11-09T09:43:00Z</cp:lastPrinted>
  <dcterms:created xsi:type="dcterms:W3CDTF">2026-09-29T12:39:00Z</dcterms:created>
  <dcterms:modified xsi:type="dcterms:W3CDTF">2026-09-29T12:39:00Z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0x0101009982D9D8B95EAF4FA0FE64F98DC4BAC4</vt:lpwstr>
  </property>
  <property fmtid="{D5CDD505-2E9C-101B-9397-08002B2CF9AE}" pid="3" name="MediaServiceImageTags">
    <vt:lpwstr/>
  </property>
</Properties>
</file>