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3F1DC" w14:textId="77777777" w:rsidR="00AD1A42" w:rsidRDefault="00000000">
      <w:pPr>
        <w:pStyle w:val="Heading1"/>
        <w:keepNext w:val="0"/>
        <w:keepLines w:val="0"/>
        <w:spacing w:before="480"/>
        <w:rPr>
          <w:rFonts w:ascii="Plus Jakarta Sans" w:eastAsia="Plus Jakarta Sans" w:hAnsi="Plus Jakarta Sans" w:cs="Plus Jakarta Sans"/>
          <w:b/>
          <w:sz w:val="46"/>
          <w:szCs w:val="46"/>
        </w:rPr>
      </w:pPr>
      <w:bookmarkStart w:id="0" w:name="_v32oj143a7e6" w:colFirst="0" w:colLast="0"/>
      <w:bookmarkEnd w:id="0"/>
      <w:r>
        <w:rPr>
          <w:rFonts w:ascii="Plus Jakarta Sans" w:eastAsia="Plus Jakarta Sans" w:hAnsi="Plus Jakarta Sans" w:cs="Plus Jakarta Sans"/>
          <w:b/>
          <w:sz w:val="46"/>
          <w:szCs w:val="46"/>
        </w:rPr>
        <w:t>Return to Office Policy Template</w:t>
      </w:r>
    </w:p>
    <w:p w14:paraId="70625A0A"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b/>
        </w:rPr>
        <w:t>Company:</w:t>
      </w:r>
      <w:r>
        <w:rPr>
          <w:rFonts w:ascii="Plus Jakarta Sans" w:eastAsia="Plus Jakarta Sans" w:hAnsi="Plus Jakarta Sans" w:cs="Plus Jakarta Sans"/>
        </w:rPr>
        <w:t xml:space="preserve"> [Organization Name]</w:t>
      </w:r>
      <w:r>
        <w:rPr>
          <w:rFonts w:ascii="Plus Jakarta Sans" w:eastAsia="Plus Jakarta Sans" w:hAnsi="Plus Jakarta Sans" w:cs="Plus Jakarta Sans"/>
        </w:rPr>
        <w:br/>
        <w:t xml:space="preserve"> </w:t>
      </w:r>
      <w:r>
        <w:rPr>
          <w:rFonts w:ascii="Plus Jakarta Sans" w:eastAsia="Plus Jakarta Sans" w:hAnsi="Plus Jakarta Sans" w:cs="Plus Jakarta Sans"/>
          <w:b/>
        </w:rPr>
        <w:t>Effective Date:</w:t>
      </w:r>
      <w:r>
        <w:rPr>
          <w:rFonts w:ascii="Plus Jakarta Sans" w:eastAsia="Plus Jakarta Sans" w:hAnsi="Plus Jakarta Sans" w:cs="Plus Jakarta Sans"/>
        </w:rPr>
        <w:t xml:space="preserve"> [Date]</w:t>
      </w:r>
      <w:r>
        <w:rPr>
          <w:rFonts w:ascii="Plus Jakarta Sans" w:eastAsia="Plus Jakarta Sans" w:hAnsi="Plus Jakarta Sans" w:cs="Plus Jakarta Sans"/>
        </w:rPr>
        <w:br/>
        <w:t xml:space="preserve"> </w:t>
      </w:r>
      <w:r>
        <w:rPr>
          <w:rFonts w:ascii="Plus Jakarta Sans" w:eastAsia="Plus Jakarta Sans" w:hAnsi="Plus Jakarta Sans" w:cs="Plus Jakarta Sans"/>
          <w:b/>
        </w:rPr>
        <w:t>Last Reviewed:</w:t>
      </w:r>
      <w:r>
        <w:rPr>
          <w:rFonts w:ascii="Plus Jakarta Sans" w:eastAsia="Plus Jakarta Sans" w:hAnsi="Plus Jakarta Sans" w:cs="Plus Jakarta Sans"/>
        </w:rPr>
        <w:t xml:space="preserve"> [Date]</w:t>
      </w:r>
    </w:p>
    <w:p w14:paraId="082518AA" w14:textId="77777777" w:rsidR="00AD1A42" w:rsidRDefault="00457556">
      <w:pPr>
        <w:rPr>
          <w:rFonts w:ascii="Plus Jakarta Sans" w:eastAsia="Plus Jakarta Sans" w:hAnsi="Plus Jakarta Sans" w:cs="Plus Jakarta Sans"/>
        </w:rPr>
      </w:pPr>
      <w:r>
        <w:rPr>
          <w:noProof/>
        </w:rPr>
        <w:pict w14:anchorId="104E0A86">
          <v:rect id="_x0000_i1038" alt="" style="width:468pt;height:.05pt;mso-width-percent:0;mso-height-percent:0;mso-width-percent:0;mso-height-percent:0" o:hralign="center" o:hrstd="t" o:hr="t" fillcolor="#a0a0a0" stroked="f"/>
        </w:pict>
      </w:r>
    </w:p>
    <w:p w14:paraId="122FDBF2" w14:textId="77777777" w:rsidR="00AD1A42" w:rsidRDefault="00000000">
      <w:pPr>
        <w:pStyle w:val="Heading2"/>
        <w:keepNext w:val="0"/>
        <w:keepLines w:val="0"/>
        <w:spacing w:after="80"/>
        <w:rPr>
          <w:rFonts w:ascii="Plus Jakarta Sans" w:eastAsia="Plus Jakarta Sans" w:hAnsi="Plus Jakarta Sans" w:cs="Plus Jakarta Sans"/>
          <w:b/>
          <w:sz w:val="34"/>
          <w:szCs w:val="34"/>
        </w:rPr>
      </w:pPr>
      <w:bookmarkStart w:id="1" w:name="_ldvrbmahdf1q" w:colFirst="0" w:colLast="0"/>
      <w:bookmarkEnd w:id="1"/>
      <w:r>
        <w:rPr>
          <w:rFonts w:ascii="Plus Jakarta Sans" w:eastAsia="Plus Jakarta Sans" w:hAnsi="Plus Jakarta Sans" w:cs="Plus Jakarta Sans"/>
          <w:b/>
          <w:sz w:val="34"/>
          <w:szCs w:val="34"/>
        </w:rPr>
        <w:t>1. Purpose and Scope</w:t>
      </w:r>
    </w:p>
    <w:p w14:paraId="51159081"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rPr>
        <w:t>This Return to Office Policy establishes clear guidelines for [Organization Name] employees transitioning from remote work back to in-office or hybrid work arrangements. This policy aims to:</w:t>
      </w:r>
    </w:p>
    <w:p w14:paraId="43558A8B" w14:textId="77777777" w:rsidR="00AD1A42" w:rsidRDefault="00000000">
      <w:pPr>
        <w:numPr>
          <w:ilvl w:val="0"/>
          <w:numId w:val="7"/>
        </w:numPr>
        <w:spacing w:before="240"/>
        <w:rPr>
          <w:rFonts w:ascii="Plus Jakarta Sans" w:eastAsia="Plus Jakarta Sans" w:hAnsi="Plus Jakarta Sans" w:cs="Plus Jakarta Sans"/>
        </w:rPr>
      </w:pPr>
      <w:r>
        <w:rPr>
          <w:rFonts w:ascii="Plus Jakarta Sans" w:eastAsia="Plus Jakarta Sans" w:hAnsi="Plus Jakarta Sans" w:cs="Plus Jakarta Sans"/>
        </w:rPr>
        <w:t>Support a smooth transition back to the workplace</w:t>
      </w:r>
    </w:p>
    <w:p w14:paraId="43B0BCA1" w14:textId="77777777" w:rsidR="00AD1A42" w:rsidRDefault="00000000">
      <w:pPr>
        <w:numPr>
          <w:ilvl w:val="0"/>
          <w:numId w:val="7"/>
        </w:numPr>
        <w:rPr>
          <w:rFonts w:ascii="Plus Jakarta Sans" w:eastAsia="Plus Jakarta Sans" w:hAnsi="Plus Jakarta Sans" w:cs="Plus Jakarta Sans"/>
        </w:rPr>
      </w:pPr>
      <w:r>
        <w:rPr>
          <w:rFonts w:ascii="Plus Jakarta Sans" w:eastAsia="Plus Jakarta Sans" w:hAnsi="Plus Jakarta Sans" w:cs="Plus Jakarta Sans"/>
        </w:rPr>
        <w:t>Balance business needs with employee preferences</w:t>
      </w:r>
    </w:p>
    <w:p w14:paraId="6E4146ED" w14:textId="77777777" w:rsidR="00AD1A42" w:rsidRDefault="00000000">
      <w:pPr>
        <w:numPr>
          <w:ilvl w:val="0"/>
          <w:numId w:val="7"/>
        </w:numPr>
        <w:rPr>
          <w:rFonts w:ascii="Plus Jakarta Sans" w:eastAsia="Plus Jakarta Sans" w:hAnsi="Plus Jakarta Sans" w:cs="Plus Jakarta Sans"/>
        </w:rPr>
      </w:pPr>
      <w:r>
        <w:rPr>
          <w:rFonts w:ascii="Plus Jakarta Sans" w:eastAsia="Plus Jakarta Sans" w:hAnsi="Plus Jakarta Sans" w:cs="Plus Jakarta Sans"/>
        </w:rPr>
        <w:t>Ensure health and safety for all employees</w:t>
      </w:r>
    </w:p>
    <w:p w14:paraId="594AD527" w14:textId="77777777" w:rsidR="00AD1A42" w:rsidRDefault="00000000">
      <w:pPr>
        <w:numPr>
          <w:ilvl w:val="0"/>
          <w:numId w:val="7"/>
        </w:numPr>
        <w:rPr>
          <w:rFonts w:ascii="Plus Jakarta Sans" w:eastAsia="Plus Jakarta Sans" w:hAnsi="Plus Jakarta Sans" w:cs="Plus Jakarta Sans"/>
        </w:rPr>
      </w:pPr>
      <w:r>
        <w:rPr>
          <w:rFonts w:ascii="Plus Jakarta Sans" w:eastAsia="Plus Jakarta Sans" w:hAnsi="Plus Jakarta Sans" w:cs="Plus Jakarta Sans"/>
        </w:rPr>
        <w:t>Maintain productivity and business continuity</w:t>
      </w:r>
    </w:p>
    <w:p w14:paraId="26E017F4" w14:textId="77777777" w:rsidR="00AD1A42" w:rsidRDefault="00000000">
      <w:pPr>
        <w:numPr>
          <w:ilvl w:val="0"/>
          <w:numId w:val="7"/>
        </w:numPr>
        <w:spacing w:after="240"/>
        <w:rPr>
          <w:rFonts w:ascii="Plus Jakarta Sans" w:eastAsia="Plus Jakarta Sans" w:hAnsi="Plus Jakarta Sans" w:cs="Plus Jakarta Sans"/>
        </w:rPr>
      </w:pPr>
      <w:r>
        <w:rPr>
          <w:rFonts w:ascii="Plus Jakarta Sans" w:eastAsia="Plus Jakarta Sans" w:hAnsi="Plus Jakarta Sans" w:cs="Plus Jakarta Sans"/>
        </w:rPr>
        <w:t>Comply with applicable laws and regulations</w:t>
      </w:r>
    </w:p>
    <w:p w14:paraId="7E03BCDC"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b/>
        </w:rPr>
        <w:t>Scope:</w:t>
      </w:r>
      <w:r>
        <w:rPr>
          <w:rFonts w:ascii="Plus Jakarta Sans" w:eastAsia="Plus Jakarta Sans" w:hAnsi="Plus Jakarta Sans" w:cs="Plus Jakarta Sans"/>
        </w:rPr>
        <w:t xml:space="preserve"> This policy applies to all employees who have been working remotely and are eligible to return to office facilities.</w:t>
      </w:r>
    </w:p>
    <w:p w14:paraId="7071403A" w14:textId="77777777" w:rsidR="00AD1A42" w:rsidRDefault="00457556">
      <w:pPr>
        <w:rPr>
          <w:rFonts w:ascii="Plus Jakarta Sans" w:eastAsia="Plus Jakarta Sans" w:hAnsi="Plus Jakarta Sans" w:cs="Plus Jakarta Sans"/>
        </w:rPr>
      </w:pPr>
      <w:r>
        <w:rPr>
          <w:noProof/>
        </w:rPr>
        <w:pict w14:anchorId="75CA3DDE">
          <v:rect id="_x0000_i1037" alt="" style="width:468pt;height:.05pt;mso-width-percent:0;mso-height-percent:0;mso-width-percent:0;mso-height-percent:0" o:hralign="center" o:hrstd="t" o:hr="t" fillcolor="#a0a0a0" stroked="f"/>
        </w:pict>
      </w:r>
    </w:p>
    <w:p w14:paraId="43B9D819" w14:textId="77777777" w:rsidR="00AD1A42" w:rsidRDefault="00000000">
      <w:pPr>
        <w:pStyle w:val="Heading2"/>
        <w:keepNext w:val="0"/>
        <w:keepLines w:val="0"/>
        <w:spacing w:after="80"/>
        <w:rPr>
          <w:rFonts w:ascii="Plus Jakarta Sans" w:eastAsia="Plus Jakarta Sans" w:hAnsi="Plus Jakarta Sans" w:cs="Plus Jakarta Sans"/>
          <w:b/>
          <w:sz w:val="34"/>
          <w:szCs w:val="34"/>
        </w:rPr>
      </w:pPr>
      <w:bookmarkStart w:id="2" w:name="_sfhjuq906zad" w:colFirst="0" w:colLast="0"/>
      <w:bookmarkEnd w:id="2"/>
      <w:r>
        <w:rPr>
          <w:rFonts w:ascii="Plus Jakarta Sans" w:eastAsia="Plus Jakarta Sans" w:hAnsi="Plus Jakarta Sans" w:cs="Plus Jakarta Sans"/>
          <w:b/>
          <w:sz w:val="34"/>
          <w:szCs w:val="34"/>
        </w:rPr>
        <w:t>2. Return to Office Schedule</w:t>
      </w:r>
    </w:p>
    <w:p w14:paraId="4BA407A1" w14:textId="77777777" w:rsidR="00AD1A42" w:rsidRDefault="00000000">
      <w:pPr>
        <w:pStyle w:val="Heading3"/>
        <w:keepNext w:val="0"/>
        <w:keepLines w:val="0"/>
        <w:spacing w:before="280"/>
        <w:rPr>
          <w:rFonts w:ascii="Plus Jakarta Sans" w:eastAsia="Plus Jakarta Sans" w:hAnsi="Plus Jakarta Sans" w:cs="Plus Jakarta Sans"/>
          <w:b/>
          <w:color w:val="000000"/>
          <w:sz w:val="26"/>
          <w:szCs w:val="26"/>
        </w:rPr>
      </w:pPr>
      <w:bookmarkStart w:id="3" w:name="_9a3yd7e8htjb" w:colFirst="0" w:colLast="0"/>
      <w:bookmarkEnd w:id="3"/>
      <w:r>
        <w:rPr>
          <w:rFonts w:ascii="Plus Jakarta Sans" w:eastAsia="Plus Jakarta Sans" w:hAnsi="Plus Jakarta Sans" w:cs="Plus Jakarta Sans"/>
          <w:b/>
          <w:color w:val="000000"/>
          <w:sz w:val="26"/>
          <w:szCs w:val="26"/>
        </w:rPr>
        <w:t>In-Office Requirements</w:t>
      </w:r>
    </w:p>
    <w:p w14:paraId="6EC58F71"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rPr>
        <w:t>Employees are required to work in-office on the following basis:</w:t>
      </w:r>
    </w:p>
    <w:p w14:paraId="2C1CC7BB" w14:textId="77777777" w:rsidR="00AD1A42" w:rsidRDefault="00000000" w:rsidP="006936B4">
      <w:pPr>
        <w:numPr>
          <w:ilvl w:val="0"/>
          <w:numId w:val="23"/>
        </w:numPr>
        <w:spacing w:before="240"/>
      </w:pPr>
      <w:r>
        <w:rPr>
          <w:rFonts w:ascii="Plus Jakarta Sans" w:eastAsia="Plus Jakarta Sans" w:hAnsi="Plus Jakarta Sans" w:cs="Plus Jakarta Sans"/>
          <w:b/>
        </w:rPr>
        <w:t>Full-time in-office:</w:t>
      </w:r>
      <w:r>
        <w:rPr>
          <w:rFonts w:ascii="Plus Jakarta Sans" w:eastAsia="Plus Jakarta Sans" w:hAnsi="Plus Jakarta Sans" w:cs="Plus Jakarta Sans"/>
        </w:rPr>
        <w:t xml:space="preserve"> [Specify roles/departments]</w:t>
      </w:r>
    </w:p>
    <w:p w14:paraId="67271724" w14:textId="77777777" w:rsidR="00AD1A42" w:rsidRDefault="00000000" w:rsidP="006936B4">
      <w:pPr>
        <w:numPr>
          <w:ilvl w:val="0"/>
          <w:numId w:val="23"/>
        </w:numPr>
      </w:pPr>
      <w:r>
        <w:rPr>
          <w:rFonts w:ascii="Plus Jakarta Sans" w:eastAsia="Plus Jakarta Sans" w:hAnsi="Plus Jakarta Sans" w:cs="Plus Jakarta Sans"/>
          <w:b/>
        </w:rPr>
        <w:t>Hybrid schedule:</w:t>
      </w:r>
      <w:r>
        <w:rPr>
          <w:rFonts w:ascii="Plus Jakarta Sans" w:eastAsia="Plus Jakarta Sans" w:hAnsi="Plus Jakarta Sans" w:cs="Plus Jakarta Sans"/>
        </w:rPr>
        <w:t xml:space="preserve"> [X] days per week (typically [specify days, e.g., Tuesday-Thursday])</w:t>
      </w:r>
    </w:p>
    <w:p w14:paraId="61AFA17C" w14:textId="77777777" w:rsidR="00AD1A42" w:rsidRDefault="00000000" w:rsidP="006936B4">
      <w:pPr>
        <w:numPr>
          <w:ilvl w:val="0"/>
          <w:numId w:val="23"/>
        </w:numPr>
        <w:spacing w:after="240"/>
      </w:pPr>
      <w:r>
        <w:rPr>
          <w:rFonts w:ascii="Plus Jakarta Sans" w:eastAsia="Plus Jakarta Sans" w:hAnsi="Plus Jakarta Sans" w:cs="Plus Jakarta Sans"/>
          <w:b/>
        </w:rPr>
        <w:t>Primarily remote:</w:t>
      </w:r>
      <w:r>
        <w:rPr>
          <w:rFonts w:ascii="Plus Jakarta Sans" w:eastAsia="Plus Jakarta Sans" w:hAnsi="Plus Jakarta Sans" w:cs="Plus Jakarta Sans"/>
        </w:rPr>
        <w:t xml:space="preserve"> Employees may continue working remotely with occasional office visits for team meetings and collaboration</w:t>
      </w:r>
    </w:p>
    <w:p w14:paraId="29D2F0FC" w14:textId="77777777" w:rsidR="00AD1A42" w:rsidRDefault="00AD1A42">
      <w:pPr>
        <w:spacing w:before="240" w:after="240"/>
        <w:ind w:left="720"/>
        <w:rPr>
          <w:rFonts w:ascii="Plus Jakarta Sans" w:eastAsia="Plus Jakarta Sans" w:hAnsi="Plus Jakarta Sans" w:cs="Plus Jakarta Sans"/>
        </w:rPr>
      </w:pPr>
    </w:p>
    <w:p w14:paraId="1C73AC58" w14:textId="77777777" w:rsidR="00AD1A42" w:rsidRDefault="00000000">
      <w:pPr>
        <w:pStyle w:val="Heading3"/>
        <w:keepNext w:val="0"/>
        <w:keepLines w:val="0"/>
        <w:spacing w:before="280"/>
        <w:rPr>
          <w:rFonts w:ascii="Plus Jakarta Sans" w:eastAsia="Plus Jakarta Sans" w:hAnsi="Plus Jakarta Sans" w:cs="Plus Jakarta Sans"/>
          <w:b/>
          <w:color w:val="000000"/>
          <w:sz w:val="26"/>
          <w:szCs w:val="26"/>
        </w:rPr>
      </w:pPr>
      <w:bookmarkStart w:id="4" w:name="_f8yhb4g7x4e" w:colFirst="0" w:colLast="0"/>
      <w:bookmarkEnd w:id="4"/>
      <w:r>
        <w:rPr>
          <w:rFonts w:ascii="Plus Jakarta Sans" w:eastAsia="Plus Jakarta Sans" w:hAnsi="Plus Jakarta Sans" w:cs="Plus Jakarta Sans"/>
          <w:b/>
          <w:color w:val="000000"/>
          <w:sz w:val="26"/>
          <w:szCs w:val="26"/>
        </w:rPr>
        <w:t>Flexibility and Scheduling</w:t>
      </w:r>
    </w:p>
    <w:p w14:paraId="1CA779AC"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rPr>
        <w:t>We recognize the importance of work-life balance and offer flexible work arrangements where possible:</w:t>
      </w:r>
    </w:p>
    <w:p w14:paraId="5FF37CD2" w14:textId="77777777" w:rsidR="00AD1A42" w:rsidRDefault="00000000" w:rsidP="006936B4">
      <w:pPr>
        <w:numPr>
          <w:ilvl w:val="0"/>
          <w:numId w:val="24"/>
        </w:numPr>
        <w:spacing w:before="240"/>
        <w:rPr>
          <w:rFonts w:ascii="Plus Jakarta Sans" w:eastAsia="Plus Jakarta Sans" w:hAnsi="Plus Jakarta Sans" w:cs="Plus Jakarta Sans"/>
        </w:rPr>
      </w:pPr>
      <w:r>
        <w:rPr>
          <w:rFonts w:ascii="Plus Jakarta Sans" w:eastAsia="Plus Jakarta Sans" w:hAnsi="Plus Jakarta Sans" w:cs="Plus Jakarta Sans"/>
        </w:rPr>
        <w:t>Core collaboration hours: [Specify hours, e.g., 10:00 AM - 3:00 PM]</w:t>
      </w:r>
    </w:p>
    <w:p w14:paraId="1B086D1E" w14:textId="77777777" w:rsidR="00AD1A42" w:rsidRDefault="00000000" w:rsidP="006936B4">
      <w:pPr>
        <w:numPr>
          <w:ilvl w:val="0"/>
          <w:numId w:val="24"/>
        </w:numPr>
        <w:rPr>
          <w:rFonts w:ascii="Plus Jakarta Sans" w:eastAsia="Plus Jakarta Sans" w:hAnsi="Plus Jakarta Sans" w:cs="Plus Jakarta Sans"/>
        </w:rPr>
      </w:pPr>
      <w:r>
        <w:rPr>
          <w:rFonts w:ascii="Plus Jakarta Sans" w:eastAsia="Plus Jakarta Sans" w:hAnsi="Plus Jakarta Sans" w:cs="Plus Jakarta Sans"/>
        </w:rPr>
        <w:t>Flexible start/end times may be arranged with manager approval</w:t>
      </w:r>
    </w:p>
    <w:p w14:paraId="2D4ECFCC" w14:textId="77777777" w:rsidR="00AD1A42" w:rsidRDefault="00000000" w:rsidP="006936B4">
      <w:pPr>
        <w:numPr>
          <w:ilvl w:val="0"/>
          <w:numId w:val="24"/>
        </w:numPr>
        <w:spacing w:after="240"/>
        <w:rPr>
          <w:rFonts w:ascii="Plus Jakarta Sans" w:eastAsia="Plus Jakarta Sans" w:hAnsi="Plus Jakarta Sans" w:cs="Plus Jakarta Sans"/>
        </w:rPr>
      </w:pPr>
      <w:r>
        <w:rPr>
          <w:rFonts w:ascii="Plus Jakarta Sans" w:eastAsia="Plus Jakarta Sans" w:hAnsi="Plus Jakarta Sans" w:cs="Plus Jakarta Sans"/>
        </w:rPr>
        <w:t>Teams may coordinate schedules to ensure adequate in-office coverage</w:t>
      </w:r>
    </w:p>
    <w:p w14:paraId="43868BEB" w14:textId="77777777" w:rsidR="00AD1A42" w:rsidRDefault="00457556">
      <w:pPr>
        <w:rPr>
          <w:rFonts w:ascii="Plus Jakarta Sans" w:eastAsia="Plus Jakarta Sans" w:hAnsi="Plus Jakarta Sans" w:cs="Plus Jakarta Sans"/>
        </w:rPr>
      </w:pPr>
      <w:r>
        <w:rPr>
          <w:noProof/>
        </w:rPr>
        <w:pict w14:anchorId="2D939846">
          <v:rect id="_x0000_i1036" alt="" style="width:468pt;height:.05pt;mso-width-percent:0;mso-height-percent:0;mso-width-percent:0;mso-height-percent:0" o:hralign="center" o:hrstd="t" o:hr="t" fillcolor="#a0a0a0" stroked="f"/>
        </w:pict>
      </w:r>
    </w:p>
    <w:p w14:paraId="1BB282CD" w14:textId="77777777" w:rsidR="00AD1A42" w:rsidRDefault="00000000">
      <w:pPr>
        <w:pStyle w:val="Heading2"/>
        <w:keepNext w:val="0"/>
        <w:keepLines w:val="0"/>
        <w:spacing w:after="80"/>
        <w:rPr>
          <w:rFonts w:ascii="Plus Jakarta Sans" w:eastAsia="Plus Jakarta Sans" w:hAnsi="Plus Jakarta Sans" w:cs="Plus Jakarta Sans"/>
          <w:b/>
          <w:sz w:val="34"/>
          <w:szCs w:val="34"/>
        </w:rPr>
      </w:pPr>
      <w:bookmarkStart w:id="5" w:name="_6owakwark0sn" w:colFirst="0" w:colLast="0"/>
      <w:bookmarkEnd w:id="5"/>
      <w:r>
        <w:rPr>
          <w:rFonts w:ascii="Plus Jakarta Sans" w:eastAsia="Plus Jakarta Sans" w:hAnsi="Plus Jakarta Sans" w:cs="Plus Jakarta Sans"/>
          <w:b/>
          <w:sz w:val="34"/>
          <w:szCs w:val="34"/>
        </w:rPr>
        <w:t>3. Health and Safety Measures</w:t>
      </w:r>
    </w:p>
    <w:p w14:paraId="2A50B071"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rPr>
        <w:t>[Organization Name] is committed to maintaining a healthy work environment. The following safety measures are in place:</w:t>
      </w:r>
    </w:p>
    <w:p w14:paraId="748D9AD7" w14:textId="77777777" w:rsidR="00AD1A42" w:rsidRDefault="00000000">
      <w:pPr>
        <w:pStyle w:val="Heading3"/>
        <w:keepNext w:val="0"/>
        <w:keepLines w:val="0"/>
        <w:spacing w:before="280"/>
        <w:rPr>
          <w:rFonts w:ascii="Plus Jakarta Sans" w:eastAsia="Plus Jakarta Sans" w:hAnsi="Plus Jakarta Sans" w:cs="Plus Jakarta Sans"/>
          <w:b/>
          <w:color w:val="000000"/>
          <w:sz w:val="26"/>
          <w:szCs w:val="26"/>
        </w:rPr>
      </w:pPr>
      <w:bookmarkStart w:id="6" w:name="_dew31kz3mj5g" w:colFirst="0" w:colLast="0"/>
      <w:bookmarkEnd w:id="6"/>
      <w:r>
        <w:rPr>
          <w:rFonts w:ascii="Plus Jakarta Sans" w:eastAsia="Plus Jakarta Sans" w:hAnsi="Plus Jakarta Sans" w:cs="Plus Jakarta Sans"/>
          <w:b/>
          <w:color w:val="000000"/>
          <w:sz w:val="26"/>
          <w:szCs w:val="26"/>
        </w:rPr>
        <w:t>Workplace Safety Protocols</w:t>
      </w:r>
    </w:p>
    <w:p w14:paraId="777A285B" w14:textId="77777777" w:rsidR="00AD1A42" w:rsidRDefault="00000000" w:rsidP="006936B4">
      <w:pPr>
        <w:numPr>
          <w:ilvl w:val="0"/>
          <w:numId w:val="25"/>
        </w:numPr>
        <w:spacing w:before="240"/>
        <w:rPr>
          <w:rFonts w:ascii="Plus Jakarta Sans" w:eastAsia="Plus Jakarta Sans" w:hAnsi="Plus Jakarta Sans" w:cs="Plus Jakarta Sans"/>
        </w:rPr>
      </w:pPr>
      <w:r>
        <w:rPr>
          <w:rFonts w:ascii="Plus Jakarta Sans" w:eastAsia="Plus Jakarta Sans" w:hAnsi="Plus Jakarta Sans" w:cs="Plus Jakarta Sans"/>
        </w:rPr>
        <w:t>Enhanced cleaning and sanitization of common areas daily</w:t>
      </w:r>
    </w:p>
    <w:p w14:paraId="246B2DCF" w14:textId="77777777" w:rsidR="00AD1A42" w:rsidRDefault="00000000" w:rsidP="006936B4">
      <w:pPr>
        <w:numPr>
          <w:ilvl w:val="0"/>
          <w:numId w:val="25"/>
        </w:numPr>
        <w:rPr>
          <w:rFonts w:ascii="Plus Jakarta Sans" w:eastAsia="Plus Jakarta Sans" w:hAnsi="Plus Jakarta Sans" w:cs="Plus Jakarta Sans"/>
        </w:rPr>
      </w:pPr>
      <w:r>
        <w:rPr>
          <w:rFonts w:ascii="Plus Jakarta Sans" w:eastAsia="Plus Jakarta Sans" w:hAnsi="Plus Jakarta Sans" w:cs="Plus Jakarta Sans"/>
        </w:rPr>
        <w:t>Hand sanitizer stations available throughout office space</w:t>
      </w:r>
    </w:p>
    <w:p w14:paraId="3EC936B1" w14:textId="77777777" w:rsidR="00AD1A42" w:rsidRDefault="00000000" w:rsidP="006936B4">
      <w:pPr>
        <w:numPr>
          <w:ilvl w:val="0"/>
          <w:numId w:val="25"/>
        </w:numPr>
        <w:rPr>
          <w:rFonts w:ascii="Plus Jakarta Sans" w:eastAsia="Plus Jakarta Sans" w:hAnsi="Plus Jakarta Sans" w:cs="Plus Jakarta Sans"/>
        </w:rPr>
      </w:pPr>
      <w:r>
        <w:rPr>
          <w:rFonts w:ascii="Plus Jakarta Sans" w:eastAsia="Plus Jakarta Sans" w:hAnsi="Plus Jakarta Sans" w:cs="Plus Jakarta Sans"/>
        </w:rPr>
        <w:t>Improved ventilation systems and air quality monitoring</w:t>
      </w:r>
    </w:p>
    <w:p w14:paraId="4843EBA2" w14:textId="77777777" w:rsidR="00AD1A42" w:rsidRDefault="00000000" w:rsidP="006936B4">
      <w:pPr>
        <w:numPr>
          <w:ilvl w:val="0"/>
          <w:numId w:val="25"/>
        </w:numPr>
        <w:rPr>
          <w:rFonts w:ascii="Plus Jakarta Sans" w:eastAsia="Plus Jakarta Sans" w:hAnsi="Plus Jakarta Sans" w:cs="Plus Jakarta Sans"/>
        </w:rPr>
      </w:pPr>
      <w:r>
        <w:rPr>
          <w:rFonts w:ascii="Plus Jakarta Sans" w:eastAsia="Plus Jakarta Sans" w:hAnsi="Plus Jakarta Sans" w:cs="Plus Jakarta Sans"/>
        </w:rPr>
        <w:t>Social distancing guidelines in shared spaces (where applicable)</w:t>
      </w:r>
    </w:p>
    <w:p w14:paraId="70B37CB1" w14:textId="77777777" w:rsidR="00AD1A42" w:rsidRDefault="00000000" w:rsidP="006936B4">
      <w:pPr>
        <w:numPr>
          <w:ilvl w:val="0"/>
          <w:numId w:val="25"/>
        </w:numPr>
        <w:spacing w:after="240"/>
        <w:rPr>
          <w:rFonts w:ascii="Plus Jakarta Sans" w:eastAsia="Plus Jakarta Sans" w:hAnsi="Plus Jakarta Sans" w:cs="Plus Jakarta Sans"/>
        </w:rPr>
      </w:pPr>
      <w:r>
        <w:rPr>
          <w:rFonts w:ascii="Plus Jakarta Sans" w:eastAsia="Plus Jakarta Sans" w:hAnsi="Plus Jakarta Sans" w:cs="Plus Jakarta Sans"/>
        </w:rPr>
        <w:t>Personal protective equipment (PPE) available upon request</w:t>
      </w:r>
    </w:p>
    <w:p w14:paraId="30C38026" w14:textId="77777777" w:rsidR="00AD1A42" w:rsidRDefault="00000000">
      <w:pPr>
        <w:pStyle w:val="Heading3"/>
        <w:keepNext w:val="0"/>
        <w:keepLines w:val="0"/>
        <w:spacing w:before="280"/>
        <w:rPr>
          <w:rFonts w:ascii="Plus Jakarta Sans" w:eastAsia="Plus Jakarta Sans" w:hAnsi="Plus Jakarta Sans" w:cs="Plus Jakarta Sans"/>
          <w:b/>
          <w:color w:val="000000"/>
          <w:sz w:val="26"/>
          <w:szCs w:val="26"/>
        </w:rPr>
      </w:pPr>
      <w:bookmarkStart w:id="7" w:name="_b0rsdvgkqk72" w:colFirst="0" w:colLast="0"/>
      <w:bookmarkEnd w:id="7"/>
      <w:r>
        <w:rPr>
          <w:rFonts w:ascii="Plus Jakarta Sans" w:eastAsia="Plus Jakarta Sans" w:hAnsi="Plus Jakarta Sans" w:cs="Plus Jakarta Sans"/>
          <w:b/>
          <w:color w:val="000000"/>
          <w:sz w:val="26"/>
          <w:szCs w:val="26"/>
        </w:rPr>
        <w:t>Employee Health Responsibilities</w:t>
      </w:r>
    </w:p>
    <w:p w14:paraId="5717F038" w14:textId="77777777" w:rsidR="00AD1A42" w:rsidRPr="006936B4" w:rsidRDefault="00000000" w:rsidP="006936B4">
      <w:pPr>
        <w:spacing w:before="240" w:after="240"/>
        <w:rPr>
          <w:rFonts w:ascii="Plus Jakarta Sans" w:eastAsia="Plus Jakarta Sans" w:hAnsi="Plus Jakarta Sans" w:cs="Plus Jakarta Sans"/>
        </w:rPr>
      </w:pPr>
      <w:r w:rsidRPr="006936B4">
        <w:rPr>
          <w:rFonts w:ascii="Plus Jakarta Sans" w:eastAsia="Plus Jakarta Sans" w:hAnsi="Plus Jakarta Sans" w:cs="Plus Jakarta Sans"/>
        </w:rPr>
        <w:t>Employees are expected to:</w:t>
      </w:r>
    </w:p>
    <w:p w14:paraId="4C6779F2" w14:textId="77777777" w:rsidR="00AD1A42" w:rsidRDefault="00000000" w:rsidP="006936B4">
      <w:pPr>
        <w:numPr>
          <w:ilvl w:val="0"/>
          <w:numId w:val="26"/>
        </w:numPr>
        <w:spacing w:before="240"/>
        <w:rPr>
          <w:rFonts w:ascii="Plus Jakarta Sans" w:eastAsia="Plus Jakarta Sans" w:hAnsi="Plus Jakarta Sans" w:cs="Plus Jakarta Sans"/>
        </w:rPr>
      </w:pPr>
      <w:r>
        <w:rPr>
          <w:rFonts w:ascii="Plus Jakarta Sans" w:eastAsia="Plus Jakarta Sans" w:hAnsi="Plus Jakarta Sans" w:cs="Plus Jakarta Sans"/>
        </w:rPr>
        <w:t>Stay home if experiencing illness symptoms</w:t>
      </w:r>
    </w:p>
    <w:p w14:paraId="38BE1E71" w14:textId="77777777" w:rsidR="00AD1A42" w:rsidRDefault="00000000" w:rsidP="006936B4">
      <w:pPr>
        <w:numPr>
          <w:ilvl w:val="0"/>
          <w:numId w:val="26"/>
        </w:numPr>
        <w:rPr>
          <w:rFonts w:ascii="Plus Jakarta Sans" w:eastAsia="Plus Jakarta Sans" w:hAnsi="Plus Jakarta Sans" w:cs="Plus Jakarta Sans"/>
        </w:rPr>
      </w:pPr>
      <w:r>
        <w:rPr>
          <w:rFonts w:ascii="Plus Jakarta Sans" w:eastAsia="Plus Jakarta Sans" w:hAnsi="Plus Jakarta Sans" w:cs="Plus Jakarta Sans"/>
        </w:rPr>
        <w:t>Follow respiratory etiquette and hygiene best practices</w:t>
      </w:r>
    </w:p>
    <w:p w14:paraId="70A2B39C" w14:textId="77777777" w:rsidR="00AD1A42" w:rsidRDefault="00000000" w:rsidP="006936B4">
      <w:pPr>
        <w:numPr>
          <w:ilvl w:val="0"/>
          <w:numId w:val="26"/>
        </w:numPr>
        <w:rPr>
          <w:rFonts w:ascii="Plus Jakarta Sans" w:eastAsia="Plus Jakarta Sans" w:hAnsi="Plus Jakarta Sans" w:cs="Plus Jakarta Sans"/>
        </w:rPr>
      </w:pPr>
      <w:r>
        <w:rPr>
          <w:rFonts w:ascii="Plus Jakarta Sans" w:eastAsia="Plus Jakarta Sans" w:hAnsi="Plus Jakarta Sans" w:cs="Plus Jakarta Sans"/>
        </w:rPr>
        <w:t>Report any safety concerns to HR or facilities management</w:t>
      </w:r>
    </w:p>
    <w:p w14:paraId="2CD14A5B" w14:textId="77777777" w:rsidR="00AD1A42" w:rsidRDefault="00000000" w:rsidP="006936B4">
      <w:pPr>
        <w:numPr>
          <w:ilvl w:val="0"/>
          <w:numId w:val="26"/>
        </w:numPr>
        <w:spacing w:after="240"/>
        <w:rPr>
          <w:rFonts w:ascii="Plus Jakarta Sans" w:eastAsia="Plus Jakarta Sans" w:hAnsi="Plus Jakarta Sans" w:cs="Plus Jakarta Sans"/>
        </w:rPr>
      </w:pPr>
      <w:r>
        <w:rPr>
          <w:rFonts w:ascii="Plus Jakarta Sans" w:eastAsia="Plus Jakarta Sans" w:hAnsi="Plus Jakarta Sans" w:cs="Plus Jakarta Sans"/>
        </w:rPr>
        <w:t>Comply with all health authorities guidelines currently in effect</w:t>
      </w:r>
    </w:p>
    <w:p w14:paraId="741E4113" w14:textId="77777777" w:rsidR="00AD1A42" w:rsidRDefault="00000000">
      <w:pPr>
        <w:pStyle w:val="Heading3"/>
        <w:keepNext w:val="0"/>
        <w:keepLines w:val="0"/>
        <w:spacing w:before="280"/>
        <w:rPr>
          <w:rFonts w:ascii="Plus Jakarta Sans" w:eastAsia="Plus Jakarta Sans" w:hAnsi="Plus Jakarta Sans" w:cs="Plus Jakarta Sans"/>
          <w:b/>
          <w:color w:val="000000"/>
          <w:sz w:val="26"/>
          <w:szCs w:val="26"/>
        </w:rPr>
      </w:pPr>
      <w:bookmarkStart w:id="8" w:name="_xmco9gqg3t07" w:colFirst="0" w:colLast="0"/>
      <w:bookmarkEnd w:id="8"/>
      <w:r>
        <w:rPr>
          <w:rFonts w:ascii="Plus Jakarta Sans" w:eastAsia="Plus Jakarta Sans" w:hAnsi="Plus Jakarta Sans" w:cs="Plus Jakarta Sans"/>
          <w:b/>
          <w:color w:val="000000"/>
          <w:sz w:val="26"/>
          <w:szCs w:val="26"/>
        </w:rPr>
        <w:t>Medical Leave and Extended Absence</w:t>
      </w:r>
    </w:p>
    <w:p w14:paraId="47B362B3"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rPr>
        <w:t>Employees returning from medical leave or extended absence must:</w:t>
      </w:r>
    </w:p>
    <w:p w14:paraId="47DE3CFA" w14:textId="77777777" w:rsidR="00AD1A42" w:rsidRDefault="00000000" w:rsidP="006936B4">
      <w:pPr>
        <w:numPr>
          <w:ilvl w:val="0"/>
          <w:numId w:val="27"/>
        </w:numPr>
        <w:spacing w:before="240"/>
        <w:rPr>
          <w:rFonts w:ascii="Plus Jakarta Sans" w:eastAsia="Plus Jakarta Sans" w:hAnsi="Plus Jakarta Sans" w:cs="Plus Jakarta Sans"/>
        </w:rPr>
      </w:pPr>
      <w:r>
        <w:rPr>
          <w:rFonts w:ascii="Plus Jakarta Sans" w:eastAsia="Plus Jakarta Sans" w:hAnsi="Plus Jakarta Sans" w:cs="Plus Jakarta Sans"/>
        </w:rPr>
        <w:lastRenderedPageBreak/>
        <w:t>Notify HR and their manager at least [5-10] business days before intended return date</w:t>
      </w:r>
    </w:p>
    <w:p w14:paraId="33D61564" w14:textId="77777777" w:rsidR="00AD1A42" w:rsidRDefault="00000000" w:rsidP="006936B4">
      <w:pPr>
        <w:numPr>
          <w:ilvl w:val="0"/>
          <w:numId w:val="27"/>
        </w:numPr>
        <w:rPr>
          <w:rFonts w:ascii="Plus Jakarta Sans" w:eastAsia="Plus Jakarta Sans" w:hAnsi="Plus Jakarta Sans" w:cs="Plus Jakarta Sans"/>
        </w:rPr>
      </w:pPr>
      <w:r>
        <w:rPr>
          <w:rFonts w:ascii="Plus Jakarta Sans" w:eastAsia="Plus Jakarta Sans" w:hAnsi="Plus Jakarta Sans" w:cs="Plus Jakarta Sans"/>
        </w:rPr>
        <w:t>Provide required documentation from healthcare provider if absence exceeded [30] days</w:t>
      </w:r>
    </w:p>
    <w:p w14:paraId="36FF7D9D" w14:textId="77777777" w:rsidR="00AD1A42" w:rsidRDefault="00000000" w:rsidP="006936B4">
      <w:pPr>
        <w:numPr>
          <w:ilvl w:val="0"/>
          <w:numId w:val="27"/>
        </w:numPr>
        <w:spacing w:after="240"/>
        <w:rPr>
          <w:rFonts w:ascii="Plus Jakarta Sans" w:eastAsia="Plus Jakarta Sans" w:hAnsi="Plus Jakarta Sans" w:cs="Plus Jakarta Sans"/>
        </w:rPr>
      </w:pPr>
      <w:r>
        <w:rPr>
          <w:rFonts w:ascii="Plus Jakarta Sans" w:eastAsia="Plus Jakarta Sans" w:hAnsi="Plus Jakarta Sans" w:cs="Plus Jakarta Sans"/>
        </w:rPr>
        <w:t>Complete a return-to-work meeting with HR to discuss any necessary accommodations</w:t>
      </w:r>
    </w:p>
    <w:p w14:paraId="0282B32D" w14:textId="77777777" w:rsidR="00AD1A42" w:rsidRDefault="00457556">
      <w:pPr>
        <w:rPr>
          <w:rFonts w:ascii="Plus Jakarta Sans" w:eastAsia="Plus Jakarta Sans" w:hAnsi="Plus Jakarta Sans" w:cs="Plus Jakarta Sans"/>
        </w:rPr>
      </w:pPr>
      <w:r>
        <w:rPr>
          <w:noProof/>
        </w:rPr>
        <w:pict w14:anchorId="4C3DDC67">
          <v:rect id="_x0000_i1035" alt="" style="width:468pt;height:.05pt;mso-width-percent:0;mso-height-percent:0;mso-width-percent:0;mso-height-percent:0" o:hralign="center" o:hrstd="t" o:hr="t" fillcolor="#a0a0a0" stroked="f"/>
        </w:pict>
      </w:r>
    </w:p>
    <w:p w14:paraId="6B206F3B" w14:textId="77777777" w:rsidR="00AD1A42" w:rsidRDefault="00000000">
      <w:pPr>
        <w:pStyle w:val="Heading2"/>
        <w:keepNext w:val="0"/>
        <w:keepLines w:val="0"/>
        <w:spacing w:after="80"/>
        <w:rPr>
          <w:rFonts w:ascii="Plus Jakarta Sans" w:eastAsia="Plus Jakarta Sans" w:hAnsi="Plus Jakarta Sans" w:cs="Plus Jakarta Sans"/>
          <w:b/>
          <w:sz w:val="34"/>
          <w:szCs w:val="34"/>
        </w:rPr>
      </w:pPr>
      <w:bookmarkStart w:id="9" w:name="_xjn3xmj91tl0" w:colFirst="0" w:colLast="0"/>
      <w:bookmarkEnd w:id="9"/>
      <w:r>
        <w:rPr>
          <w:rFonts w:ascii="Plus Jakarta Sans" w:eastAsia="Plus Jakarta Sans" w:hAnsi="Plus Jakarta Sans" w:cs="Plus Jakarta Sans"/>
          <w:b/>
          <w:sz w:val="34"/>
          <w:szCs w:val="34"/>
        </w:rPr>
        <w:t>4. Flexible Work Arrangements</w:t>
      </w:r>
    </w:p>
    <w:p w14:paraId="565818E1" w14:textId="77777777" w:rsidR="00AD1A42" w:rsidRDefault="00000000">
      <w:pPr>
        <w:pStyle w:val="Heading3"/>
        <w:keepNext w:val="0"/>
        <w:keepLines w:val="0"/>
        <w:spacing w:before="280"/>
        <w:rPr>
          <w:rFonts w:ascii="Plus Jakarta Sans" w:eastAsia="Plus Jakarta Sans" w:hAnsi="Plus Jakarta Sans" w:cs="Plus Jakarta Sans"/>
          <w:b/>
          <w:color w:val="000000"/>
          <w:sz w:val="26"/>
          <w:szCs w:val="26"/>
        </w:rPr>
      </w:pPr>
      <w:bookmarkStart w:id="10" w:name="_ewxhetugq0m7" w:colFirst="0" w:colLast="0"/>
      <w:bookmarkEnd w:id="10"/>
      <w:r>
        <w:rPr>
          <w:rFonts w:ascii="Plus Jakarta Sans" w:eastAsia="Plus Jakarta Sans" w:hAnsi="Plus Jakarta Sans" w:cs="Plus Jakarta Sans"/>
          <w:b/>
          <w:color w:val="000000"/>
          <w:sz w:val="26"/>
          <w:szCs w:val="26"/>
        </w:rPr>
        <w:t>Hybrid Work Options</w:t>
      </w:r>
    </w:p>
    <w:p w14:paraId="0CBF5678"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rPr>
        <w:t>Eligible employees may request hybrid work schedules that combine remote and in-office work:</w:t>
      </w:r>
    </w:p>
    <w:p w14:paraId="2364EE32" w14:textId="77777777" w:rsidR="00AD1A42" w:rsidRDefault="00000000" w:rsidP="006936B4">
      <w:pPr>
        <w:numPr>
          <w:ilvl w:val="0"/>
          <w:numId w:val="28"/>
        </w:numPr>
        <w:spacing w:before="240"/>
        <w:rPr>
          <w:rFonts w:ascii="Plus Jakarta Sans" w:eastAsia="Plus Jakarta Sans" w:hAnsi="Plus Jakarta Sans" w:cs="Plus Jakarta Sans"/>
        </w:rPr>
      </w:pPr>
      <w:r>
        <w:rPr>
          <w:rFonts w:ascii="Plus Jakarta Sans" w:eastAsia="Plus Jakarta Sans" w:hAnsi="Plus Jakarta Sans" w:cs="Plus Jakarta Sans"/>
        </w:rPr>
        <w:t>Submit requests through [HR system/manager]</w:t>
      </w:r>
    </w:p>
    <w:p w14:paraId="7212BB45" w14:textId="77777777" w:rsidR="00AD1A42" w:rsidRDefault="00000000" w:rsidP="006936B4">
      <w:pPr>
        <w:numPr>
          <w:ilvl w:val="0"/>
          <w:numId w:val="28"/>
        </w:numPr>
        <w:rPr>
          <w:rFonts w:ascii="Plus Jakarta Sans" w:eastAsia="Plus Jakarta Sans" w:hAnsi="Plus Jakarta Sans" w:cs="Plus Jakarta Sans"/>
        </w:rPr>
      </w:pPr>
      <w:r>
        <w:rPr>
          <w:rFonts w:ascii="Plus Jakarta Sans" w:eastAsia="Plus Jakarta Sans" w:hAnsi="Plus Jakarta Sans" w:cs="Plus Jakarta Sans"/>
        </w:rPr>
        <w:t>Approval based on role requirements, team needs, and business operations</w:t>
      </w:r>
    </w:p>
    <w:p w14:paraId="53A72E5E" w14:textId="77777777" w:rsidR="00AD1A42" w:rsidRDefault="00000000" w:rsidP="006936B4">
      <w:pPr>
        <w:numPr>
          <w:ilvl w:val="0"/>
          <w:numId w:val="28"/>
        </w:numPr>
        <w:spacing w:after="240"/>
        <w:rPr>
          <w:rFonts w:ascii="Plus Jakarta Sans" w:eastAsia="Plus Jakarta Sans" w:hAnsi="Plus Jakarta Sans" w:cs="Plus Jakarta Sans"/>
        </w:rPr>
      </w:pPr>
      <w:r>
        <w:rPr>
          <w:rFonts w:ascii="Plus Jakarta Sans" w:eastAsia="Plus Jakarta Sans" w:hAnsi="Plus Jakarta Sans" w:cs="Plus Jakarta Sans"/>
        </w:rPr>
        <w:t>Hybrid arrangements reviewed quarterly to ensure effectiveness</w:t>
      </w:r>
    </w:p>
    <w:p w14:paraId="4FAA9FFE" w14:textId="77777777" w:rsidR="00AD1A42" w:rsidRDefault="00000000">
      <w:pPr>
        <w:pStyle w:val="Heading3"/>
        <w:keepNext w:val="0"/>
        <w:keepLines w:val="0"/>
        <w:spacing w:before="280"/>
        <w:rPr>
          <w:rFonts w:ascii="Plus Jakarta Sans" w:eastAsia="Plus Jakarta Sans" w:hAnsi="Plus Jakarta Sans" w:cs="Plus Jakarta Sans"/>
          <w:b/>
          <w:color w:val="000000"/>
          <w:sz w:val="26"/>
          <w:szCs w:val="26"/>
        </w:rPr>
      </w:pPr>
      <w:bookmarkStart w:id="11" w:name="_jrflanxm6j15" w:colFirst="0" w:colLast="0"/>
      <w:bookmarkEnd w:id="11"/>
      <w:r>
        <w:rPr>
          <w:rFonts w:ascii="Plus Jakarta Sans" w:eastAsia="Plus Jakarta Sans" w:hAnsi="Plus Jakarta Sans" w:cs="Plus Jakarta Sans"/>
          <w:b/>
          <w:color w:val="000000"/>
          <w:sz w:val="26"/>
          <w:szCs w:val="26"/>
        </w:rPr>
        <w:t>Remote Work Eligibility</w:t>
      </w:r>
    </w:p>
    <w:p w14:paraId="5FC8B6ED"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rPr>
        <w:t>The following criteria determine remote work eligibility:</w:t>
      </w:r>
    </w:p>
    <w:p w14:paraId="321E9244" w14:textId="77777777" w:rsidR="00AD1A42" w:rsidRDefault="00000000" w:rsidP="006936B4">
      <w:pPr>
        <w:numPr>
          <w:ilvl w:val="0"/>
          <w:numId w:val="29"/>
        </w:numPr>
        <w:spacing w:before="240"/>
        <w:rPr>
          <w:rFonts w:ascii="Plus Jakarta Sans" w:eastAsia="Plus Jakarta Sans" w:hAnsi="Plus Jakarta Sans" w:cs="Plus Jakarta Sans"/>
        </w:rPr>
      </w:pPr>
      <w:r>
        <w:rPr>
          <w:rFonts w:ascii="Plus Jakarta Sans" w:eastAsia="Plus Jakarta Sans" w:hAnsi="Plus Jakarta Sans" w:cs="Plus Jakarta Sans"/>
        </w:rPr>
        <w:t>Role can be performed effectively outside the office</w:t>
      </w:r>
    </w:p>
    <w:p w14:paraId="59DE1152" w14:textId="77777777" w:rsidR="00AD1A42" w:rsidRDefault="00000000" w:rsidP="006936B4">
      <w:pPr>
        <w:numPr>
          <w:ilvl w:val="0"/>
          <w:numId w:val="29"/>
        </w:numPr>
        <w:rPr>
          <w:rFonts w:ascii="Plus Jakarta Sans" w:eastAsia="Plus Jakarta Sans" w:hAnsi="Plus Jakarta Sans" w:cs="Plus Jakarta Sans"/>
        </w:rPr>
      </w:pPr>
      <w:r>
        <w:rPr>
          <w:rFonts w:ascii="Plus Jakarta Sans" w:eastAsia="Plus Jakarta Sans" w:hAnsi="Plus Jakarta Sans" w:cs="Plus Jakarta Sans"/>
        </w:rPr>
        <w:t>Employee has demonstrated productivity and self-management</w:t>
      </w:r>
    </w:p>
    <w:p w14:paraId="374B4FBB" w14:textId="77777777" w:rsidR="00AD1A42" w:rsidRDefault="00000000" w:rsidP="006936B4">
      <w:pPr>
        <w:numPr>
          <w:ilvl w:val="0"/>
          <w:numId w:val="29"/>
        </w:numPr>
        <w:rPr>
          <w:rFonts w:ascii="Plus Jakarta Sans" w:eastAsia="Plus Jakarta Sans" w:hAnsi="Plus Jakarta Sans" w:cs="Plus Jakarta Sans"/>
        </w:rPr>
      </w:pPr>
      <w:r>
        <w:rPr>
          <w:rFonts w:ascii="Plus Jakarta Sans" w:eastAsia="Plus Jakarta Sans" w:hAnsi="Plus Jakarta Sans" w:cs="Plus Jakarta Sans"/>
        </w:rPr>
        <w:t>Position does not require regular in-person collaboration or client interaction</w:t>
      </w:r>
    </w:p>
    <w:p w14:paraId="5F3E83B6" w14:textId="77777777" w:rsidR="00AD1A42" w:rsidRDefault="00000000" w:rsidP="006936B4">
      <w:pPr>
        <w:numPr>
          <w:ilvl w:val="0"/>
          <w:numId w:val="29"/>
        </w:numPr>
        <w:spacing w:after="240"/>
        <w:rPr>
          <w:rFonts w:ascii="Plus Jakarta Sans" w:eastAsia="Plus Jakarta Sans" w:hAnsi="Plus Jakarta Sans" w:cs="Plus Jakarta Sans"/>
        </w:rPr>
      </w:pPr>
      <w:r>
        <w:rPr>
          <w:rFonts w:ascii="Plus Jakarta Sans" w:eastAsia="Plus Jakarta Sans" w:hAnsi="Plus Jakarta Sans" w:cs="Plus Jakarta Sans"/>
        </w:rPr>
        <w:t>Adequate technology and workspace available at home</w:t>
      </w:r>
    </w:p>
    <w:p w14:paraId="7C4FC198" w14:textId="77777777" w:rsidR="00AD1A42" w:rsidRDefault="00000000">
      <w:pPr>
        <w:pStyle w:val="Heading3"/>
        <w:keepNext w:val="0"/>
        <w:keepLines w:val="0"/>
        <w:spacing w:before="280"/>
        <w:rPr>
          <w:rFonts w:ascii="Plus Jakarta Sans" w:eastAsia="Plus Jakarta Sans" w:hAnsi="Plus Jakarta Sans" w:cs="Plus Jakarta Sans"/>
          <w:b/>
          <w:color w:val="000000"/>
          <w:sz w:val="26"/>
          <w:szCs w:val="26"/>
        </w:rPr>
      </w:pPr>
      <w:bookmarkStart w:id="12" w:name="_uuaq8wg4ze4a" w:colFirst="0" w:colLast="0"/>
      <w:bookmarkEnd w:id="12"/>
      <w:r>
        <w:rPr>
          <w:rFonts w:ascii="Plus Jakarta Sans" w:eastAsia="Plus Jakarta Sans" w:hAnsi="Plus Jakarta Sans" w:cs="Plus Jakarta Sans"/>
          <w:b/>
          <w:color w:val="000000"/>
          <w:sz w:val="26"/>
          <w:szCs w:val="26"/>
        </w:rPr>
        <w:t>Equipment and Technology</w:t>
      </w:r>
    </w:p>
    <w:p w14:paraId="1AC2D450" w14:textId="77777777" w:rsidR="00AD1A42" w:rsidRDefault="00000000" w:rsidP="006936B4">
      <w:pPr>
        <w:numPr>
          <w:ilvl w:val="0"/>
          <w:numId w:val="30"/>
        </w:numPr>
        <w:spacing w:before="240"/>
        <w:rPr>
          <w:rFonts w:ascii="Plus Jakarta Sans" w:eastAsia="Plus Jakarta Sans" w:hAnsi="Plus Jakarta Sans" w:cs="Plus Jakarta Sans"/>
        </w:rPr>
      </w:pPr>
      <w:r>
        <w:rPr>
          <w:rFonts w:ascii="Plus Jakarta Sans" w:eastAsia="Plus Jakarta Sans" w:hAnsi="Plus Jakarta Sans" w:cs="Plus Jakarta Sans"/>
        </w:rPr>
        <w:t>Office equipment (monitors, keyboards, etc.) must be returned when transitioning to in-office work</w:t>
      </w:r>
    </w:p>
    <w:p w14:paraId="3F57D0B6" w14:textId="77777777" w:rsidR="00AD1A42" w:rsidRDefault="00000000" w:rsidP="006936B4">
      <w:pPr>
        <w:numPr>
          <w:ilvl w:val="0"/>
          <w:numId w:val="30"/>
        </w:numPr>
        <w:rPr>
          <w:rFonts w:ascii="Plus Jakarta Sans" w:eastAsia="Plus Jakarta Sans" w:hAnsi="Plus Jakarta Sans" w:cs="Plus Jakarta Sans"/>
        </w:rPr>
      </w:pPr>
      <w:r>
        <w:rPr>
          <w:rFonts w:ascii="Plus Jakarta Sans" w:eastAsia="Plus Jakarta Sans" w:hAnsi="Plus Jakarta Sans" w:cs="Plus Jakarta Sans"/>
        </w:rPr>
        <w:t>IT support available for technical issues during transition period</w:t>
      </w:r>
    </w:p>
    <w:p w14:paraId="26EEB32E" w14:textId="77777777" w:rsidR="00AD1A42" w:rsidRDefault="00000000" w:rsidP="006936B4">
      <w:pPr>
        <w:numPr>
          <w:ilvl w:val="0"/>
          <w:numId w:val="30"/>
        </w:numPr>
        <w:spacing w:after="240"/>
        <w:rPr>
          <w:rFonts w:ascii="Plus Jakarta Sans" w:eastAsia="Plus Jakarta Sans" w:hAnsi="Plus Jakarta Sans" w:cs="Plus Jakarta Sans"/>
        </w:rPr>
      </w:pPr>
      <w:r>
        <w:rPr>
          <w:rFonts w:ascii="Plus Jakarta Sans" w:eastAsia="Plus Jakarta Sans" w:hAnsi="Plus Jakarta Sans" w:cs="Plus Jakarta Sans"/>
        </w:rPr>
        <w:t>[Specify equipment provision policy for hybrid workers]</w:t>
      </w:r>
    </w:p>
    <w:p w14:paraId="2E5CB61E" w14:textId="77777777" w:rsidR="00AD1A42" w:rsidRDefault="00457556">
      <w:pPr>
        <w:rPr>
          <w:rFonts w:ascii="Plus Jakarta Sans" w:eastAsia="Plus Jakarta Sans" w:hAnsi="Plus Jakarta Sans" w:cs="Plus Jakarta Sans"/>
        </w:rPr>
      </w:pPr>
      <w:r>
        <w:rPr>
          <w:noProof/>
        </w:rPr>
        <w:pict w14:anchorId="44E3F5FF">
          <v:rect id="_x0000_i1034" alt="" style="width:468pt;height:.05pt;mso-width-percent:0;mso-height-percent:0;mso-width-percent:0;mso-height-percent:0" o:hralign="center" o:hrstd="t" o:hr="t" fillcolor="#a0a0a0" stroked="f"/>
        </w:pict>
      </w:r>
    </w:p>
    <w:p w14:paraId="35C35E89" w14:textId="77777777" w:rsidR="00AD1A42" w:rsidRDefault="00AD1A42">
      <w:pPr>
        <w:rPr>
          <w:rFonts w:ascii="Plus Jakarta Sans" w:eastAsia="Plus Jakarta Sans" w:hAnsi="Plus Jakarta Sans" w:cs="Plus Jakarta Sans"/>
        </w:rPr>
      </w:pPr>
    </w:p>
    <w:p w14:paraId="230E8C1B" w14:textId="77777777" w:rsidR="00AD1A42" w:rsidRDefault="00000000">
      <w:pPr>
        <w:pStyle w:val="Heading2"/>
        <w:keepNext w:val="0"/>
        <w:keepLines w:val="0"/>
        <w:spacing w:after="80"/>
        <w:rPr>
          <w:rFonts w:ascii="Plus Jakarta Sans" w:eastAsia="Plus Jakarta Sans" w:hAnsi="Plus Jakarta Sans" w:cs="Plus Jakarta Sans"/>
          <w:b/>
          <w:sz w:val="34"/>
          <w:szCs w:val="34"/>
        </w:rPr>
      </w:pPr>
      <w:bookmarkStart w:id="13" w:name="_dkegvfh8l4g1" w:colFirst="0" w:colLast="0"/>
      <w:bookmarkEnd w:id="13"/>
      <w:r>
        <w:rPr>
          <w:rFonts w:ascii="Plus Jakarta Sans" w:eastAsia="Plus Jakarta Sans" w:hAnsi="Plus Jakarta Sans" w:cs="Plus Jakarta Sans"/>
          <w:b/>
          <w:sz w:val="34"/>
          <w:szCs w:val="34"/>
        </w:rPr>
        <w:lastRenderedPageBreak/>
        <w:t>5. Workplace Accommodations</w:t>
      </w:r>
    </w:p>
    <w:p w14:paraId="0021B597" w14:textId="77777777" w:rsidR="00AD1A42" w:rsidRDefault="00000000">
      <w:pPr>
        <w:pStyle w:val="Heading3"/>
        <w:keepNext w:val="0"/>
        <w:keepLines w:val="0"/>
        <w:spacing w:before="280"/>
        <w:rPr>
          <w:rFonts w:ascii="Plus Jakarta Sans" w:eastAsia="Plus Jakarta Sans" w:hAnsi="Plus Jakarta Sans" w:cs="Plus Jakarta Sans"/>
          <w:b/>
          <w:color w:val="000000"/>
          <w:sz w:val="26"/>
          <w:szCs w:val="26"/>
        </w:rPr>
      </w:pPr>
      <w:bookmarkStart w:id="14" w:name="_8z8dgombbz96" w:colFirst="0" w:colLast="0"/>
      <w:bookmarkEnd w:id="14"/>
      <w:r>
        <w:rPr>
          <w:rFonts w:ascii="Plus Jakarta Sans" w:eastAsia="Plus Jakarta Sans" w:hAnsi="Plus Jakarta Sans" w:cs="Plus Jakarta Sans"/>
          <w:b/>
          <w:color w:val="000000"/>
          <w:sz w:val="26"/>
          <w:szCs w:val="26"/>
        </w:rPr>
        <w:t>Accommodation Request Process</w:t>
      </w:r>
    </w:p>
    <w:p w14:paraId="284003CD"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rPr>
        <w:t>[Organization Name] complies with the Americans with Disabilities Act (ADA) and all applicable laws regarding workplace accommodations.</w:t>
      </w:r>
    </w:p>
    <w:p w14:paraId="3ADE8DD1"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rPr>
        <w:t>Employees requiring accommodations should:</w:t>
      </w:r>
    </w:p>
    <w:p w14:paraId="06F35196" w14:textId="77777777" w:rsidR="00AD1A42" w:rsidRDefault="00000000">
      <w:pPr>
        <w:numPr>
          <w:ilvl w:val="0"/>
          <w:numId w:val="13"/>
        </w:numPr>
        <w:spacing w:before="240"/>
        <w:rPr>
          <w:rFonts w:ascii="Plus Jakarta Sans" w:eastAsia="Plus Jakarta Sans" w:hAnsi="Plus Jakarta Sans" w:cs="Plus Jakarta Sans"/>
        </w:rPr>
      </w:pPr>
      <w:r>
        <w:rPr>
          <w:rFonts w:ascii="Plus Jakarta Sans" w:eastAsia="Plus Jakarta Sans" w:hAnsi="Plus Jakarta Sans" w:cs="Plus Jakarta Sans"/>
        </w:rPr>
        <w:t>Submit request to HR at [email/system]</w:t>
      </w:r>
    </w:p>
    <w:p w14:paraId="3F8DA5FC" w14:textId="77777777" w:rsidR="00AD1A42" w:rsidRDefault="00000000">
      <w:pPr>
        <w:numPr>
          <w:ilvl w:val="0"/>
          <w:numId w:val="13"/>
        </w:numPr>
        <w:rPr>
          <w:rFonts w:ascii="Plus Jakarta Sans" w:eastAsia="Plus Jakarta Sans" w:hAnsi="Plus Jakarta Sans" w:cs="Plus Jakarta Sans"/>
        </w:rPr>
      </w:pPr>
      <w:r>
        <w:rPr>
          <w:rFonts w:ascii="Plus Jakarta Sans" w:eastAsia="Plus Jakarta Sans" w:hAnsi="Plus Jakarta Sans" w:cs="Plus Jakarta Sans"/>
        </w:rPr>
        <w:t>Provide supporting documentation from healthcare provider (if applicable)</w:t>
      </w:r>
    </w:p>
    <w:p w14:paraId="38257AC1" w14:textId="77777777" w:rsidR="00AD1A42" w:rsidRDefault="00000000">
      <w:pPr>
        <w:numPr>
          <w:ilvl w:val="0"/>
          <w:numId w:val="13"/>
        </w:numPr>
        <w:rPr>
          <w:rFonts w:ascii="Plus Jakarta Sans" w:eastAsia="Plus Jakarta Sans" w:hAnsi="Plus Jakarta Sans" w:cs="Plus Jakarta Sans"/>
        </w:rPr>
      </w:pPr>
      <w:r>
        <w:rPr>
          <w:rFonts w:ascii="Plus Jakarta Sans" w:eastAsia="Plus Jakarta Sans" w:hAnsi="Plus Jakarta Sans" w:cs="Plus Jakarta Sans"/>
        </w:rPr>
        <w:t>Participate in interactive dialogue to identify reasonable accommodations</w:t>
      </w:r>
    </w:p>
    <w:p w14:paraId="10E31F86" w14:textId="77777777" w:rsidR="00AD1A42" w:rsidRDefault="00000000">
      <w:pPr>
        <w:numPr>
          <w:ilvl w:val="0"/>
          <w:numId w:val="13"/>
        </w:numPr>
        <w:spacing w:after="240"/>
        <w:rPr>
          <w:rFonts w:ascii="Plus Jakarta Sans" w:eastAsia="Plus Jakarta Sans" w:hAnsi="Plus Jakarta Sans" w:cs="Plus Jakarta Sans"/>
        </w:rPr>
      </w:pPr>
      <w:r>
        <w:rPr>
          <w:rFonts w:ascii="Plus Jakarta Sans" w:eastAsia="Plus Jakarta Sans" w:hAnsi="Plus Jakarta Sans" w:cs="Plus Jakarta Sans"/>
        </w:rPr>
        <w:t>Work with HR to implement approved accommodations</w:t>
      </w:r>
    </w:p>
    <w:p w14:paraId="743D103F" w14:textId="77777777" w:rsidR="00AD1A42" w:rsidRDefault="00000000">
      <w:pPr>
        <w:pStyle w:val="Heading3"/>
        <w:keepNext w:val="0"/>
        <w:keepLines w:val="0"/>
        <w:spacing w:before="280"/>
        <w:rPr>
          <w:rFonts w:ascii="Plus Jakarta Sans" w:eastAsia="Plus Jakarta Sans" w:hAnsi="Plus Jakarta Sans" w:cs="Plus Jakarta Sans"/>
          <w:b/>
          <w:color w:val="000000"/>
          <w:sz w:val="26"/>
          <w:szCs w:val="26"/>
        </w:rPr>
      </w:pPr>
      <w:bookmarkStart w:id="15" w:name="_qxvhbtvbk8x9" w:colFirst="0" w:colLast="0"/>
      <w:bookmarkEnd w:id="15"/>
      <w:r>
        <w:rPr>
          <w:rFonts w:ascii="Plus Jakarta Sans" w:eastAsia="Plus Jakarta Sans" w:hAnsi="Plus Jakarta Sans" w:cs="Plus Jakarta Sans"/>
          <w:b/>
          <w:color w:val="000000"/>
          <w:sz w:val="26"/>
          <w:szCs w:val="26"/>
        </w:rPr>
        <w:t>Types of Accommodations Available</w:t>
      </w:r>
    </w:p>
    <w:p w14:paraId="65A54668" w14:textId="77777777" w:rsidR="00AD1A42" w:rsidRDefault="00000000" w:rsidP="006936B4">
      <w:pPr>
        <w:numPr>
          <w:ilvl w:val="0"/>
          <w:numId w:val="31"/>
        </w:numPr>
        <w:spacing w:before="240"/>
        <w:rPr>
          <w:rFonts w:ascii="Plus Jakarta Sans" w:eastAsia="Plus Jakarta Sans" w:hAnsi="Plus Jakarta Sans" w:cs="Plus Jakarta Sans"/>
        </w:rPr>
      </w:pPr>
      <w:r>
        <w:rPr>
          <w:rFonts w:ascii="Plus Jakarta Sans" w:eastAsia="Plus Jakarta Sans" w:hAnsi="Plus Jakarta Sans" w:cs="Plus Jakarta Sans"/>
        </w:rPr>
        <w:t>Modified work schedules or flexible hours</w:t>
      </w:r>
    </w:p>
    <w:p w14:paraId="108AF7D9" w14:textId="77777777" w:rsidR="00AD1A42" w:rsidRDefault="00000000" w:rsidP="006936B4">
      <w:pPr>
        <w:numPr>
          <w:ilvl w:val="0"/>
          <w:numId w:val="31"/>
        </w:numPr>
        <w:rPr>
          <w:rFonts w:ascii="Plus Jakarta Sans" w:eastAsia="Plus Jakarta Sans" w:hAnsi="Plus Jakarta Sans" w:cs="Plus Jakarta Sans"/>
        </w:rPr>
      </w:pPr>
      <w:r>
        <w:rPr>
          <w:rFonts w:ascii="Plus Jakarta Sans" w:eastAsia="Plus Jakarta Sans" w:hAnsi="Plus Jakarta Sans" w:cs="Plus Jakarta Sans"/>
        </w:rPr>
        <w:t>Continued remote work arrangements</w:t>
      </w:r>
    </w:p>
    <w:p w14:paraId="3E53012C" w14:textId="77777777" w:rsidR="00AD1A42" w:rsidRDefault="00000000" w:rsidP="006936B4">
      <w:pPr>
        <w:numPr>
          <w:ilvl w:val="0"/>
          <w:numId w:val="31"/>
        </w:numPr>
        <w:rPr>
          <w:rFonts w:ascii="Plus Jakarta Sans" w:eastAsia="Plus Jakarta Sans" w:hAnsi="Plus Jakarta Sans" w:cs="Plus Jakarta Sans"/>
        </w:rPr>
      </w:pPr>
      <w:r>
        <w:rPr>
          <w:rFonts w:ascii="Plus Jakarta Sans" w:eastAsia="Plus Jakarta Sans" w:hAnsi="Plus Jakarta Sans" w:cs="Plus Jakarta Sans"/>
        </w:rPr>
        <w:t>Modified duties or transitional assignments</w:t>
      </w:r>
    </w:p>
    <w:p w14:paraId="1160B773" w14:textId="77777777" w:rsidR="00AD1A42" w:rsidRDefault="00000000" w:rsidP="006936B4">
      <w:pPr>
        <w:numPr>
          <w:ilvl w:val="0"/>
          <w:numId w:val="31"/>
        </w:numPr>
        <w:rPr>
          <w:rFonts w:ascii="Plus Jakarta Sans" w:eastAsia="Plus Jakarta Sans" w:hAnsi="Plus Jakarta Sans" w:cs="Plus Jakarta Sans"/>
        </w:rPr>
      </w:pPr>
      <w:r>
        <w:rPr>
          <w:rFonts w:ascii="Plus Jakarta Sans" w:eastAsia="Plus Jakarta Sans" w:hAnsi="Plus Jakarta Sans" w:cs="Plus Jakarta Sans"/>
        </w:rPr>
        <w:t>Ergonomic workspace adjustments</w:t>
      </w:r>
    </w:p>
    <w:p w14:paraId="466A6EAC" w14:textId="77777777" w:rsidR="00AD1A42" w:rsidRDefault="00000000" w:rsidP="006936B4">
      <w:pPr>
        <w:numPr>
          <w:ilvl w:val="0"/>
          <w:numId w:val="31"/>
        </w:numPr>
        <w:spacing w:after="240"/>
        <w:rPr>
          <w:rFonts w:ascii="Plus Jakarta Sans" w:eastAsia="Plus Jakarta Sans" w:hAnsi="Plus Jakarta Sans" w:cs="Plus Jakarta Sans"/>
        </w:rPr>
      </w:pPr>
      <w:r>
        <w:rPr>
          <w:rFonts w:ascii="Plus Jakarta Sans" w:eastAsia="Plus Jakarta Sans" w:hAnsi="Plus Jakarta Sans" w:cs="Plus Jakarta Sans"/>
        </w:rPr>
        <w:t>Assistive technology or equipment</w:t>
      </w:r>
    </w:p>
    <w:p w14:paraId="7C24A9A7"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b/>
        </w:rPr>
        <w:t>Confidentiality:</w:t>
      </w:r>
      <w:r>
        <w:rPr>
          <w:rFonts w:ascii="Plus Jakarta Sans" w:eastAsia="Plus Jakarta Sans" w:hAnsi="Plus Jakarta Sans" w:cs="Plus Jakarta Sans"/>
        </w:rPr>
        <w:t xml:space="preserve"> All medical information and accommodation requests are kept confidential and stored separately from personnel files.</w:t>
      </w:r>
    </w:p>
    <w:p w14:paraId="258D5E76" w14:textId="77777777" w:rsidR="00AD1A42" w:rsidRDefault="00457556">
      <w:pPr>
        <w:rPr>
          <w:rFonts w:ascii="Plus Jakarta Sans" w:eastAsia="Plus Jakarta Sans" w:hAnsi="Plus Jakarta Sans" w:cs="Plus Jakarta Sans"/>
        </w:rPr>
      </w:pPr>
      <w:r>
        <w:rPr>
          <w:noProof/>
        </w:rPr>
        <w:pict w14:anchorId="2A9BDBB0">
          <v:rect id="_x0000_i1033" alt="" style="width:468pt;height:.05pt;mso-width-percent:0;mso-height-percent:0;mso-width-percent:0;mso-height-percent:0" o:hralign="center" o:hrstd="t" o:hr="t" fillcolor="#a0a0a0" stroked="f"/>
        </w:pict>
      </w:r>
    </w:p>
    <w:p w14:paraId="3B6D92D5" w14:textId="77777777" w:rsidR="00AD1A42" w:rsidRDefault="00000000">
      <w:pPr>
        <w:pStyle w:val="Heading2"/>
        <w:keepNext w:val="0"/>
        <w:keepLines w:val="0"/>
        <w:spacing w:after="80"/>
        <w:rPr>
          <w:rFonts w:ascii="Plus Jakarta Sans" w:eastAsia="Plus Jakarta Sans" w:hAnsi="Plus Jakarta Sans" w:cs="Plus Jakarta Sans"/>
          <w:b/>
          <w:sz w:val="34"/>
          <w:szCs w:val="34"/>
        </w:rPr>
      </w:pPr>
      <w:bookmarkStart w:id="16" w:name="_ap36h07awypb" w:colFirst="0" w:colLast="0"/>
      <w:bookmarkEnd w:id="16"/>
      <w:r>
        <w:rPr>
          <w:rFonts w:ascii="Plus Jakarta Sans" w:eastAsia="Plus Jakarta Sans" w:hAnsi="Plus Jakarta Sans" w:cs="Plus Jakarta Sans"/>
          <w:b/>
          <w:sz w:val="34"/>
          <w:szCs w:val="34"/>
        </w:rPr>
        <w:t>6. Communication and Notification Procedures</w:t>
      </w:r>
    </w:p>
    <w:p w14:paraId="75A6D788" w14:textId="77777777" w:rsidR="00AD1A42" w:rsidRDefault="00000000">
      <w:pPr>
        <w:pStyle w:val="Heading3"/>
        <w:keepNext w:val="0"/>
        <w:keepLines w:val="0"/>
        <w:spacing w:before="280"/>
        <w:rPr>
          <w:rFonts w:ascii="Plus Jakarta Sans" w:eastAsia="Plus Jakarta Sans" w:hAnsi="Plus Jakarta Sans" w:cs="Plus Jakarta Sans"/>
          <w:b/>
          <w:color w:val="000000"/>
          <w:sz w:val="26"/>
          <w:szCs w:val="26"/>
        </w:rPr>
      </w:pPr>
      <w:bookmarkStart w:id="17" w:name="_lprz4gxj67lr" w:colFirst="0" w:colLast="0"/>
      <w:bookmarkEnd w:id="17"/>
      <w:r>
        <w:rPr>
          <w:rFonts w:ascii="Plus Jakarta Sans" w:eastAsia="Plus Jakarta Sans" w:hAnsi="Plus Jakarta Sans" w:cs="Plus Jakarta Sans"/>
          <w:b/>
          <w:color w:val="000000"/>
          <w:sz w:val="26"/>
          <w:szCs w:val="26"/>
        </w:rPr>
        <w:t>Return to Office Notification</w:t>
      </w:r>
    </w:p>
    <w:p w14:paraId="1CA77AAA"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rPr>
        <w:t>Employees must notify their manager and HR of:</w:t>
      </w:r>
    </w:p>
    <w:p w14:paraId="601981C8" w14:textId="77777777" w:rsidR="00AD1A42" w:rsidRDefault="00000000" w:rsidP="006936B4">
      <w:pPr>
        <w:numPr>
          <w:ilvl w:val="0"/>
          <w:numId w:val="32"/>
        </w:numPr>
        <w:spacing w:before="240"/>
        <w:rPr>
          <w:rFonts w:ascii="Plus Jakarta Sans" w:eastAsia="Plus Jakarta Sans" w:hAnsi="Plus Jakarta Sans" w:cs="Plus Jakarta Sans"/>
        </w:rPr>
      </w:pPr>
      <w:r>
        <w:rPr>
          <w:rFonts w:ascii="Plus Jakarta Sans" w:eastAsia="Plus Jakarta Sans" w:hAnsi="Plus Jakarta Sans" w:cs="Plus Jakarta Sans"/>
        </w:rPr>
        <w:t>Changes to work location or schedule (minimum [2 weeks] advance notice)</w:t>
      </w:r>
    </w:p>
    <w:p w14:paraId="4D94AE12" w14:textId="77777777" w:rsidR="00AD1A42" w:rsidRDefault="00000000" w:rsidP="006936B4">
      <w:pPr>
        <w:numPr>
          <w:ilvl w:val="0"/>
          <w:numId w:val="32"/>
        </w:numPr>
        <w:rPr>
          <w:rFonts w:ascii="Plus Jakarta Sans" w:eastAsia="Plus Jakarta Sans" w:hAnsi="Plus Jakarta Sans" w:cs="Plus Jakarta Sans"/>
        </w:rPr>
      </w:pPr>
      <w:r>
        <w:rPr>
          <w:rFonts w:ascii="Plus Jakarta Sans" w:eastAsia="Plus Jakarta Sans" w:hAnsi="Plus Jakarta Sans" w:cs="Plus Jakarta Sans"/>
        </w:rPr>
        <w:t>Any concerns or challenges with return to office transition</w:t>
      </w:r>
    </w:p>
    <w:p w14:paraId="5BE6CF44" w14:textId="77777777" w:rsidR="00AD1A42" w:rsidRDefault="00000000" w:rsidP="006936B4">
      <w:pPr>
        <w:numPr>
          <w:ilvl w:val="0"/>
          <w:numId w:val="32"/>
        </w:numPr>
        <w:spacing w:after="240"/>
        <w:rPr>
          <w:rFonts w:ascii="Plus Jakarta Sans" w:eastAsia="Plus Jakarta Sans" w:hAnsi="Plus Jakarta Sans" w:cs="Plus Jakarta Sans"/>
        </w:rPr>
      </w:pPr>
      <w:r>
        <w:rPr>
          <w:rFonts w:ascii="Plus Jakarta Sans" w:eastAsia="Plus Jakarta Sans" w:hAnsi="Plus Jakarta Sans" w:cs="Plus Jakarta Sans"/>
        </w:rPr>
        <w:t>Accommodation or modification requests</w:t>
      </w:r>
    </w:p>
    <w:p w14:paraId="40AA3EAB" w14:textId="77777777" w:rsidR="00AD1A42" w:rsidRDefault="00000000">
      <w:pPr>
        <w:pStyle w:val="Heading3"/>
        <w:keepNext w:val="0"/>
        <w:keepLines w:val="0"/>
        <w:spacing w:before="280"/>
        <w:rPr>
          <w:rFonts w:ascii="Plus Jakarta Sans" w:eastAsia="Plus Jakarta Sans" w:hAnsi="Plus Jakarta Sans" w:cs="Plus Jakarta Sans"/>
          <w:b/>
          <w:color w:val="000000"/>
          <w:sz w:val="26"/>
          <w:szCs w:val="26"/>
        </w:rPr>
      </w:pPr>
      <w:bookmarkStart w:id="18" w:name="_cj7tb14k1d3w" w:colFirst="0" w:colLast="0"/>
      <w:bookmarkEnd w:id="18"/>
      <w:r>
        <w:rPr>
          <w:rFonts w:ascii="Plus Jakarta Sans" w:eastAsia="Plus Jakarta Sans" w:hAnsi="Plus Jakarta Sans" w:cs="Plus Jakarta Sans"/>
          <w:b/>
          <w:color w:val="000000"/>
          <w:sz w:val="26"/>
          <w:szCs w:val="26"/>
        </w:rPr>
        <w:t>Communication Protocols</w:t>
      </w:r>
    </w:p>
    <w:p w14:paraId="5E32ED3A" w14:textId="77777777" w:rsidR="00AD1A42" w:rsidRDefault="00000000" w:rsidP="006936B4">
      <w:pPr>
        <w:numPr>
          <w:ilvl w:val="0"/>
          <w:numId w:val="33"/>
        </w:numPr>
        <w:spacing w:before="240"/>
        <w:rPr>
          <w:rFonts w:ascii="Plus Jakarta Sans" w:eastAsia="Plus Jakarta Sans" w:hAnsi="Plus Jakarta Sans" w:cs="Plus Jakarta Sans"/>
        </w:rPr>
      </w:pPr>
      <w:r>
        <w:rPr>
          <w:rFonts w:ascii="Plus Jakarta Sans" w:eastAsia="Plus Jakarta Sans" w:hAnsi="Plus Jakarta Sans" w:cs="Plus Jakarta Sans"/>
        </w:rPr>
        <w:t>Regular updates will be shared via [email, intranet, team meetings]</w:t>
      </w:r>
    </w:p>
    <w:p w14:paraId="62C3B25E" w14:textId="77777777" w:rsidR="00AD1A42" w:rsidRDefault="00000000" w:rsidP="006936B4">
      <w:pPr>
        <w:numPr>
          <w:ilvl w:val="0"/>
          <w:numId w:val="33"/>
        </w:numPr>
        <w:rPr>
          <w:rFonts w:ascii="Plus Jakarta Sans" w:eastAsia="Plus Jakarta Sans" w:hAnsi="Plus Jakarta Sans" w:cs="Plus Jakarta Sans"/>
        </w:rPr>
      </w:pPr>
      <w:r>
        <w:rPr>
          <w:rFonts w:ascii="Plus Jakarta Sans" w:eastAsia="Plus Jakarta Sans" w:hAnsi="Plus Jakarta Sans" w:cs="Plus Jakarta Sans"/>
        </w:rPr>
        <w:lastRenderedPageBreak/>
        <w:t>Employees can direct questions to [HR contact information]</w:t>
      </w:r>
    </w:p>
    <w:p w14:paraId="089EBA5C" w14:textId="77777777" w:rsidR="00AD1A42" w:rsidRDefault="00000000" w:rsidP="006936B4">
      <w:pPr>
        <w:numPr>
          <w:ilvl w:val="0"/>
          <w:numId w:val="33"/>
        </w:numPr>
        <w:rPr>
          <w:rFonts w:ascii="Plus Jakarta Sans" w:eastAsia="Plus Jakarta Sans" w:hAnsi="Plus Jakarta Sans" w:cs="Plus Jakarta Sans"/>
        </w:rPr>
      </w:pPr>
      <w:r>
        <w:rPr>
          <w:rFonts w:ascii="Plus Jakarta Sans" w:eastAsia="Plus Jakarta Sans" w:hAnsi="Plus Jakarta Sans" w:cs="Plus Jakarta Sans"/>
        </w:rPr>
        <w:t>Managers will conduct check-ins during transition period</w:t>
      </w:r>
    </w:p>
    <w:p w14:paraId="4C6018B6" w14:textId="77777777" w:rsidR="00AD1A42" w:rsidRDefault="00000000" w:rsidP="006936B4">
      <w:pPr>
        <w:numPr>
          <w:ilvl w:val="0"/>
          <w:numId w:val="33"/>
        </w:numPr>
        <w:spacing w:after="240"/>
        <w:rPr>
          <w:rFonts w:ascii="Plus Jakarta Sans" w:eastAsia="Plus Jakarta Sans" w:hAnsi="Plus Jakarta Sans" w:cs="Plus Jakarta Sans"/>
        </w:rPr>
      </w:pPr>
      <w:r>
        <w:rPr>
          <w:rFonts w:ascii="Plus Jakarta Sans" w:eastAsia="Plus Jakarta Sans" w:hAnsi="Plus Jakarta Sans" w:cs="Plus Jakarta Sans"/>
        </w:rPr>
        <w:t>Feedback mechanisms: [surveys, suggestion box, open office hours]</w:t>
      </w:r>
    </w:p>
    <w:p w14:paraId="1DA0EE4A" w14:textId="77777777" w:rsidR="00AD1A42" w:rsidRDefault="00457556">
      <w:pPr>
        <w:rPr>
          <w:rFonts w:ascii="Plus Jakarta Sans" w:eastAsia="Plus Jakarta Sans" w:hAnsi="Plus Jakarta Sans" w:cs="Plus Jakarta Sans"/>
        </w:rPr>
      </w:pPr>
      <w:r>
        <w:rPr>
          <w:noProof/>
        </w:rPr>
        <w:pict w14:anchorId="18B17FF0">
          <v:rect id="_x0000_i1032" alt="" style="width:468pt;height:.05pt;mso-width-percent:0;mso-height-percent:0;mso-width-percent:0;mso-height-percent:0" o:hralign="center" o:hrstd="t" o:hr="t" fillcolor="#a0a0a0" stroked="f"/>
        </w:pict>
      </w:r>
    </w:p>
    <w:p w14:paraId="41E23D23" w14:textId="77777777" w:rsidR="00AD1A42" w:rsidRDefault="00000000">
      <w:pPr>
        <w:pStyle w:val="Heading2"/>
        <w:keepNext w:val="0"/>
        <w:keepLines w:val="0"/>
        <w:spacing w:after="80"/>
        <w:rPr>
          <w:rFonts w:ascii="Plus Jakarta Sans" w:eastAsia="Plus Jakarta Sans" w:hAnsi="Plus Jakarta Sans" w:cs="Plus Jakarta Sans"/>
          <w:b/>
          <w:sz w:val="34"/>
          <w:szCs w:val="34"/>
        </w:rPr>
      </w:pPr>
      <w:bookmarkStart w:id="19" w:name="_np2ve83svktf" w:colFirst="0" w:colLast="0"/>
      <w:bookmarkEnd w:id="19"/>
      <w:r>
        <w:rPr>
          <w:rFonts w:ascii="Plus Jakarta Sans" w:eastAsia="Plus Jakarta Sans" w:hAnsi="Plus Jakarta Sans" w:cs="Plus Jakarta Sans"/>
          <w:b/>
          <w:sz w:val="34"/>
          <w:szCs w:val="34"/>
        </w:rPr>
        <w:t>7. Performance Expectations</w:t>
      </w:r>
    </w:p>
    <w:p w14:paraId="1F5040A8"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rPr>
        <w:t>Performance standards apply equally regardless of work location. Employees are expected to:</w:t>
      </w:r>
    </w:p>
    <w:p w14:paraId="64CD37CF" w14:textId="77777777" w:rsidR="00AD1A42" w:rsidRDefault="00000000">
      <w:pPr>
        <w:pStyle w:val="Heading3"/>
        <w:keepNext w:val="0"/>
        <w:keepLines w:val="0"/>
        <w:spacing w:before="280"/>
        <w:rPr>
          <w:rFonts w:ascii="Plus Jakarta Sans" w:eastAsia="Plus Jakarta Sans" w:hAnsi="Plus Jakarta Sans" w:cs="Plus Jakarta Sans"/>
          <w:b/>
          <w:color w:val="000000"/>
          <w:sz w:val="26"/>
          <w:szCs w:val="26"/>
        </w:rPr>
      </w:pPr>
      <w:bookmarkStart w:id="20" w:name="_jgjqkou8sgkq" w:colFirst="0" w:colLast="0"/>
      <w:bookmarkEnd w:id="20"/>
      <w:r>
        <w:rPr>
          <w:rFonts w:ascii="Plus Jakarta Sans" w:eastAsia="Plus Jakarta Sans" w:hAnsi="Plus Jakarta Sans" w:cs="Plus Jakarta Sans"/>
          <w:b/>
          <w:color w:val="000000"/>
          <w:sz w:val="26"/>
          <w:szCs w:val="26"/>
        </w:rPr>
        <w:t>Productivity and Deliverables</w:t>
      </w:r>
    </w:p>
    <w:p w14:paraId="2FE2E4AE" w14:textId="77777777" w:rsidR="00AD1A42" w:rsidRDefault="00000000" w:rsidP="006936B4">
      <w:pPr>
        <w:numPr>
          <w:ilvl w:val="0"/>
          <w:numId w:val="34"/>
        </w:numPr>
        <w:spacing w:before="240"/>
        <w:rPr>
          <w:rFonts w:ascii="Plus Jakarta Sans" w:eastAsia="Plus Jakarta Sans" w:hAnsi="Plus Jakarta Sans" w:cs="Plus Jakarta Sans"/>
        </w:rPr>
      </w:pPr>
      <w:r>
        <w:rPr>
          <w:rFonts w:ascii="Plus Jakarta Sans" w:eastAsia="Plus Jakarta Sans" w:hAnsi="Plus Jakarta Sans" w:cs="Plus Jakarta Sans"/>
        </w:rPr>
        <w:t>Meet all deadlines and performance objectives</w:t>
      </w:r>
    </w:p>
    <w:p w14:paraId="2E6BB0F1" w14:textId="77777777" w:rsidR="00AD1A42" w:rsidRDefault="00000000" w:rsidP="006936B4">
      <w:pPr>
        <w:numPr>
          <w:ilvl w:val="0"/>
          <w:numId w:val="34"/>
        </w:numPr>
        <w:rPr>
          <w:rFonts w:ascii="Plus Jakarta Sans" w:eastAsia="Plus Jakarta Sans" w:hAnsi="Plus Jakarta Sans" w:cs="Plus Jakarta Sans"/>
        </w:rPr>
      </w:pPr>
      <w:r>
        <w:rPr>
          <w:rFonts w:ascii="Plus Jakarta Sans" w:eastAsia="Plus Jakarta Sans" w:hAnsi="Plus Jakarta Sans" w:cs="Plus Jakarta Sans"/>
        </w:rPr>
        <w:t>Maintain consistent communication with team and manager</w:t>
      </w:r>
    </w:p>
    <w:p w14:paraId="746FDD32" w14:textId="77777777" w:rsidR="00AD1A42" w:rsidRDefault="00000000" w:rsidP="006936B4">
      <w:pPr>
        <w:numPr>
          <w:ilvl w:val="0"/>
          <w:numId w:val="34"/>
        </w:numPr>
        <w:rPr>
          <w:rFonts w:ascii="Plus Jakarta Sans" w:eastAsia="Plus Jakarta Sans" w:hAnsi="Plus Jakarta Sans" w:cs="Plus Jakarta Sans"/>
        </w:rPr>
      </w:pPr>
      <w:r>
        <w:rPr>
          <w:rFonts w:ascii="Plus Jakarta Sans" w:eastAsia="Plus Jakarta Sans" w:hAnsi="Plus Jakarta Sans" w:cs="Plus Jakarta Sans"/>
        </w:rPr>
        <w:t>Attend required meetings (in-person or virtual as specified)</w:t>
      </w:r>
    </w:p>
    <w:p w14:paraId="0285CA98" w14:textId="77777777" w:rsidR="00AD1A42" w:rsidRDefault="00000000" w:rsidP="006936B4">
      <w:pPr>
        <w:numPr>
          <w:ilvl w:val="0"/>
          <w:numId w:val="34"/>
        </w:numPr>
        <w:spacing w:after="240"/>
        <w:rPr>
          <w:rFonts w:ascii="Plus Jakarta Sans" w:eastAsia="Plus Jakarta Sans" w:hAnsi="Plus Jakarta Sans" w:cs="Plus Jakarta Sans"/>
        </w:rPr>
      </w:pPr>
      <w:r>
        <w:rPr>
          <w:rFonts w:ascii="Plus Jakarta Sans" w:eastAsia="Plus Jakarta Sans" w:hAnsi="Plus Jakarta Sans" w:cs="Plus Jakarta Sans"/>
        </w:rPr>
        <w:t>Respond to communications within [timeframe]</w:t>
      </w:r>
    </w:p>
    <w:p w14:paraId="61B9CD42" w14:textId="77777777" w:rsidR="00AD1A42" w:rsidRDefault="00000000">
      <w:pPr>
        <w:pStyle w:val="Heading3"/>
        <w:keepNext w:val="0"/>
        <w:keepLines w:val="0"/>
        <w:spacing w:before="280"/>
        <w:rPr>
          <w:rFonts w:ascii="Plus Jakarta Sans" w:eastAsia="Plus Jakarta Sans" w:hAnsi="Plus Jakarta Sans" w:cs="Plus Jakarta Sans"/>
          <w:b/>
          <w:color w:val="000000"/>
          <w:sz w:val="26"/>
          <w:szCs w:val="26"/>
        </w:rPr>
      </w:pPr>
      <w:bookmarkStart w:id="21" w:name="_fn23d477vqot" w:colFirst="0" w:colLast="0"/>
      <w:bookmarkEnd w:id="21"/>
      <w:r>
        <w:rPr>
          <w:rFonts w:ascii="Plus Jakarta Sans" w:eastAsia="Plus Jakarta Sans" w:hAnsi="Plus Jakarta Sans" w:cs="Plus Jakarta Sans"/>
          <w:b/>
          <w:color w:val="000000"/>
          <w:sz w:val="26"/>
          <w:szCs w:val="26"/>
        </w:rPr>
        <w:t>Measuring Performance</w:t>
      </w:r>
    </w:p>
    <w:p w14:paraId="300444FB"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rPr>
        <w:t>Performance will be evaluated based on:</w:t>
      </w:r>
    </w:p>
    <w:p w14:paraId="2ED72029" w14:textId="77777777" w:rsidR="00AD1A42" w:rsidRDefault="00000000">
      <w:pPr>
        <w:numPr>
          <w:ilvl w:val="0"/>
          <w:numId w:val="17"/>
        </w:numPr>
        <w:spacing w:before="240"/>
        <w:rPr>
          <w:rFonts w:ascii="Plus Jakarta Sans" w:eastAsia="Plus Jakarta Sans" w:hAnsi="Plus Jakarta Sans" w:cs="Plus Jakarta Sans"/>
        </w:rPr>
      </w:pPr>
      <w:r>
        <w:rPr>
          <w:rFonts w:ascii="Plus Jakarta Sans" w:eastAsia="Plus Jakarta Sans" w:hAnsi="Plus Jakarta Sans" w:cs="Plus Jakarta Sans"/>
        </w:rPr>
        <w:t>Quality and timeliness of work output</w:t>
      </w:r>
    </w:p>
    <w:p w14:paraId="0DF9899B" w14:textId="77777777" w:rsidR="00AD1A42" w:rsidRDefault="00000000" w:rsidP="006936B4">
      <w:pPr>
        <w:numPr>
          <w:ilvl w:val="0"/>
          <w:numId w:val="35"/>
        </w:numPr>
        <w:rPr>
          <w:rFonts w:ascii="Plus Jakarta Sans" w:eastAsia="Plus Jakarta Sans" w:hAnsi="Plus Jakarta Sans" w:cs="Plus Jakarta Sans"/>
        </w:rPr>
      </w:pPr>
      <w:r>
        <w:rPr>
          <w:rFonts w:ascii="Plus Jakarta Sans" w:eastAsia="Plus Jakarta Sans" w:hAnsi="Plus Jakarta Sans" w:cs="Plus Jakarta Sans"/>
        </w:rPr>
        <w:t>Collaboration and team contribution</w:t>
      </w:r>
    </w:p>
    <w:p w14:paraId="3920C870" w14:textId="77777777" w:rsidR="00AD1A42" w:rsidRDefault="00000000" w:rsidP="006936B4">
      <w:pPr>
        <w:numPr>
          <w:ilvl w:val="0"/>
          <w:numId w:val="35"/>
        </w:numPr>
        <w:rPr>
          <w:rFonts w:ascii="Plus Jakarta Sans" w:eastAsia="Plus Jakarta Sans" w:hAnsi="Plus Jakarta Sans" w:cs="Plus Jakarta Sans"/>
        </w:rPr>
      </w:pPr>
      <w:r>
        <w:rPr>
          <w:rFonts w:ascii="Plus Jakarta Sans" w:eastAsia="Plus Jakarta Sans" w:hAnsi="Plus Jakarta Sans" w:cs="Plus Jakarta Sans"/>
        </w:rPr>
        <w:t>Achievement of goals and key performance indicators</w:t>
      </w:r>
    </w:p>
    <w:p w14:paraId="39B65551" w14:textId="77777777" w:rsidR="00AD1A42" w:rsidRDefault="00000000" w:rsidP="006936B4">
      <w:pPr>
        <w:numPr>
          <w:ilvl w:val="0"/>
          <w:numId w:val="35"/>
        </w:numPr>
        <w:spacing w:after="240"/>
        <w:rPr>
          <w:rFonts w:ascii="Plus Jakarta Sans" w:eastAsia="Plus Jakarta Sans" w:hAnsi="Plus Jakarta Sans" w:cs="Plus Jakarta Sans"/>
        </w:rPr>
      </w:pPr>
      <w:r>
        <w:rPr>
          <w:rFonts w:ascii="Plus Jakarta Sans" w:eastAsia="Plus Jakarta Sans" w:hAnsi="Plus Jakarta Sans" w:cs="Plus Jakarta Sans"/>
        </w:rPr>
        <w:t>Professional conduct and adherence to company policies</w:t>
      </w:r>
    </w:p>
    <w:p w14:paraId="22F3DC18" w14:textId="77777777" w:rsidR="00AD1A42" w:rsidRDefault="00000000">
      <w:pPr>
        <w:pStyle w:val="Heading3"/>
        <w:keepNext w:val="0"/>
        <w:keepLines w:val="0"/>
        <w:spacing w:before="280"/>
        <w:rPr>
          <w:rFonts w:ascii="Plus Jakarta Sans" w:eastAsia="Plus Jakarta Sans" w:hAnsi="Plus Jakarta Sans" w:cs="Plus Jakarta Sans"/>
          <w:b/>
          <w:color w:val="000000"/>
          <w:sz w:val="26"/>
          <w:szCs w:val="26"/>
        </w:rPr>
      </w:pPr>
      <w:bookmarkStart w:id="22" w:name="_nj7i30cd0zrm" w:colFirst="0" w:colLast="0"/>
      <w:bookmarkEnd w:id="22"/>
      <w:r>
        <w:rPr>
          <w:rFonts w:ascii="Plus Jakarta Sans" w:eastAsia="Plus Jakarta Sans" w:hAnsi="Plus Jakarta Sans" w:cs="Plus Jakarta Sans"/>
          <w:b/>
          <w:color w:val="000000"/>
          <w:sz w:val="26"/>
          <w:szCs w:val="26"/>
        </w:rPr>
        <w:t>Areas for Improvement</w:t>
      </w:r>
    </w:p>
    <w:p w14:paraId="004F4C21"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rPr>
        <w:t>Regular performance feedback will identify areas for development and provide necessary support for success in the new work arrangement.</w:t>
      </w:r>
    </w:p>
    <w:p w14:paraId="7D28456F" w14:textId="77777777" w:rsidR="00AD1A42" w:rsidRDefault="00457556">
      <w:pPr>
        <w:rPr>
          <w:rFonts w:ascii="Plus Jakarta Sans" w:eastAsia="Plus Jakarta Sans" w:hAnsi="Plus Jakarta Sans" w:cs="Plus Jakarta Sans"/>
        </w:rPr>
      </w:pPr>
      <w:r>
        <w:rPr>
          <w:noProof/>
        </w:rPr>
        <w:pict w14:anchorId="709AEADE">
          <v:rect id="_x0000_i1031" alt="" style="width:468pt;height:.05pt;mso-width-percent:0;mso-height-percent:0;mso-width-percent:0;mso-height-percent:0" o:hralign="center" o:hrstd="t" o:hr="t" fillcolor="#a0a0a0" stroked="f"/>
        </w:pict>
      </w:r>
    </w:p>
    <w:p w14:paraId="5221C8D3" w14:textId="398FC758" w:rsidR="00AD1A42" w:rsidRPr="006936B4" w:rsidRDefault="00000000" w:rsidP="006936B4">
      <w:pPr>
        <w:pStyle w:val="Heading2"/>
        <w:keepNext w:val="0"/>
        <w:keepLines w:val="0"/>
        <w:spacing w:after="80"/>
        <w:rPr>
          <w:rFonts w:ascii="Plus Jakarta Sans" w:eastAsia="Plus Jakarta Sans" w:hAnsi="Plus Jakarta Sans" w:cs="Plus Jakarta Sans"/>
          <w:b/>
          <w:sz w:val="34"/>
          <w:szCs w:val="34"/>
        </w:rPr>
      </w:pPr>
      <w:bookmarkStart w:id="23" w:name="_bm8ul2tzfu5x" w:colFirst="0" w:colLast="0"/>
      <w:bookmarkEnd w:id="23"/>
      <w:r>
        <w:rPr>
          <w:rFonts w:ascii="Plus Jakarta Sans" w:eastAsia="Plus Jakarta Sans" w:hAnsi="Plus Jakarta Sans" w:cs="Plus Jakarta Sans"/>
          <w:b/>
          <w:sz w:val="34"/>
          <w:szCs w:val="34"/>
        </w:rPr>
        <w:t>8. Office Space and Resources</w:t>
      </w:r>
      <w:bookmarkStart w:id="24" w:name="_osvh73kgsaq3" w:colFirst="0" w:colLast="0"/>
      <w:bookmarkEnd w:id="24"/>
    </w:p>
    <w:p w14:paraId="75221CF8" w14:textId="77777777" w:rsidR="00AD1A42" w:rsidRDefault="00000000">
      <w:pPr>
        <w:pStyle w:val="Heading3"/>
        <w:keepNext w:val="0"/>
        <w:keepLines w:val="0"/>
        <w:spacing w:before="280"/>
        <w:rPr>
          <w:rFonts w:ascii="Plus Jakarta Sans" w:eastAsia="Plus Jakarta Sans" w:hAnsi="Plus Jakarta Sans" w:cs="Plus Jakarta Sans"/>
          <w:b/>
          <w:color w:val="000000"/>
          <w:sz w:val="26"/>
          <w:szCs w:val="26"/>
        </w:rPr>
      </w:pPr>
      <w:bookmarkStart w:id="25" w:name="_lpadsyqyhgrl" w:colFirst="0" w:colLast="0"/>
      <w:bookmarkEnd w:id="25"/>
      <w:r>
        <w:rPr>
          <w:rFonts w:ascii="Plus Jakarta Sans" w:eastAsia="Plus Jakarta Sans" w:hAnsi="Plus Jakarta Sans" w:cs="Plus Jakarta Sans"/>
          <w:b/>
          <w:color w:val="000000"/>
          <w:sz w:val="26"/>
          <w:szCs w:val="26"/>
        </w:rPr>
        <w:t>Workspace Assignment</w:t>
      </w:r>
    </w:p>
    <w:p w14:paraId="38BE3986" w14:textId="77777777" w:rsidR="00AD1A42" w:rsidRDefault="00000000" w:rsidP="006936B4">
      <w:pPr>
        <w:numPr>
          <w:ilvl w:val="0"/>
          <w:numId w:val="36"/>
        </w:numPr>
        <w:spacing w:before="240"/>
      </w:pPr>
      <w:r>
        <w:rPr>
          <w:rFonts w:ascii="Plus Jakarta Sans" w:eastAsia="Plus Jakarta Sans" w:hAnsi="Plus Jakarta Sans" w:cs="Plus Jakarta Sans"/>
          <w:b/>
        </w:rPr>
        <w:t>Assigned desks:</w:t>
      </w:r>
      <w:r>
        <w:rPr>
          <w:rFonts w:ascii="Plus Jakarta Sans" w:eastAsia="Plus Jakarta Sans" w:hAnsi="Plus Jakarta Sans" w:cs="Plus Jakarta Sans"/>
        </w:rPr>
        <w:t xml:space="preserve"> [Specify roles/departments]</w:t>
      </w:r>
    </w:p>
    <w:p w14:paraId="74B1A504" w14:textId="77777777" w:rsidR="00AD1A42" w:rsidRDefault="00000000" w:rsidP="006936B4">
      <w:pPr>
        <w:numPr>
          <w:ilvl w:val="0"/>
          <w:numId w:val="36"/>
        </w:numPr>
      </w:pPr>
      <w:r>
        <w:rPr>
          <w:rFonts w:ascii="Plus Jakarta Sans" w:eastAsia="Plus Jakarta Sans" w:hAnsi="Plus Jakarta Sans" w:cs="Plus Jakarta Sans"/>
          <w:b/>
        </w:rPr>
        <w:t>Hot-desking/shared spaces:</w:t>
      </w:r>
      <w:r>
        <w:rPr>
          <w:rFonts w:ascii="Plus Jakarta Sans" w:eastAsia="Plus Jakarta Sans" w:hAnsi="Plus Jakarta Sans" w:cs="Plus Jakarta Sans"/>
        </w:rPr>
        <w:t xml:space="preserve"> [Booking system/procedures]</w:t>
      </w:r>
    </w:p>
    <w:p w14:paraId="5E147466" w14:textId="77777777" w:rsidR="00AD1A42" w:rsidRDefault="00000000" w:rsidP="006936B4">
      <w:pPr>
        <w:numPr>
          <w:ilvl w:val="0"/>
          <w:numId w:val="36"/>
        </w:numPr>
        <w:spacing w:after="240"/>
      </w:pPr>
      <w:r>
        <w:rPr>
          <w:rFonts w:ascii="Plus Jakarta Sans" w:eastAsia="Plus Jakarta Sans" w:hAnsi="Plus Jakarta Sans" w:cs="Plus Jakarta Sans"/>
          <w:b/>
        </w:rPr>
        <w:lastRenderedPageBreak/>
        <w:t>Meeting room reservations:</w:t>
      </w:r>
      <w:r>
        <w:rPr>
          <w:rFonts w:ascii="Plus Jakarta Sans" w:eastAsia="Plus Jakarta Sans" w:hAnsi="Plus Jakarta Sans" w:cs="Plus Jakarta Sans"/>
        </w:rPr>
        <w:t xml:space="preserve"> [Process and tools]</w:t>
      </w:r>
    </w:p>
    <w:p w14:paraId="51C2671D" w14:textId="77777777" w:rsidR="00AD1A42" w:rsidRDefault="00000000">
      <w:pPr>
        <w:pStyle w:val="Heading3"/>
        <w:keepNext w:val="0"/>
        <w:keepLines w:val="0"/>
        <w:spacing w:before="280"/>
        <w:rPr>
          <w:rFonts w:ascii="Plus Jakarta Sans" w:eastAsia="Plus Jakarta Sans" w:hAnsi="Plus Jakarta Sans" w:cs="Plus Jakarta Sans"/>
          <w:b/>
          <w:color w:val="000000"/>
          <w:sz w:val="26"/>
          <w:szCs w:val="26"/>
        </w:rPr>
      </w:pPr>
      <w:bookmarkStart w:id="26" w:name="_8wi8w64cgfat" w:colFirst="0" w:colLast="0"/>
      <w:bookmarkEnd w:id="26"/>
      <w:r>
        <w:rPr>
          <w:rFonts w:ascii="Plus Jakarta Sans" w:eastAsia="Plus Jakarta Sans" w:hAnsi="Plus Jakarta Sans" w:cs="Plus Jakarta Sans"/>
          <w:b/>
          <w:color w:val="000000"/>
          <w:sz w:val="26"/>
          <w:szCs w:val="26"/>
        </w:rPr>
        <w:t>Office Capacity</w:t>
      </w:r>
    </w:p>
    <w:p w14:paraId="29FA9941"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rPr>
        <w:t>To manage office space effectively:</w:t>
      </w:r>
    </w:p>
    <w:p w14:paraId="0DD624AA" w14:textId="77777777" w:rsidR="00AD1A42" w:rsidRDefault="00000000" w:rsidP="006936B4">
      <w:pPr>
        <w:numPr>
          <w:ilvl w:val="0"/>
          <w:numId w:val="37"/>
        </w:numPr>
        <w:spacing w:before="240"/>
        <w:rPr>
          <w:rFonts w:ascii="Plus Jakarta Sans" w:eastAsia="Plus Jakarta Sans" w:hAnsi="Plus Jakarta Sans" w:cs="Plus Jakarta Sans"/>
        </w:rPr>
      </w:pPr>
      <w:r>
        <w:rPr>
          <w:rFonts w:ascii="Plus Jakarta Sans" w:eastAsia="Plus Jakarta Sans" w:hAnsi="Plus Jakarta Sans" w:cs="Plus Jakarta Sans"/>
        </w:rPr>
        <w:t>Maximum capacity: [percentage/number]</w:t>
      </w:r>
    </w:p>
    <w:p w14:paraId="6B493D43" w14:textId="77777777" w:rsidR="00AD1A42" w:rsidRDefault="00000000" w:rsidP="006936B4">
      <w:pPr>
        <w:numPr>
          <w:ilvl w:val="0"/>
          <w:numId w:val="37"/>
        </w:numPr>
        <w:rPr>
          <w:rFonts w:ascii="Plus Jakarta Sans" w:eastAsia="Plus Jakarta Sans" w:hAnsi="Plus Jakarta Sans" w:cs="Plus Jakarta Sans"/>
        </w:rPr>
      </w:pPr>
      <w:r>
        <w:rPr>
          <w:rFonts w:ascii="Plus Jakarta Sans" w:eastAsia="Plus Jakarta Sans" w:hAnsi="Plus Jakarta Sans" w:cs="Plus Jakarta Sans"/>
        </w:rPr>
        <w:t>Booking system for desk reservations: [system name/link]</w:t>
      </w:r>
    </w:p>
    <w:p w14:paraId="73C01352" w14:textId="77777777" w:rsidR="00AD1A42" w:rsidRDefault="00000000" w:rsidP="006936B4">
      <w:pPr>
        <w:numPr>
          <w:ilvl w:val="0"/>
          <w:numId w:val="37"/>
        </w:numPr>
        <w:spacing w:after="240"/>
        <w:rPr>
          <w:rFonts w:ascii="Plus Jakarta Sans" w:eastAsia="Plus Jakarta Sans" w:hAnsi="Plus Jakarta Sans" w:cs="Plus Jakarta Sans"/>
        </w:rPr>
      </w:pPr>
      <w:r>
        <w:rPr>
          <w:rFonts w:ascii="Plus Jakarta Sans" w:eastAsia="Plus Jakarta Sans" w:hAnsi="Plus Jakarta Sans" w:cs="Plus Jakarta Sans"/>
        </w:rPr>
        <w:t>Priority access for roles requiring in-office presence</w:t>
      </w:r>
    </w:p>
    <w:p w14:paraId="2AB224DB" w14:textId="77777777" w:rsidR="00AD1A42" w:rsidRDefault="00457556">
      <w:pPr>
        <w:rPr>
          <w:rFonts w:ascii="Plus Jakarta Sans" w:eastAsia="Plus Jakarta Sans" w:hAnsi="Plus Jakarta Sans" w:cs="Plus Jakarta Sans"/>
        </w:rPr>
      </w:pPr>
      <w:r>
        <w:rPr>
          <w:noProof/>
        </w:rPr>
        <w:pict w14:anchorId="55A88F37">
          <v:rect id="_x0000_i1030" alt="" style="width:468pt;height:.05pt;mso-width-percent:0;mso-height-percent:0;mso-width-percent:0;mso-height-percent:0" o:hralign="center" o:hrstd="t" o:hr="t" fillcolor="#a0a0a0" stroked="f"/>
        </w:pict>
      </w:r>
    </w:p>
    <w:p w14:paraId="0F3CA6F9" w14:textId="77777777" w:rsidR="00AD1A42" w:rsidRDefault="00000000">
      <w:pPr>
        <w:pStyle w:val="Heading2"/>
        <w:keepNext w:val="0"/>
        <w:keepLines w:val="0"/>
        <w:spacing w:after="80"/>
        <w:rPr>
          <w:rFonts w:ascii="Plus Jakarta Sans" w:eastAsia="Plus Jakarta Sans" w:hAnsi="Plus Jakarta Sans" w:cs="Plus Jakarta Sans"/>
          <w:b/>
          <w:sz w:val="34"/>
          <w:szCs w:val="34"/>
        </w:rPr>
      </w:pPr>
      <w:bookmarkStart w:id="27" w:name="_qyv4nty11ate" w:colFirst="0" w:colLast="0"/>
      <w:bookmarkEnd w:id="27"/>
      <w:r>
        <w:rPr>
          <w:rFonts w:ascii="Plus Jakarta Sans" w:eastAsia="Plus Jakarta Sans" w:hAnsi="Plus Jakarta Sans" w:cs="Plus Jakarta Sans"/>
          <w:b/>
          <w:sz w:val="34"/>
          <w:szCs w:val="34"/>
        </w:rPr>
        <w:t>9. Roles and Responsibilities</w:t>
      </w:r>
    </w:p>
    <w:p w14:paraId="24DE67E4" w14:textId="77777777" w:rsidR="00AD1A42" w:rsidRDefault="00000000">
      <w:pPr>
        <w:pStyle w:val="Heading3"/>
        <w:keepNext w:val="0"/>
        <w:keepLines w:val="0"/>
        <w:spacing w:before="280"/>
        <w:rPr>
          <w:rFonts w:ascii="Plus Jakarta Sans" w:eastAsia="Plus Jakarta Sans" w:hAnsi="Plus Jakarta Sans" w:cs="Plus Jakarta Sans"/>
          <w:b/>
          <w:color w:val="000000"/>
          <w:sz w:val="26"/>
          <w:szCs w:val="26"/>
        </w:rPr>
      </w:pPr>
      <w:bookmarkStart w:id="28" w:name="_im3av823d1as" w:colFirst="0" w:colLast="0"/>
      <w:bookmarkEnd w:id="28"/>
      <w:r>
        <w:rPr>
          <w:rFonts w:ascii="Plus Jakarta Sans" w:eastAsia="Plus Jakarta Sans" w:hAnsi="Plus Jakarta Sans" w:cs="Plus Jakarta Sans"/>
          <w:b/>
          <w:color w:val="000000"/>
          <w:sz w:val="26"/>
          <w:szCs w:val="26"/>
        </w:rPr>
        <w:t>Human Resources</w:t>
      </w:r>
    </w:p>
    <w:p w14:paraId="0344499C" w14:textId="77777777" w:rsidR="00AD1A42" w:rsidRDefault="00000000" w:rsidP="006936B4">
      <w:pPr>
        <w:numPr>
          <w:ilvl w:val="0"/>
          <w:numId w:val="38"/>
        </w:numPr>
        <w:spacing w:before="240"/>
        <w:rPr>
          <w:rFonts w:ascii="Plus Jakarta Sans" w:eastAsia="Plus Jakarta Sans" w:hAnsi="Plus Jakarta Sans" w:cs="Plus Jakarta Sans"/>
        </w:rPr>
      </w:pPr>
      <w:r>
        <w:rPr>
          <w:rFonts w:ascii="Plus Jakarta Sans" w:eastAsia="Plus Jakarta Sans" w:hAnsi="Plus Jakarta Sans" w:cs="Plus Jakarta Sans"/>
        </w:rPr>
        <w:t>Oversee policy implementation and compliance</w:t>
      </w:r>
    </w:p>
    <w:p w14:paraId="6DC8867D" w14:textId="77777777" w:rsidR="00AD1A42" w:rsidRDefault="00000000" w:rsidP="006936B4">
      <w:pPr>
        <w:numPr>
          <w:ilvl w:val="0"/>
          <w:numId w:val="38"/>
        </w:numPr>
        <w:rPr>
          <w:rFonts w:ascii="Plus Jakarta Sans" w:eastAsia="Plus Jakarta Sans" w:hAnsi="Plus Jakarta Sans" w:cs="Plus Jakarta Sans"/>
        </w:rPr>
      </w:pPr>
      <w:r>
        <w:rPr>
          <w:rFonts w:ascii="Plus Jakarta Sans" w:eastAsia="Plus Jakarta Sans" w:hAnsi="Plus Jakarta Sans" w:cs="Plus Jakarta Sans"/>
        </w:rPr>
        <w:t>Process accommodation requests</w:t>
      </w:r>
    </w:p>
    <w:p w14:paraId="40DC58AE" w14:textId="77777777" w:rsidR="00AD1A42" w:rsidRDefault="00000000" w:rsidP="006936B4">
      <w:pPr>
        <w:numPr>
          <w:ilvl w:val="0"/>
          <w:numId w:val="38"/>
        </w:numPr>
        <w:rPr>
          <w:rFonts w:ascii="Plus Jakarta Sans" w:eastAsia="Plus Jakarta Sans" w:hAnsi="Plus Jakarta Sans" w:cs="Plus Jakarta Sans"/>
        </w:rPr>
      </w:pPr>
      <w:r>
        <w:rPr>
          <w:rFonts w:ascii="Plus Jakarta Sans" w:eastAsia="Plus Jakarta Sans" w:hAnsi="Plus Jakarta Sans" w:cs="Plus Jakarta Sans"/>
        </w:rPr>
        <w:t>Provide guidance and support to employees and managers</w:t>
      </w:r>
    </w:p>
    <w:p w14:paraId="6042F1F0" w14:textId="77777777" w:rsidR="00AD1A42" w:rsidRDefault="00000000" w:rsidP="006936B4">
      <w:pPr>
        <w:numPr>
          <w:ilvl w:val="0"/>
          <w:numId w:val="38"/>
        </w:numPr>
        <w:spacing w:after="240"/>
        <w:rPr>
          <w:rFonts w:ascii="Plus Jakarta Sans" w:eastAsia="Plus Jakarta Sans" w:hAnsi="Plus Jakarta Sans" w:cs="Plus Jakarta Sans"/>
        </w:rPr>
      </w:pPr>
      <w:r>
        <w:rPr>
          <w:rFonts w:ascii="Plus Jakarta Sans" w:eastAsia="Plus Jakarta Sans" w:hAnsi="Plus Jakarta Sans" w:cs="Plus Jakarta Sans"/>
        </w:rPr>
        <w:t>Monitor policy effectiveness and recommend updates</w:t>
      </w:r>
    </w:p>
    <w:p w14:paraId="03485F28" w14:textId="77777777" w:rsidR="00AD1A42" w:rsidRDefault="00000000">
      <w:pPr>
        <w:pStyle w:val="Heading3"/>
        <w:keepNext w:val="0"/>
        <w:keepLines w:val="0"/>
        <w:spacing w:before="280"/>
        <w:rPr>
          <w:rFonts w:ascii="Plus Jakarta Sans" w:eastAsia="Plus Jakarta Sans" w:hAnsi="Plus Jakarta Sans" w:cs="Plus Jakarta Sans"/>
          <w:b/>
          <w:color w:val="000000"/>
          <w:sz w:val="26"/>
          <w:szCs w:val="26"/>
        </w:rPr>
      </w:pPr>
      <w:bookmarkStart w:id="29" w:name="_23k4en82ezwr" w:colFirst="0" w:colLast="0"/>
      <w:bookmarkEnd w:id="29"/>
      <w:r>
        <w:rPr>
          <w:rFonts w:ascii="Plus Jakarta Sans" w:eastAsia="Plus Jakarta Sans" w:hAnsi="Plus Jakarta Sans" w:cs="Plus Jakarta Sans"/>
          <w:b/>
          <w:color w:val="000000"/>
          <w:sz w:val="26"/>
          <w:szCs w:val="26"/>
        </w:rPr>
        <w:t>Managers and Team Leaders</w:t>
      </w:r>
    </w:p>
    <w:p w14:paraId="0A772247" w14:textId="77777777" w:rsidR="00AD1A42" w:rsidRDefault="00000000" w:rsidP="006936B4">
      <w:pPr>
        <w:numPr>
          <w:ilvl w:val="0"/>
          <w:numId w:val="39"/>
        </w:numPr>
        <w:spacing w:before="240"/>
        <w:rPr>
          <w:rFonts w:ascii="Plus Jakarta Sans" w:eastAsia="Plus Jakarta Sans" w:hAnsi="Plus Jakarta Sans" w:cs="Plus Jakarta Sans"/>
        </w:rPr>
      </w:pPr>
      <w:r>
        <w:rPr>
          <w:rFonts w:ascii="Plus Jakarta Sans" w:eastAsia="Plus Jakarta Sans" w:hAnsi="Plus Jakarta Sans" w:cs="Plus Jakarta Sans"/>
        </w:rPr>
        <w:t>Communicate policy details to team members</w:t>
      </w:r>
    </w:p>
    <w:p w14:paraId="176ABFBC" w14:textId="77777777" w:rsidR="00AD1A42" w:rsidRDefault="00000000" w:rsidP="006936B4">
      <w:pPr>
        <w:numPr>
          <w:ilvl w:val="0"/>
          <w:numId w:val="39"/>
        </w:numPr>
        <w:rPr>
          <w:rFonts w:ascii="Plus Jakarta Sans" w:eastAsia="Plus Jakarta Sans" w:hAnsi="Plus Jakarta Sans" w:cs="Plus Jakarta Sans"/>
        </w:rPr>
      </w:pPr>
      <w:r>
        <w:rPr>
          <w:rFonts w:ascii="Plus Jakarta Sans" w:eastAsia="Plus Jakarta Sans" w:hAnsi="Plus Jakarta Sans" w:cs="Plus Jakarta Sans"/>
        </w:rPr>
        <w:t>Approve flexible work arrangements within policy guidelines</w:t>
      </w:r>
    </w:p>
    <w:p w14:paraId="754A53C5" w14:textId="77777777" w:rsidR="00AD1A42" w:rsidRDefault="00000000" w:rsidP="006936B4">
      <w:pPr>
        <w:numPr>
          <w:ilvl w:val="0"/>
          <w:numId w:val="39"/>
        </w:numPr>
        <w:rPr>
          <w:rFonts w:ascii="Plus Jakarta Sans" w:eastAsia="Plus Jakarta Sans" w:hAnsi="Plus Jakarta Sans" w:cs="Plus Jakarta Sans"/>
        </w:rPr>
      </w:pPr>
      <w:r>
        <w:rPr>
          <w:rFonts w:ascii="Plus Jakarta Sans" w:eastAsia="Plus Jakarta Sans" w:hAnsi="Plus Jakarta Sans" w:cs="Plus Jakarta Sans"/>
        </w:rPr>
        <w:t>Support employees during transition</w:t>
      </w:r>
    </w:p>
    <w:p w14:paraId="3F7C9E45" w14:textId="77777777" w:rsidR="00AD1A42" w:rsidRDefault="00000000" w:rsidP="006936B4">
      <w:pPr>
        <w:numPr>
          <w:ilvl w:val="0"/>
          <w:numId w:val="39"/>
        </w:numPr>
        <w:rPr>
          <w:rFonts w:ascii="Plus Jakarta Sans" w:eastAsia="Plus Jakarta Sans" w:hAnsi="Plus Jakarta Sans" w:cs="Plus Jakarta Sans"/>
        </w:rPr>
      </w:pPr>
      <w:r>
        <w:rPr>
          <w:rFonts w:ascii="Plus Jakarta Sans" w:eastAsia="Plus Jakarta Sans" w:hAnsi="Plus Jakarta Sans" w:cs="Plus Jakarta Sans"/>
        </w:rPr>
        <w:t>Address concerns and escalate issues to HR as needed</w:t>
      </w:r>
    </w:p>
    <w:p w14:paraId="2AD09C4D" w14:textId="77777777" w:rsidR="00AD1A42" w:rsidRDefault="00000000" w:rsidP="006936B4">
      <w:pPr>
        <w:numPr>
          <w:ilvl w:val="0"/>
          <w:numId w:val="39"/>
        </w:numPr>
        <w:spacing w:after="240"/>
        <w:rPr>
          <w:rFonts w:ascii="Plus Jakarta Sans" w:eastAsia="Plus Jakarta Sans" w:hAnsi="Plus Jakarta Sans" w:cs="Plus Jakarta Sans"/>
        </w:rPr>
      </w:pPr>
      <w:r>
        <w:rPr>
          <w:rFonts w:ascii="Plus Jakarta Sans" w:eastAsia="Plus Jakarta Sans" w:hAnsi="Plus Jakarta Sans" w:cs="Plus Jakarta Sans"/>
        </w:rPr>
        <w:t>Monitor team productivity and collaboration</w:t>
      </w:r>
    </w:p>
    <w:p w14:paraId="20090AA5" w14:textId="77777777" w:rsidR="00AD1A42" w:rsidRDefault="00000000">
      <w:pPr>
        <w:pStyle w:val="Heading3"/>
        <w:keepNext w:val="0"/>
        <w:keepLines w:val="0"/>
        <w:spacing w:before="280"/>
        <w:rPr>
          <w:rFonts w:ascii="Plus Jakarta Sans" w:eastAsia="Plus Jakarta Sans" w:hAnsi="Plus Jakarta Sans" w:cs="Plus Jakarta Sans"/>
          <w:b/>
          <w:color w:val="000000"/>
          <w:sz w:val="26"/>
          <w:szCs w:val="26"/>
        </w:rPr>
      </w:pPr>
      <w:bookmarkStart w:id="30" w:name="_x7s00wtdkdg2" w:colFirst="0" w:colLast="0"/>
      <w:bookmarkEnd w:id="30"/>
      <w:r>
        <w:rPr>
          <w:rFonts w:ascii="Plus Jakarta Sans" w:eastAsia="Plus Jakarta Sans" w:hAnsi="Plus Jakarta Sans" w:cs="Plus Jakarta Sans"/>
          <w:b/>
          <w:color w:val="000000"/>
          <w:sz w:val="26"/>
          <w:szCs w:val="26"/>
        </w:rPr>
        <w:t>Employees</w:t>
      </w:r>
    </w:p>
    <w:p w14:paraId="15EA1929" w14:textId="77777777" w:rsidR="00AD1A42" w:rsidRDefault="00000000" w:rsidP="006936B4">
      <w:pPr>
        <w:numPr>
          <w:ilvl w:val="0"/>
          <w:numId w:val="40"/>
        </w:numPr>
        <w:spacing w:before="240"/>
        <w:rPr>
          <w:rFonts w:ascii="Plus Jakarta Sans" w:eastAsia="Plus Jakarta Sans" w:hAnsi="Plus Jakarta Sans" w:cs="Plus Jakarta Sans"/>
        </w:rPr>
      </w:pPr>
      <w:r>
        <w:rPr>
          <w:rFonts w:ascii="Plus Jakarta Sans" w:eastAsia="Plus Jakarta Sans" w:hAnsi="Plus Jakarta Sans" w:cs="Plus Jakarta Sans"/>
        </w:rPr>
        <w:t>Comply with return to office requirements</w:t>
      </w:r>
    </w:p>
    <w:p w14:paraId="50D3FCBB" w14:textId="77777777" w:rsidR="00AD1A42" w:rsidRDefault="00000000" w:rsidP="006936B4">
      <w:pPr>
        <w:numPr>
          <w:ilvl w:val="0"/>
          <w:numId w:val="40"/>
        </w:numPr>
        <w:rPr>
          <w:rFonts w:ascii="Plus Jakarta Sans" w:eastAsia="Plus Jakarta Sans" w:hAnsi="Plus Jakarta Sans" w:cs="Plus Jakarta Sans"/>
        </w:rPr>
      </w:pPr>
      <w:r>
        <w:rPr>
          <w:rFonts w:ascii="Plus Jakarta Sans" w:eastAsia="Plus Jakarta Sans" w:hAnsi="Plus Jakarta Sans" w:cs="Plus Jakarta Sans"/>
        </w:rPr>
        <w:t>Communicate proactively about scheduling and availability</w:t>
      </w:r>
    </w:p>
    <w:p w14:paraId="6F936CAB" w14:textId="77777777" w:rsidR="00AD1A42" w:rsidRDefault="00000000" w:rsidP="006936B4">
      <w:pPr>
        <w:numPr>
          <w:ilvl w:val="0"/>
          <w:numId w:val="40"/>
        </w:numPr>
        <w:rPr>
          <w:rFonts w:ascii="Plus Jakarta Sans" w:eastAsia="Plus Jakarta Sans" w:hAnsi="Plus Jakarta Sans" w:cs="Plus Jakarta Sans"/>
        </w:rPr>
      </w:pPr>
      <w:r>
        <w:rPr>
          <w:rFonts w:ascii="Plus Jakarta Sans" w:eastAsia="Plus Jakarta Sans" w:hAnsi="Plus Jakarta Sans" w:cs="Plus Jakarta Sans"/>
        </w:rPr>
        <w:t>Maintain productivity standards regardless of work location</w:t>
      </w:r>
    </w:p>
    <w:p w14:paraId="05BCDB0E" w14:textId="77777777" w:rsidR="00AD1A42" w:rsidRDefault="00000000" w:rsidP="006936B4">
      <w:pPr>
        <w:numPr>
          <w:ilvl w:val="0"/>
          <w:numId w:val="40"/>
        </w:numPr>
        <w:rPr>
          <w:rFonts w:ascii="Plus Jakarta Sans" w:eastAsia="Plus Jakarta Sans" w:hAnsi="Plus Jakarta Sans" w:cs="Plus Jakarta Sans"/>
        </w:rPr>
      </w:pPr>
      <w:r>
        <w:rPr>
          <w:rFonts w:ascii="Plus Jakarta Sans" w:eastAsia="Plus Jakarta Sans" w:hAnsi="Plus Jakarta Sans" w:cs="Plus Jakarta Sans"/>
        </w:rPr>
        <w:t>Report safety concerns or policy violations</w:t>
      </w:r>
    </w:p>
    <w:p w14:paraId="392C5006" w14:textId="77777777" w:rsidR="00AD1A42" w:rsidRDefault="00000000" w:rsidP="006936B4">
      <w:pPr>
        <w:numPr>
          <w:ilvl w:val="0"/>
          <w:numId w:val="40"/>
        </w:numPr>
        <w:spacing w:after="240"/>
        <w:rPr>
          <w:rFonts w:ascii="Plus Jakarta Sans" w:eastAsia="Plus Jakarta Sans" w:hAnsi="Plus Jakarta Sans" w:cs="Plus Jakarta Sans"/>
        </w:rPr>
      </w:pPr>
      <w:r>
        <w:rPr>
          <w:rFonts w:ascii="Plus Jakarta Sans" w:eastAsia="Plus Jakarta Sans" w:hAnsi="Plus Jakarta Sans" w:cs="Plus Jakarta Sans"/>
        </w:rPr>
        <w:t>Participate in feedback processes</w:t>
      </w:r>
    </w:p>
    <w:p w14:paraId="7406C8E6" w14:textId="77777777" w:rsidR="00AD1A42" w:rsidRDefault="00457556">
      <w:pPr>
        <w:rPr>
          <w:rFonts w:ascii="Plus Jakarta Sans" w:eastAsia="Plus Jakarta Sans" w:hAnsi="Plus Jakarta Sans" w:cs="Plus Jakarta Sans"/>
        </w:rPr>
      </w:pPr>
      <w:r>
        <w:rPr>
          <w:noProof/>
        </w:rPr>
        <w:pict w14:anchorId="0A69046A">
          <v:rect id="_x0000_i1029" alt="" style="width:468pt;height:.05pt;mso-width-percent:0;mso-height-percent:0;mso-width-percent:0;mso-height-percent:0" o:hralign="center" o:hrstd="t" o:hr="t" fillcolor="#a0a0a0" stroked="f"/>
        </w:pict>
      </w:r>
    </w:p>
    <w:p w14:paraId="43560DC6" w14:textId="77777777" w:rsidR="00AD1A42" w:rsidRDefault="00000000">
      <w:pPr>
        <w:pStyle w:val="Heading2"/>
        <w:keepNext w:val="0"/>
        <w:keepLines w:val="0"/>
        <w:spacing w:after="80"/>
        <w:rPr>
          <w:rFonts w:ascii="Plus Jakarta Sans" w:eastAsia="Plus Jakarta Sans" w:hAnsi="Plus Jakarta Sans" w:cs="Plus Jakarta Sans"/>
          <w:b/>
          <w:sz w:val="34"/>
          <w:szCs w:val="34"/>
        </w:rPr>
      </w:pPr>
      <w:bookmarkStart w:id="31" w:name="_i7d2eg8deuhz" w:colFirst="0" w:colLast="0"/>
      <w:bookmarkEnd w:id="31"/>
      <w:r>
        <w:rPr>
          <w:rFonts w:ascii="Plus Jakarta Sans" w:eastAsia="Plus Jakarta Sans" w:hAnsi="Plus Jakarta Sans" w:cs="Plus Jakarta Sans"/>
          <w:b/>
          <w:sz w:val="34"/>
          <w:szCs w:val="34"/>
        </w:rPr>
        <w:lastRenderedPageBreak/>
        <w:t>10. Compliance and Legal Considerations</w:t>
      </w:r>
    </w:p>
    <w:p w14:paraId="575B4643"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rPr>
        <w:t>This policy complies with:</w:t>
      </w:r>
    </w:p>
    <w:p w14:paraId="63A3504E" w14:textId="77777777" w:rsidR="00AD1A42" w:rsidRDefault="00000000" w:rsidP="006936B4">
      <w:pPr>
        <w:numPr>
          <w:ilvl w:val="0"/>
          <w:numId w:val="41"/>
        </w:numPr>
        <w:spacing w:before="240"/>
        <w:rPr>
          <w:rFonts w:ascii="Plus Jakarta Sans" w:eastAsia="Plus Jakarta Sans" w:hAnsi="Plus Jakarta Sans" w:cs="Plus Jakarta Sans"/>
        </w:rPr>
      </w:pPr>
      <w:r>
        <w:rPr>
          <w:rFonts w:ascii="Plus Jakarta Sans" w:eastAsia="Plus Jakarta Sans" w:hAnsi="Plus Jakarta Sans" w:cs="Plus Jakarta Sans"/>
        </w:rPr>
        <w:t>Americans with Disabilities Act (ADA)</w:t>
      </w:r>
    </w:p>
    <w:p w14:paraId="0B4CA39F" w14:textId="77777777" w:rsidR="00AD1A42" w:rsidRDefault="00000000" w:rsidP="006936B4">
      <w:pPr>
        <w:numPr>
          <w:ilvl w:val="0"/>
          <w:numId w:val="41"/>
        </w:numPr>
        <w:rPr>
          <w:rFonts w:ascii="Plus Jakarta Sans" w:eastAsia="Plus Jakarta Sans" w:hAnsi="Plus Jakarta Sans" w:cs="Plus Jakarta Sans"/>
        </w:rPr>
      </w:pPr>
      <w:r>
        <w:rPr>
          <w:rFonts w:ascii="Plus Jakarta Sans" w:eastAsia="Plus Jakarta Sans" w:hAnsi="Plus Jakarta Sans" w:cs="Plus Jakarta Sans"/>
        </w:rPr>
        <w:t>Family and Medical Leave Act (FMLA)</w:t>
      </w:r>
    </w:p>
    <w:p w14:paraId="162DB1BA" w14:textId="77777777" w:rsidR="00AD1A42" w:rsidRDefault="00000000" w:rsidP="006936B4">
      <w:pPr>
        <w:numPr>
          <w:ilvl w:val="0"/>
          <w:numId w:val="41"/>
        </w:numPr>
        <w:rPr>
          <w:rFonts w:ascii="Plus Jakarta Sans" w:eastAsia="Plus Jakarta Sans" w:hAnsi="Plus Jakarta Sans" w:cs="Plus Jakarta Sans"/>
        </w:rPr>
      </w:pPr>
      <w:r>
        <w:rPr>
          <w:rFonts w:ascii="Plus Jakarta Sans" w:eastAsia="Plus Jakarta Sans" w:hAnsi="Plus Jakarta Sans" w:cs="Plus Jakarta Sans"/>
        </w:rPr>
        <w:t>Occupational Safety and Health Administration (OSHA) requirements</w:t>
      </w:r>
    </w:p>
    <w:p w14:paraId="7207F16D" w14:textId="77777777" w:rsidR="00AD1A42" w:rsidRDefault="00000000" w:rsidP="006936B4">
      <w:pPr>
        <w:numPr>
          <w:ilvl w:val="0"/>
          <w:numId w:val="41"/>
        </w:numPr>
        <w:rPr>
          <w:rFonts w:ascii="Plus Jakarta Sans" w:eastAsia="Plus Jakarta Sans" w:hAnsi="Plus Jakarta Sans" w:cs="Plus Jakarta Sans"/>
        </w:rPr>
      </w:pPr>
      <w:r>
        <w:rPr>
          <w:rFonts w:ascii="Plus Jakarta Sans" w:eastAsia="Plus Jakarta Sans" w:hAnsi="Plus Jakarta Sans" w:cs="Plus Jakarta Sans"/>
        </w:rPr>
        <w:t>State and local employment laws</w:t>
      </w:r>
    </w:p>
    <w:p w14:paraId="35C5E007" w14:textId="77777777" w:rsidR="00AD1A42" w:rsidRDefault="00000000" w:rsidP="006936B4">
      <w:pPr>
        <w:numPr>
          <w:ilvl w:val="0"/>
          <w:numId w:val="41"/>
        </w:numPr>
        <w:spacing w:after="240"/>
        <w:rPr>
          <w:rFonts w:ascii="Plus Jakarta Sans" w:eastAsia="Plus Jakarta Sans" w:hAnsi="Plus Jakarta Sans" w:cs="Plus Jakarta Sans"/>
        </w:rPr>
      </w:pPr>
      <w:r>
        <w:rPr>
          <w:rFonts w:ascii="Plus Jakarta Sans" w:eastAsia="Plus Jakarta Sans" w:hAnsi="Plus Jakarta Sans" w:cs="Plus Jakarta Sans"/>
        </w:rPr>
        <w:t>Current health authorities guidelines</w:t>
      </w:r>
    </w:p>
    <w:p w14:paraId="033048EF"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b/>
        </w:rPr>
        <w:t>Note:</w:t>
      </w:r>
      <w:r>
        <w:rPr>
          <w:rFonts w:ascii="Plus Jakarta Sans" w:eastAsia="Plus Jakarta Sans" w:hAnsi="Plus Jakarta Sans" w:cs="Plus Jakarta Sans"/>
        </w:rPr>
        <w:t xml:space="preserve"> Employees should consult with HR or legal counsel regarding specific situations or concerns.</w:t>
      </w:r>
    </w:p>
    <w:p w14:paraId="6E6AAAE0" w14:textId="77777777" w:rsidR="00AD1A42" w:rsidRDefault="00457556">
      <w:pPr>
        <w:rPr>
          <w:rFonts w:ascii="Plus Jakarta Sans" w:eastAsia="Plus Jakarta Sans" w:hAnsi="Plus Jakarta Sans" w:cs="Plus Jakarta Sans"/>
        </w:rPr>
      </w:pPr>
      <w:r>
        <w:rPr>
          <w:noProof/>
        </w:rPr>
        <w:pict w14:anchorId="0CB2235C">
          <v:rect id="_x0000_i1028" alt="" style="width:468pt;height:.05pt;mso-width-percent:0;mso-height-percent:0;mso-width-percent:0;mso-height-percent:0" o:hralign="center" o:hrstd="t" o:hr="t" fillcolor="#a0a0a0" stroked="f"/>
        </w:pict>
      </w:r>
    </w:p>
    <w:p w14:paraId="0D2A3A1C" w14:textId="77777777" w:rsidR="00AD1A42" w:rsidRDefault="00000000">
      <w:pPr>
        <w:pStyle w:val="Heading2"/>
        <w:keepNext w:val="0"/>
        <w:keepLines w:val="0"/>
        <w:spacing w:after="80"/>
        <w:rPr>
          <w:rFonts w:ascii="Plus Jakarta Sans" w:eastAsia="Plus Jakarta Sans" w:hAnsi="Plus Jakarta Sans" w:cs="Plus Jakarta Sans"/>
          <w:b/>
          <w:sz w:val="34"/>
          <w:szCs w:val="34"/>
        </w:rPr>
      </w:pPr>
      <w:bookmarkStart w:id="32" w:name="_z0m19j2wfnqq" w:colFirst="0" w:colLast="0"/>
      <w:bookmarkEnd w:id="32"/>
      <w:r>
        <w:rPr>
          <w:rFonts w:ascii="Plus Jakarta Sans" w:eastAsia="Plus Jakarta Sans" w:hAnsi="Plus Jakarta Sans" w:cs="Plus Jakarta Sans"/>
          <w:b/>
          <w:sz w:val="34"/>
          <w:szCs w:val="34"/>
        </w:rPr>
        <w:t>11. Policy Review and Updates</w:t>
      </w:r>
    </w:p>
    <w:p w14:paraId="2803E96A"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rPr>
        <w:t>This policy will be reviewed annually and updated as necessary to reflect:</w:t>
      </w:r>
    </w:p>
    <w:p w14:paraId="391E458D" w14:textId="77777777" w:rsidR="00AD1A42" w:rsidRDefault="00000000" w:rsidP="006936B4">
      <w:pPr>
        <w:numPr>
          <w:ilvl w:val="0"/>
          <w:numId w:val="42"/>
        </w:numPr>
        <w:spacing w:before="240"/>
        <w:rPr>
          <w:rFonts w:ascii="Plus Jakarta Sans" w:eastAsia="Plus Jakarta Sans" w:hAnsi="Plus Jakarta Sans" w:cs="Plus Jakarta Sans"/>
        </w:rPr>
      </w:pPr>
      <w:r>
        <w:rPr>
          <w:rFonts w:ascii="Plus Jakarta Sans" w:eastAsia="Plus Jakarta Sans" w:hAnsi="Plus Jakarta Sans" w:cs="Plus Jakarta Sans"/>
        </w:rPr>
        <w:t>Changes in business needs</w:t>
      </w:r>
    </w:p>
    <w:p w14:paraId="595EF4FC" w14:textId="77777777" w:rsidR="00AD1A42" w:rsidRDefault="00000000" w:rsidP="006936B4">
      <w:pPr>
        <w:numPr>
          <w:ilvl w:val="0"/>
          <w:numId w:val="42"/>
        </w:numPr>
        <w:rPr>
          <w:rFonts w:ascii="Plus Jakarta Sans" w:eastAsia="Plus Jakarta Sans" w:hAnsi="Plus Jakarta Sans" w:cs="Plus Jakarta Sans"/>
        </w:rPr>
      </w:pPr>
      <w:r>
        <w:rPr>
          <w:rFonts w:ascii="Plus Jakarta Sans" w:eastAsia="Plus Jakarta Sans" w:hAnsi="Plus Jakarta Sans" w:cs="Plus Jakarta Sans"/>
        </w:rPr>
        <w:t>Evolving health and safety guidelines</w:t>
      </w:r>
    </w:p>
    <w:p w14:paraId="2AE93B51" w14:textId="77777777" w:rsidR="00AD1A42" w:rsidRDefault="00000000" w:rsidP="006936B4">
      <w:pPr>
        <w:numPr>
          <w:ilvl w:val="0"/>
          <w:numId w:val="42"/>
        </w:numPr>
        <w:rPr>
          <w:rFonts w:ascii="Plus Jakarta Sans" w:eastAsia="Plus Jakarta Sans" w:hAnsi="Plus Jakarta Sans" w:cs="Plus Jakarta Sans"/>
        </w:rPr>
      </w:pPr>
      <w:r>
        <w:rPr>
          <w:rFonts w:ascii="Plus Jakarta Sans" w:eastAsia="Plus Jakarta Sans" w:hAnsi="Plus Jakarta Sans" w:cs="Plus Jakarta Sans"/>
        </w:rPr>
        <w:t>Employee feedback and policy effectiveness</w:t>
      </w:r>
    </w:p>
    <w:p w14:paraId="50956F1D" w14:textId="77777777" w:rsidR="00AD1A42" w:rsidRDefault="00000000" w:rsidP="006936B4">
      <w:pPr>
        <w:numPr>
          <w:ilvl w:val="0"/>
          <w:numId w:val="42"/>
        </w:numPr>
        <w:spacing w:after="240"/>
        <w:rPr>
          <w:rFonts w:ascii="Plus Jakarta Sans" w:eastAsia="Plus Jakarta Sans" w:hAnsi="Plus Jakarta Sans" w:cs="Plus Jakarta Sans"/>
        </w:rPr>
      </w:pPr>
      <w:r>
        <w:rPr>
          <w:rFonts w:ascii="Plus Jakarta Sans" w:eastAsia="Plus Jakarta Sans" w:hAnsi="Plus Jakarta Sans" w:cs="Plus Jakarta Sans"/>
        </w:rPr>
        <w:t>Updates to applicable laws and regulations</w:t>
      </w:r>
    </w:p>
    <w:p w14:paraId="0FD47977"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b/>
        </w:rPr>
        <w:t>Next Review Date:</w:t>
      </w:r>
      <w:r>
        <w:rPr>
          <w:rFonts w:ascii="Plus Jakarta Sans" w:eastAsia="Plus Jakarta Sans" w:hAnsi="Plus Jakarta Sans" w:cs="Plus Jakarta Sans"/>
        </w:rPr>
        <w:t xml:space="preserve"> [Date]</w:t>
      </w:r>
    </w:p>
    <w:p w14:paraId="4C990E67" w14:textId="231F063C" w:rsidR="00AD1A42" w:rsidRPr="006936B4" w:rsidRDefault="00457556" w:rsidP="006936B4">
      <w:pPr>
        <w:rPr>
          <w:rFonts w:ascii="Plus Jakarta Sans" w:eastAsia="Plus Jakarta Sans" w:hAnsi="Plus Jakarta Sans" w:cs="Plus Jakarta Sans"/>
        </w:rPr>
      </w:pPr>
      <w:r>
        <w:rPr>
          <w:noProof/>
        </w:rPr>
        <w:pict w14:anchorId="5A50D2B0">
          <v:rect id="_x0000_i1027" alt="" style="width:468pt;height:.05pt;mso-width-percent:0;mso-height-percent:0;mso-width-percent:0;mso-height-percent:0" o:hralign="center" o:hrstd="t" o:hr="t" fillcolor="#a0a0a0" stroked="f"/>
        </w:pict>
      </w:r>
      <w:bookmarkStart w:id="33" w:name="_b7wl5sssagr6" w:colFirst="0" w:colLast="0"/>
      <w:bookmarkStart w:id="34" w:name="_boyojiqpjyhe" w:colFirst="0" w:colLast="0"/>
      <w:bookmarkStart w:id="35" w:name="_6vpfps6zu6ix" w:colFirst="0" w:colLast="0"/>
      <w:bookmarkEnd w:id="33"/>
      <w:bookmarkEnd w:id="34"/>
      <w:bookmarkEnd w:id="35"/>
    </w:p>
    <w:p w14:paraId="26CA60C2" w14:textId="77777777" w:rsidR="00AD1A42" w:rsidRDefault="00000000">
      <w:pPr>
        <w:pStyle w:val="Heading2"/>
        <w:keepNext w:val="0"/>
        <w:keepLines w:val="0"/>
        <w:spacing w:after="80"/>
        <w:rPr>
          <w:rFonts w:ascii="Plus Jakarta Sans" w:eastAsia="Plus Jakarta Sans" w:hAnsi="Plus Jakarta Sans" w:cs="Plus Jakarta Sans"/>
          <w:b/>
          <w:sz w:val="34"/>
          <w:szCs w:val="34"/>
        </w:rPr>
      </w:pPr>
      <w:bookmarkStart w:id="36" w:name="_s814b7mzjhpy" w:colFirst="0" w:colLast="0"/>
      <w:bookmarkEnd w:id="36"/>
      <w:r>
        <w:rPr>
          <w:rFonts w:ascii="Plus Jakarta Sans" w:eastAsia="Plus Jakarta Sans" w:hAnsi="Plus Jakarta Sans" w:cs="Plus Jakarta Sans"/>
          <w:b/>
          <w:sz w:val="34"/>
          <w:szCs w:val="34"/>
        </w:rPr>
        <w:t>12. Acknowledgment and Agreement</w:t>
      </w:r>
    </w:p>
    <w:p w14:paraId="3CEEB610"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rPr>
        <w:t>I acknowledge that I have received, read, and understand the Return to Office Policy. I agree to comply with all provisions outlined in this policy.</w:t>
      </w:r>
    </w:p>
    <w:p w14:paraId="2CCB5782"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b/>
        </w:rPr>
        <w:t>Employee Name:</w:t>
      </w:r>
      <w:r>
        <w:rPr>
          <w:rFonts w:ascii="Plus Jakarta Sans" w:eastAsia="Plus Jakarta Sans" w:hAnsi="Plus Jakarta Sans" w:cs="Plus Jakarta Sans"/>
        </w:rPr>
        <w:t xml:space="preserve"> _________________________</w:t>
      </w:r>
    </w:p>
    <w:p w14:paraId="0FE8EBF3"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b/>
        </w:rPr>
        <w:t>Employee Signature:</w:t>
      </w:r>
      <w:r>
        <w:rPr>
          <w:rFonts w:ascii="Plus Jakarta Sans" w:eastAsia="Plus Jakarta Sans" w:hAnsi="Plus Jakarta Sans" w:cs="Plus Jakarta Sans"/>
        </w:rPr>
        <w:t xml:space="preserve"> _____________________</w:t>
      </w:r>
    </w:p>
    <w:p w14:paraId="75B074F5"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b/>
        </w:rPr>
        <w:t>Date:</w:t>
      </w:r>
      <w:r>
        <w:rPr>
          <w:rFonts w:ascii="Plus Jakarta Sans" w:eastAsia="Plus Jakarta Sans" w:hAnsi="Plus Jakarta Sans" w:cs="Plus Jakarta Sans"/>
        </w:rPr>
        <w:t xml:space="preserve"> _________________</w:t>
      </w:r>
    </w:p>
    <w:p w14:paraId="0D83D73D" w14:textId="77777777" w:rsidR="00AD1A42" w:rsidRDefault="00457556">
      <w:pPr>
        <w:rPr>
          <w:rFonts w:ascii="Plus Jakarta Sans" w:eastAsia="Plus Jakarta Sans" w:hAnsi="Plus Jakarta Sans" w:cs="Plus Jakarta Sans"/>
        </w:rPr>
      </w:pPr>
      <w:r>
        <w:rPr>
          <w:noProof/>
        </w:rPr>
        <w:pict w14:anchorId="2D807138">
          <v:rect id="_x0000_i1026" alt="" style="width:468pt;height:.05pt;mso-width-percent:0;mso-height-percent:0;mso-width-percent:0;mso-height-percent:0" o:hralign="center" o:hrstd="t" o:hr="t" fillcolor="#a0a0a0" stroked="f"/>
        </w:pict>
      </w:r>
    </w:p>
    <w:p w14:paraId="15E4F8C8" w14:textId="77777777" w:rsidR="00AD1A42" w:rsidRDefault="00000000">
      <w:pPr>
        <w:pStyle w:val="Heading2"/>
        <w:keepNext w:val="0"/>
        <w:keepLines w:val="0"/>
        <w:spacing w:after="80"/>
        <w:rPr>
          <w:rFonts w:ascii="Plus Jakarta Sans" w:eastAsia="Plus Jakarta Sans" w:hAnsi="Plus Jakarta Sans" w:cs="Plus Jakarta Sans"/>
          <w:b/>
          <w:sz w:val="34"/>
          <w:szCs w:val="34"/>
        </w:rPr>
      </w:pPr>
      <w:bookmarkStart w:id="37" w:name="_9cs0uwqy1ci5" w:colFirst="0" w:colLast="0"/>
      <w:bookmarkEnd w:id="37"/>
      <w:r>
        <w:rPr>
          <w:rFonts w:ascii="Plus Jakarta Sans" w:eastAsia="Plus Jakarta Sans" w:hAnsi="Plus Jakarta Sans" w:cs="Plus Jakarta Sans"/>
          <w:b/>
          <w:sz w:val="34"/>
          <w:szCs w:val="34"/>
        </w:rPr>
        <w:lastRenderedPageBreak/>
        <w:t>Questions or Concerns?</w:t>
      </w:r>
    </w:p>
    <w:p w14:paraId="0C28DE49"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rPr>
        <w:t>Contact the HR Department:</w:t>
      </w:r>
    </w:p>
    <w:p w14:paraId="16E450E4"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b/>
        </w:rPr>
        <w:t>HR Contact Name:</w:t>
      </w:r>
      <w:r>
        <w:rPr>
          <w:rFonts w:ascii="Plus Jakarta Sans" w:eastAsia="Plus Jakarta Sans" w:hAnsi="Plus Jakarta Sans" w:cs="Plus Jakarta Sans"/>
        </w:rPr>
        <w:t xml:space="preserve"> [Name]</w:t>
      </w:r>
      <w:r>
        <w:rPr>
          <w:rFonts w:ascii="Plus Jakarta Sans" w:eastAsia="Plus Jakarta Sans" w:hAnsi="Plus Jakarta Sans" w:cs="Plus Jakarta Sans"/>
        </w:rPr>
        <w:br/>
        <w:t xml:space="preserve"> </w:t>
      </w:r>
      <w:r>
        <w:rPr>
          <w:rFonts w:ascii="Plus Jakarta Sans" w:eastAsia="Plus Jakarta Sans" w:hAnsi="Plus Jakarta Sans" w:cs="Plus Jakarta Sans"/>
          <w:b/>
        </w:rPr>
        <w:t>Email:</w:t>
      </w:r>
      <w:r>
        <w:rPr>
          <w:rFonts w:ascii="Plus Jakarta Sans" w:eastAsia="Plus Jakarta Sans" w:hAnsi="Plus Jakarta Sans" w:cs="Plus Jakarta Sans"/>
        </w:rPr>
        <w:t xml:space="preserve"> [email address]</w:t>
      </w:r>
      <w:r>
        <w:rPr>
          <w:rFonts w:ascii="Plus Jakarta Sans" w:eastAsia="Plus Jakarta Sans" w:hAnsi="Plus Jakarta Sans" w:cs="Plus Jakarta Sans"/>
        </w:rPr>
        <w:br/>
        <w:t xml:space="preserve"> </w:t>
      </w:r>
      <w:r>
        <w:rPr>
          <w:rFonts w:ascii="Plus Jakarta Sans" w:eastAsia="Plus Jakarta Sans" w:hAnsi="Plus Jakarta Sans" w:cs="Plus Jakarta Sans"/>
          <w:b/>
        </w:rPr>
        <w:t>Phone:</w:t>
      </w:r>
      <w:r>
        <w:rPr>
          <w:rFonts w:ascii="Plus Jakarta Sans" w:eastAsia="Plus Jakarta Sans" w:hAnsi="Plus Jakarta Sans" w:cs="Plus Jakarta Sans"/>
        </w:rPr>
        <w:t xml:space="preserve"> [phone number]</w:t>
      </w:r>
      <w:r>
        <w:rPr>
          <w:rFonts w:ascii="Plus Jakarta Sans" w:eastAsia="Plus Jakarta Sans" w:hAnsi="Plus Jakarta Sans" w:cs="Plus Jakarta Sans"/>
        </w:rPr>
        <w:br/>
        <w:t xml:space="preserve"> </w:t>
      </w:r>
      <w:r>
        <w:rPr>
          <w:rFonts w:ascii="Plus Jakarta Sans" w:eastAsia="Plus Jakarta Sans" w:hAnsi="Plus Jakarta Sans" w:cs="Plus Jakarta Sans"/>
          <w:b/>
        </w:rPr>
        <w:t>Office Hours:</w:t>
      </w:r>
      <w:r>
        <w:rPr>
          <w:rFonts w:ascii="Plus Jakarta Sans" w:eastAsia="Plus Jakarta Sans" w:hAnsi="Plus Jakarta Sans" w:cs="Plus Jakarta Sans"/>
        </w:rPr>
        <w:t xml:space="preserve"> [hours]</w:t>
      </w:r>
    </w:p>
    <w:p w14:paraId="50000169" w14:textId="77777777" w:rsidR="00AD1A42" w:rsidRDefault="00457556">
      <w:pPr>
        <w:rPr>
          <w:rFonts w:ascii="Plus Jakarta Sans" w:eastAsia="Plus Jakarta Sans" w:hAnsi="Plus Jakarta Sans" w:cs="Plus Jakarta Sans"/>
        </w:rPr>
      </w:pPr>
      <w:r>
        <w:rPr>
          <w:noProof/>
        </w:rPr>
        <w:pict w14:anchorId="750A4C35">
          <v:rect id="_x0000_i1025" alt="" style="width:468pt;height:.05pt;mso-width-percent:0;mso-height-percent:0;mso-width-percent:0;mso-height-percent:0" o:hralign="center" o:hrstd="t" o:hr="t" fillcolor="#a0a0a0" stroked="f"/>
        </w:pict>
      </w:r>
    </w:p>
    <w:p w14:paraId="2B42F708" w14:textId="77777777" w:rsidR="00AD1A42" w:rsidRDefault="00000000">
      <w:pPr>
        <w:spacing w:before="240" w:after="240"/>
        <w:rPr>
          <w:rFonts w:ascii="Plus Jakarta Sans" w:eastAsia="Plus Jakarta Sans" w:hAnsi="Plus Jakarta Sans" w:cs="Plus Jakarta Sans"/>
        </w:rPr>
      </w:pPr>
      <w:r>
        <w:rPr>
          <w:rFonts w:ascii="Plus Jakarta Sans" w:eastAsia="Plus Jakarta Sans" w:hAnsi="Plus Jakarta Sans" w:cs="Plus Jakarta Sans"/>
          <w:b/>
        </w:rPr>
        <w:t>Disclaimer:</w:t>
      </w:r>
      <w:r>
        <w:rPr>
          <w:rFonts w:ascii="Plus Jakarta Sans" w:eastAsia="Plus Jakarta Sans" w:hAnsi="Plus Jakarta Sans" w:cs="Plus Jakarta Sans"/>
        </w:rPr>
        <w:t xml:space="preserve"> This policy template provides general guidelines and should be customized to your organization's specific needs. It does not constitute legal advice. Organizations should consult with legal counsel to ensure compliance with all applicable federal, state, and local laws before implementing this policy.</w:t>
      </w:r>
    </w:p>
    <w:p w14:paraId="430BB83C" w14:textId="77777777" w:rsidR="00AD1A42" w:rsidRDefault="00AD1A42">
      <w:pPr>
        <w:rPr>
          <w:rFonts w:ascii="Plus Jakarta Sans" w:eastAsia="Plus Jakarta Sans" w:hAnsi="Plus Jakarta Sans" w:cs="Plus Jakarta Sans"/>
        </w:rPr>
      </w:pPr>
    </w:p>
    <w:sectPr w:rsidR="00AD1A42">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C282F" w14:textId="77777777" w:rsidR="00457556" w:rsidRDefault="00457556">
      <w:pPr>
        <w:spacing w:line="240" w:lineRule="auto"/>
      </w:pPr>
      <w:r>
        <w:separator/>
      </w:r>
    </w:p>
  </w:endnote>
  <w:endnote w:type="continuationSeparator" w:id="0">
    <w:p w14:paraId="2B2C5282" w14:textId="77777777" w:rsidR="00457556" w:rsidRDefault="004575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8826273-C0AD-F240-A56F-ADF31110AF65}"/>
  </w:font>
  <w:font w:name="Times New Roman">
    <w:panose1 w:val="02020603050405020304"/>
    <w:charset w:val="00"/>
    <w:family w:val="roman"/>
    <w:pitch w:val="variable"/>
    <w:sig w:usb0="E0002EFF" w:usb1="C000785B" w:usb2="00000009" w:usb3="00000000" w:csb0="000001FF" w:csb1="00000000"/>
    <w:embedRegular r:id="rId2" w:fontKey="{541B00E4-2851-9F46-98A3-EEA966165F3C}"/>
  </w:font>
  <w:font w:name="Courier New">
    <w:panose1 w:val="02070309020205020404"/>
    <w:charset w:val="00"/>
    <w:family w:val="modern"/>
    <w:pitch w:val="fixed"/>
    <w:sig w:usb0="E0002EFF" w:usb1="C0007843" w:usb2="00000009" w:usb3="00000000" w:csb0="000001FF" w:csb1="00000000"/>
    <w:embedRegular r:id="rId3" w:fontKey="{8F192C64-D33F-8A45-9C7B-264A45E76D36}"/>
  </w:font>
  <w:font w:name="Wingdings">
    <w:panose1 w:val="05000000000000000000"/>
    <w:charset w:val="4D"/>
    <w:family w:val="decorative"/>
    <w:pitch w:val="variable"/>
    <w:sig w:usb0="00000003" w:usb1="00000000" w:usb2="00000000" w:usb3="00000000" w:csb0="80000001" w:csb1="00000000"/>
    <w:embedRegular r:id="rId4" w:fontKey="{55770E78-5571-D546-8276-5A15C55EAD1B}"/>
  </w:font>
  <w:font w:name="Arial">
    <w:panose1 w:val="020B0604020202020204"/>
    <w:charset w:val="00"/>
    <w:family w:val="swiss"/>
    <w:pitch w:val="variable"/>
    <w:sig w:usb0="E0002AFF" w:usb1="C0007843" w:usb2="00000009" w:usb3="00000000" w:csb0="000001FF" w:csb1="00000000"/>
    <w:embedRegular r:id="rId5" w:fontKey="{601FE612-D0CE-4948-803F-3E5F287CA27E}"/>
    <w:embedItalic r:id="rId6" w:fontKey="{9BAFE10E-D860-B242-9E7A-32E4185EFF02}"/>
  </w:font>
  <w:font w:name="Plus Jakarta Sans">
    <w:panose1 w:val="00000000000000000000"/>
    <w:charset w:val="4D"/>
    <w:family w:val="auto"/>
    <w:pitch w:val="variable"/>
    <w:sig w:usb0="A10000FF" w:usb1="4000607B" w:usb2="00000000" w:usb3="00000000" w:csb0="00000193" w:csb1="00000000"/>
    <w:embedRegular r:id="rId7" w:fontKey="{CA9B388E-7335-154E-BC9F-224FD5B168DB}"/>
    <w:embedBold r:id="rId8" w:fontKey="{80215AFD-D897-3E4B-BDBF-59657B56C2E2}"/>
  </w:font>
  <w:font w:name="Calibri">
    <w:panose1 w:val="020F0502020204030204"/>
    <w:charset w:val="00"/>
    <w:family w:val="swiss"/>
    <w:pitch w:val="variable"/>
    <w:sig w:usb0="E4002EFF" w:usb1="C200247B" w:usb2="00000009" w:usb3="00000000" w:csb0="000001FF" w:csb1="00000000"/>
    <w:embedRegular r:id="rId9" w:fontKey="{A19C080D-1B1A-8248-9DFA-30B0BF498A12}"/>
  </w:font>
  <w:font w:name="Cambria">
    <w:panose1 w:val="02040503050406030204"/>
    <w:charset w:val="00"/>
    <w:family w:val="roman"/>
    <w:pitch w:val="variable"/>
    <w:sig w:usb0="E00006FF" w:usb1="420024FF" w:usb2="02000000" w:usb3="00000000" w:csb0="0000019F" w:csb1="00000000"/>
    <w:embedRegular r:id="rId10" w:fontKey="{79158CDD-0D1D-694C-BE47-730424ED24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6E763" w14:textId="77777777" w:rsidR="00457556" w:rsidRDefault="00457556">
      <w:pPr>
        <w:spacing w:line="240" w:lineRule="auto"/>
      </w:pPr>
      <w:r>
        <w:separator/>
      </w:r>
    </w:p>
  </w:footnote>
  <w:footnote w:type="continuationSeparator" w:id="0">
    <w:p w14:paraId="056EB734" w14:textId="77777777" w:rsidR="00457556" w:rsidRDefault="004575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41E5A" w14:textId="77777777" w:rsidR="00AD1A42" w:rsidRDefault="00000000">
    <w:pPr>
      <w:spacing w:after="160" w:line="278" w:lineRule="auto"/>
      <w:rPr>
        <w:rFonts w:ascii="Plus Jakarta Sans" w:eastAsia="Plus Jakarta Sans" w:hAnsi="Plus Jakarta Sans" w:cs="Plus Jakarta Sans"/>
        <w:sz w:val="24"/>
        <w:szCs w:val="24"/>
      </w:rPr>
    </w:pPr>
    <w:r>
      <w:rPr>
        <w:rFonts w:ascii="Plus Jakarta Sans" w:eastAsia="Plus Jakarta Sans" w:hAnsi="Plus Jakarta Sans" w:cs="Plus Jakarta Sans"/>
        <w:noProof/>
        <w:sz w:val="24"/>
        <w:szCs w:val="24"/>
      </w:rPr>
      <w:drawing>
        <wp:inline distT="0" distB="0" distL="0" distR="0" wp14:anchorId="43DCE482" wp14:editId="0C371AAF">
          <wp:extent cx="1514741" cy="266942"/>
          <wp:effectExtent l="0" t="0" r="0" b="0"/>
          <wp:docPr id="1" name="image1.png" descr="A black and white image of a numb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and white image of a number&#10;&#10;AI-generated content may be incorrect."/>
                  <pic:cNvPicPr preferRelativeResize="0"/>
                </pic:nvPicPr>
                <pic:blipFill>
                  <a:blip r:embed="rId1"/>
                  <a:srcRect/>
                  <a:stretch>
                    <a:fillRect/>
                  </a:stretch>
                </pic:blipFill>
                <pic:spPr>
                  <a:xfrm>
                    <a:off x="0" y="0"/>
                    <a:ext cx="1514741" cy="266942"/>
                  </a:xfrm>
                  <a:prstGeom prst="rect">
                    <a:avLst/>
                  </a:prstGeom>
                  <a:ln/>
                </pic:spPr>
              </pic:pic>
            </a:graphicData>
          </a:graphic>
        </wp:inline>
      </w:drawing>
    </w:r>
  </w:p>
  <w:p w14:paraId="203D3D5C" w14:textId="77777777" w:rsidR="00AD1A42" w:rsidRDefault="00AD1A42">
    <w:pPr>
      <w:spacing w:after="160" w:line="278" w:lineRule="auto"/>
      <w:rPr>
        <w:rFonts w:ascii="Plus Jakarta Sans" w:eastAsia="Plus Jakarta Sans" w:hAnsi="Plus Jakarta Sans" w:cs="Plus Jakarta San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109CA"/>
    <w:multiLevelType w:val="multilevel"/>
    <w:tmpl w:val="D3088F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456430"/>
    <w:multiLevelType w:val="multilevel"/>
    <w:tmpl w:val="0B261C1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486B99"/>
    <w:multiLevelType w:val="multilevel"/>
    <w:tmpl w:val="360E4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0F180A"/>
    <w:multiLevelType w:val="multilevel"/>
    <w:tmpl w:val="F04AD49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2252E5"/>
    <w:multiLevelType w:val="multilevel"/>
    <w:tmpl w:val="C83E7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042224"/>
    <w:multiLevelType w:val="multilevel"/>
    <w:tmpl w:val="CCF68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84161C"/>
    <w:multiLevelType w:val="multilevel"/>
    <w:tmpl w:val="307A261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1F1E31"/>
    <w:multiLevelType w:val="multilevel"/>
    <w:tmpl w:val="F2C4E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B70838"/>
    <w:multiLevelType w:val="multilevel"/>
    <w:tmpl w:val="483C7D2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F114A9"/>
    <w:multiLevelType w:val="multilevel"/>
    <w:tmpl w:val="849E2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5A065D"/>
    <w:multiLevelType w:val="multilevel"/>
    <w:tmpl w:val="C54CB1C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F6607F"/>
    <w:multiLevelType w:val="multilevel"/>
    <w:tmpl w:val="7180D12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3E1717"/>
    <w:multiLevelType w:val="multilevel"/>
    <w:tmpl w:val="093EF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5B7A7E"/>
    <w:multiLevelType w:val="multilevel"/>
    <w:tmpl w:val="F3243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CB5C93"/>
    <w:multiLevelType w:val="multilevel"/>
    <w:tmpl w:val="9D067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52690E"/>
    <w:multiLevelType w:val="multilevel"/>
    <w:tmpl w:val="905A539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371AE7"/>
    <w:multiLevelType w:val="multilevel"/>
    <w:tmpl w:val="927C1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C75C8D"/>
    <w:multiLevelType w:val="multilevel"/>
    <w:tmpl w:val="B04029E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42916BD"/>
    <w:multiLevelType w:val="multilevel"/>
    <w:tmpl w:val="E69A3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A9180F"/>
    <w:multiLevelType w:val="multilevel"/>
    <w:tmpl w:val="43A0A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83428CB"/>
    <w:multiLevelType w:val="multilevel"/>
    <w:tmpl w:val="7434675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A66729E"/>
    <w:multiLevelType w:val="multilevel"/>
    <w:tmpl w:val="C32C0FB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E8A4217"/>
    <w:multiLevelType w:val="multilevel"/>
    <w:tmpl w:val="C224747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F052A0E"/>
    <w:multiLevelType w:val="multilevel"/>
    <w:tmpl w:val="49467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DB4520"/>
    <w:multiLevelType w:val="multilevel"/>
    <w:tmpl w:val="E71E29B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0B32B53"/>
    <w:multiLevelType w:val="multilevel"/>
    <w:tmpl w:val="8AD48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22F1AAA"/>
    <w:multiLevelType w:val="multilevel"/>
    <w:tmpl w:val="5BE4C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24C04D3"/>
    <w:multiLevelType w:val="multilevel"/>
    <w:tmpl w:val="C29426D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3B32E46"/>
    <w:multiLevelType w:val="multilevel"/>
    <w:tmpl w:val="B8006F8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6E148F0"/>
    <w:multiLevelType w:val="multilevel"/>
    <w:tmpl w:val="A5588B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5AF70F49"/>
    <w:multiLevelType w:val="multilevel"/>
    <w:tmpl w:val="79AC612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8FD7670"/>
    <w:multiLevelType w:val="multilevel"/>
    <w:tmpl w:val="CB784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E516098"/>
    <w:multiLevelType w:val="multilevel"/>
    <w:tmpl w:val="BC8E067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E994321"/>
    <w:multiLevelType w:val="multilevel"/>
    <w:tmpl w:val="37D07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1257698"/>
    <w:multiLevelType w:val="hybridMultilevel"/>
    <w:tmpl w:val="F3C6A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A35404"/>
    <w:multiLevelType w:val="multilevel"/>
    <w:tmpl w:val="ED7E9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7BA798F"/>
    <w:multiLevelType w:val="multilevel"/>
    <w:tmpl w:val="6B588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9D2479E"/>
    <w:multiLevelType w:val="multilevel"/>
    <w:tmpl w:val="53820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C192506"/>
    <w:multiLevelType w:val="multilevel"/>
    <w:tmpl w:val="4E2EBF4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D544B6C"/>
    <w:multiLevelType w:val="multilevel"/>
    <w:tmpl w:val="6616B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D9513D7"/>
    <w:multiLevelType w:val="multilevel"/>
    <w:tmpl w:val="7DA45FF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FA3746F"/>
    <w:multiLevelType w:val="multilevel"/>
    <w:tmpl w:val="D2F6E4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6044803">
    <w:abstractNumId w:val="13"/>
  </w:num>
  <w:num w:numId="2" w16cid:durableId="409163054">
    <w:abstractNumId w:val="37"/>
  </w:num>
  <w:num w:numId="3" w16cid:durableId="505368634">
    <w:abstractNumId w:val="5"/>
  </w:num>
  <w:num w:numId="4" w16cid:durableId="1823347159">
    <w:abstractNumId w:val="19"/>
  </w:num>
  <w:num w:numId="5" w16cid:durableId="637151844">
    <w:abstractNumId w:val="39"/>
  </w:num>
  <w:num w:numId="6" w16cid:durableId="1957980280">
    <w:abstractNumId w:val="23"/>
  </w:num>
  <w:num w:numId="7" w16cid:durableId="254827992">
    <w:abstractNumId w:val="0"/>
  </w:num>
  <w:num w:numId="8" w16cid:durableId="603729946">
    <w:abstractNumId w:val="33"/>
  </w:num>
  <w:num w:numId="9" w16cid:durableId="759260511">
    <w:abstractNumId w:val="4"/>
  </w:num>
  <w:num w:numId="10" w16cid:durableId="1573270092">
    <w:abstractNumId w:val="36"/>
  </w:num>
  <w:num w:numId="11" w16cid:durableId="291059816">
    <w:abstractNumId w:val="12"/>
  </w:num>
  <w:num w:numId="12" w16cid:durableId="894316525">
    <w:abstractNumId w:val="7"/>
  </w:num>
  <w:num w:numId="13" w16cid:durableId="789201452">
    <w:abstractNumId w:val="29"/>
  </w:num>
  <w:num w:numId="14" w16cid:durableId="714354786">
    <w:abstractNumId w:val="9"/>
  </w:num>
  <w:num w:numId="15" w16cid:durableId="1817410414">
    <w:abstractNumId w:val="26"/>
  </w:num>
  <w:num w:numId="16" w16cid:durableId="767046573">
    <w:abstractNumId w:val="16"/>
  </w:num>
  <w:num w:numId="17" w16cid:durableId="1747920030">
    <w:abstractNumId w:val="35"/>
  </w:num>
  <w:num w:numId="18" w16cid:durableId="1617634501">
    <w:abstractNumId w:val="25"/>
  </w:num>
  <w:num w:numId="19" w16cid:durableId="382028489">
    <w:abstractNumId w:val="18"/>
  </w:num>
  <w:num w:numId="20" w16cid:durableId="771314531">
    <w:abstractNumId w:val="2"/>
  </w:num>
  <w:num w:numId="21" w16cid:durableId="597756081">
    <w:abstractNumId w:val="31"/>
  </w:num>
  <w:num w:numId="22" w16cid:durableId="1351756393">
    <w:abstractNumId w:val="14"/>
  </w:num>
  <w:num w:numId="23" w16cid:durableId="1471484667">
    <w:abstractNumId w:val="21"/>
  </w:num>
  <w:num w:numId="24" w16cid:durableId="1621644042">
    <w:abstractNumId w:val="3"/>
  </w:num>
  <w:num w:numId="25" w16cid:durableId="155582525">
    <w:abstractNumId w:val="15"/>
  </w:num>
  <w:num w:numId="26" w16cid:durableId="1588416710">
    <w:abstractNumId w:val="34"/>
  </w:num>
  <w:num w:numId="27" w16cid:durableId="1512644995">
    <w:abstractNumId w:val="10"/>
  </w:num>
  <w:num w:numId="28" w16cid:durableId="1776360608">
    <w:abstractNumId w:val="28"/>
  </w:num>
  <w:num w:numId="29" w16cid:durableId="1676574210">
    <w:abstractNumId w:val="32"/>
  </w:num>
  <w:num w:numId="30" w16cid:durableId="190075550">
    <w:abstractNumId w:val="30"/>
  </w:num>
  <w:num w:numId="31" w16cid:durableId="1250694118">
    <w:abstractNumId w:val="1"/>
  </w:num>
  <w:num w:numId="32" w16cid:durableId="231543080">
    <w:abstractNumId w:val="41"/>
  </w:num>
  <w:num w:numId="33" w16cid:durableId="944994921">
    <w:abstractNumId w:val="27"/>
  </w:num>
  <w:num w:numId="34" w16cid:durableId="390807799">
    <w:abstractNumId w:val="24"/>
  </w:num>
  <w:num w:numId="35" w16cid:durableId="2053144555">
    <w:abstractNumId w:val="8"/>
  </w:num>
  <w:num w:numId="36" w16cid:durableId="392893348">
    <w:abstractNumId w:val="38"/>
  </w:num>
  <w:num w:numId="37" w16cid:durableId="872497190">
    <w:abstractNumId w:val="20"/>
  </w:num>
  <w:num w:numId="38" w16cid:durableId="1016928326">
    <w:abstractNumId w:val="22"/>
  </w:num>
  <w:num w:numId="39" w16cid:durableId="902763692">
    <w:abstractNumId w:val="11"/>
  </w:num>
  <w:num w:numId="40" w16cid:durableId="1413970840">
    <w:abstractNumId w:val="17"/>
  </w:num>
  <w:num w:numId="41" w16cid:durableId="1699505700">
    <w:abstractNumId w:val="40"/>
  </w:num>
  <w:num w:numId="42" w16cid:durableId="19059883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A42"/>
    <w:rsid w:val="00457556"/>
    <w:rsid w:val="006936B4"/>
    <w:rsid w:val="00977992"/>
    <w:rsid w:val="00AD1A4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4ED36"/>
  <w15:docId w15:val="{D579BC96-3B43-7F4F-8FE5-570C78BA0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6936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1211</Words>
  <Characters>6903</Characters>
  <Application>Microsoft Office Word</Application>
  <DocSecurity>0</DocSecurity>
  <Lines>57</Lines>
  <Paragraphs>16</Paragraphs>
  <ScaleCrop>false</ScaleCrop>
  <Company/>
  <LinksUpToDate>false</LinksUpToDate>
  <CharactersWithSpaces>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Bergeron</cp:lastModifiedBy>
  <cp:revision>2</cp:revision>
  <dcterms:created xsi:type="dcterms:W3CDTF">2025-10-31T14:26:00Z</dcterms:created>
  <dcterms:modified xsi:type="dcterms:W3CDTF">2025-10-31T14:26:00Z</dcterms:modified>
</cp:coreProperties>
</file>