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C56259" w14:textId="2CC50BEF" w:rsidR="00EE5D38" w:rsidRDefault="00EE5D38">
      <w:r>
        <w:rPr>
          <w:noProof/>
        </w:rPr>
        <w:drawing>
          <wp:anchor distT="0" distB="0" distL="114300" distR="114300" simplePos="0" relativeHeight="251659264" behindDoc="1" locked="0" layoutInCell="1" allowOverlap="1" wp14:anchorId="55EF923B" wp14:editId="1E67A312">
            <wp:simplePos x="0" y="0"/>
            <wp:positionH relativeFrom="margin">
              <wp:align>right</wp:align>
            </wp:positionH>
            <wp:positionV relativeFrom="paragraph">
              <wp:posOffset>-597535</wp:posOffset>
            </wp:positionV>
            <wp:extent cx="5943600" cy="1047750"/>
            <wp:effectExtent l="0" t="0" r="0" b="0"/>
            <wp:wrapNone/>
            <wp:docPr id="277703014" name="Picture 277703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03014" name="Picture 2777030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047750"/>
                    </a:xfrm>
                    <a:prstGeom prst="rect">
                      <a:avLst/>
                    </a:prstGeom>
                    <a:noFill/>
                    <a:ln>
                      <a:noFill/>
                    </a:ln>
                  </pic:spPr>
                </pic:pic>
              </a:graphicData>
            </a:graphic>
          </wp:anchor>
        </w:drawing>
      </w:r>
    </w:p>
    <w:p w14:paraId="2041EBBB" w14:textId="77777777" w:rsidR="00EE5D38" w:rsidRDefault="00EE5D38"/>
    <w:p w14:paraId="090B6F92" w14:textId="2A0F6C93" w:rsidR="009A5297" w:rsidRDefault="009A5297"/>
    <w:tbl>
      <w:tblPr>
        <w:tblW w:w="9544" w:type="dxa"/>
        <w:tblInd w:w="-7" w:type="dxa"/>
        <w:tblBorders>
          <w:top w:val="single" w:sz="2" w:space="0" w:color="auto"/>
          <w:left w:val="single" w:sz="2" w:space="0" w:color="auto"/>
          <w:bottom w:val="single" w:sz="2" w:space="0" w:color="auto"/>
          <w:right w:val="single" w:sz="2" w:space="0" w:color="auto"/>
          <w:insideH w:val="single" w:sz="2" w:space="0" w:color="auto"/>
          <w:insideV w:val="doub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452"/>
        <w:gridCol w:w="6092"/>
      </w:tblGrid>
      <w:tr w:rsidR="00403DE1" w:rsidRPr="00745C64" w14:paraId="1BDC9FF1" w14:textId="77777777" w:rsidTr="00BE034D">
        <w:trPr>
          <w:trHeight w:hRule="exact" w:val="709"/>
        </w:trPr>
        <w:tc>
          <w:tcPr>
            <w:tcW w:w="3452" w:type="dxa"/>
            <w:shd w:val="clear" w:color="auto" w:fill="auto"/>
            <w:tcMar>
              <w:top w:w="14" w:type="dxa"/>
              <w:bottom w:w="14" w:type="dxa"/>
            </w:tcMar>
          </w:tcPr>
          <w:p w14:paraId="0B74CD1B" w14:textId="767F2A1F" w:rsidR="00403DE1" w:rsidRPr="00C042C7" w:rsidRDefault="006255E1" w:rsidP="00B870A6">
            <w:pPr>
              <w:spacing w:after="0" w:line="240" w:lineRule="auto"/>
              <w:jc w:val="right"/>
              <w:rPr>
                <w:rFonts w:ascii="Arial" w:hAnsi="Arial" w:cs="Arial"/>
                <w:b/>
                <w:sz w:val="20"/>
                <w:szCs w:val="20"/>
              </w:rPr>
            </w:pPr>
            <w:r>
              <w:rPr>
                <w:rFonts w:ascii="Arial" w:hAnsi="Arial" w:cs="Arial"/>
                <w:b/>
                <w:sz w:val="20"/>
                <w:szCs w:val="20"/>
              </w:rPr>
              <w:t>COMMISSION</w:t>
            </w:r>
            <w:r w:rsidR="00403DE1" w:rsidRPr="00C042C7">
              <w:rPr>
                <w:rFonts w:ascii="Arial" w:hAnsi="Arial" w:cs="Arial"/>
                <w:b/>
                <w:sz w:val="20"/>
                <w:szCs w:val="20"/>
              </w:rPr>
              <w:t xml:space="preserve"> NAME</w:t>
            </w:r>
          </w:p>
        </w:tc>
        <w:tc>
          <w:tcPr>
            <w:tcW w:w="6092" w:type="dxa"/>
          </w:tcPr>
          <w:p w14:paraId="1AED477F" w14:textId="29BE6346" w:rsidR="00403DE1" w:rsidRPr="00C042C7" w:rsidRDefault="006255E1" w:rsidP="00B870A6">
            <w:pPr>
              <w:spacing w:after="0" w:line="240" w:lineRule="auto"/>
              <w:rPr>
                <w:rFonts w:ascii="Arial" w:hAnsi="Arial" w:cs="Arial"/>
                <w:sz w:val="20"/>
                <w:szCs w:val="20"/>
              </w:rPr>
            </w:pPr>
            <w:r>
              <w:rPr>
                <w:rFonts w:ascii="Arial" w:hAnsi="Arial" w:cs="Arial"/>
                <w:sz w:val="20"/>
                <w:szCs w:val="20"/>
              </w:rPr>
              <w:t>ACEN BOARD OF COMMISSIONERS</w:t>
            </w:r>
          </w:p>
        </w:tc>
      </w:tr>
      <w:tr w:rsidR="00403DE1" w:rsidRPr="00745C64" w14:paraId="54CF6947" w14:textId="77777777" w:rsidTr="007D3AF5">
        <w:trPr>
          <w:trHeight w:hRule="exact" w:val="360"/>
        </w:trPr>
        <w:tc>
          <w:tcPr>
            <w:tcW w:w="3452" w:type="dxa"/>
            <w:shd w:val="clear" w:color="auto" w:fill="auto"/>
            <w:tcMar>
              <w:top w:w="14" w:type="dxa"/>
              <w:bottom w:w="14" w:type="dxa"/>
            </w:tcMar>
          </w:tcPr>
          <w:p w14:paraId="79F09AFE" w14:textId="7F647125" w:rsidR="00403DE1" w:rsidRPr="00C042C7" w:rsidRDefault="00403DE1" w:rsidP="00B870A6">
            <w:pPr>
              <w:spacing w:after="0" w:line="240" w:lineRule="auto"/>
              <w:jc w:val="right"/>
              <w:rPr>
                <w:rFonts w:ascii="Arial" w:hAnsi="Arial" w:cs="Arial"/>
                <w:b/>
                <w:sz w:val="20"/>
                <w:szCs w:val="20"/>
              </w:rPr>
            </w:pPr>
            <w:r w:rsidRPr="00C042C7">
              <w:rPr>
                <w:rFonts w:ascii="Arial" w:hAnsi="Arial" w:cs="Arial"/>
                <w:b/>
                <w:sz w:val="20"/>
                <w:szCs w:val="20"/>
              </w:rPr>
              <w:t xml:space="preserve"> APPOINTED</w:t>
            </w:r>
          </w:p>
        </w:tc>
        <w:tc>
          <w:tcPr>
            <w:tcW w:w="6092" w:type="dxa"/>
          </w:tcPr>
          <w:p w14:paraId="1E76F631" w14:textId="231BFB08" w:rsidR="00403DE1" w:rsidRPr="00C042C7" w:rsidRDefault="006255E1" w:rsidP="00B870A6">
            <w:pPr>
              <w:spacing w:after="0" w:line="240" w:lineRule="auto"/>
              <w:rPr>
                <w:rFonts w:ascii="Arial" w:hAnsi="Arial" w:cs="Arial"/>
                <w:sz w:val="20"/>
                <w:szCs w:val="20"/>
              </w:rPr>
            </w:pPr>
            <w:r>
              <w:rPr>
                <w:rFonts w:ascii="Arial" w:hAnsi="Arial" w:cs="Arial"/>
                <w:sz w:val="20"/>
                <w:szCs w:val="20"/>
              </w:rPr>
              <w:t>October 1</w:t>
            </w:r>
            <w:r w:rsidR="006502A8">
              <w:rPr>
                <w:rFonts w:ascii="Arial" w:hAnsi="Arial" w:cs="Arial"/>
                <w:sz w:val="20"/>
                <w:szCs w:val="20"/>
              </w:rPr>
              <w:t xml:space="preserve"> annually (for new members)</w:t>
            </w:r>
          </w:p>
        </w:tc>
      </w:tr>
      <w:tr w:rsidR="00403DE1" w:rsidRPr="00745C64" w14:paraId="2D149F5B" w14:textId="77777777" w:rsidTr="00BE034D">
        <w:trPr>
          <w:trHeight w:hRule="exact" w:val="646"/>
        </w:trPr>
        <w:tc>
          <w:tcPr>
            <w:tcW w:w="3452" w:type="dxa"/>
            <w:shd w:val="clear" w:color="auto" w:fill="auto"/>
            <w:tcMar>
              <w:top w:w="14" w:type="dxa"/>
              <w:bottom w:w="14" w:type="dxa"/>
            </w:tcMar>
          </w:tcPr>
          <w:p w14:paraId="52F0B93B" w14:textId="77777777" w:rsidR="00403DE1" w:rsidRPr="00C042C7" w:rsidRDefault="00403DE1" w:rsidP="00B870A6">
            <w:pPr>
              <w:spacing w:after="0" w:line="240" w:lineRule="auto"/>
              <w:jc w:val="right"/>
              <w:rPr>
                <w:rFonts w:ascii="Arial" w:hAnsi="Arial" w:cs="Arial"/>
                <w:b/>
                <w:sz w:val="20"/>
                <w:szCs w:val="20"/>
              </w:rPr>
            </w:pPr>
            <w:r w:rsidRPr="00C042C7">
              <w:rPr>
                <w:rFonts w:ascii="Arial" w:hAnsi="Arial" w:cs="Arial"/>
                <w:b/>
                <w:sz w:val="20"/>
                <w:szCs w:val="20"/>
              </w:rPr>
              <w:t>TOTAL NUMBER OF MEMBERS</w:t>
            </w:r>
          </w:p>
        </w:tc>
        <w:tc>
          <w:tcPr>
            <w:tcW w:w="6092" w:type="dxa"/>
          </w:tcPr>
          <w:p w14:paraId="77FEE213" w14:textId="336C2BCE" w:rsidR="00403DE1" w:rsidRPr="00C042C7" w:rsidRDefault="00403DE1" w:rsidP="00B870A6">
            <w:pPr>
              <w:tabs>
                <w:tab w:val="left" w:pos="0"/>
                <w:tab w:val="left" w:pos="540"/>
                <w:tab w:val="left" w:pos="1260"/>
                <w:tab w:val="left" w:pos="1710"/>
                <w:tab w:val="left" w:pos="2160"/>
                <w:tab w:val="left" w:pos="2610"/>
                <w:tab w:val="left" w:pos="3600"/>
              </w:tabs>
              <w:spacing w:after="0" w:line="240" w:lineRule="auto"/>
              <w:rPr>
                <w:rFonts w:ascii="Arial" w:hAnsi="Arial" w:cs="Arial"/>
                <w:sz w:val="20"/>
                <w:szCs w:val="20"/>
              </w:rPr>
            </w:pPr>
            <w:r w:rsidRPr="00C042C7">
              <w:rPr>
                <w:rFonts w:ascii="Arial" w:hAnsi="Arial" w:cs="Arial"/>
                <w:sz w:val="20"/>
                <w:szCs w:val="20"/>
              </w:rPr>
              <w:t xml:space="preserve">Shall consist of no fewer than </w:t>
            </w:r>
            <w:r w:rsidR="0010573B">
              <w:rPr>
                <w:rFonts w:ascii="Arial" w:hAnsi="Arial" w:cs="Arial"/>
                <w:sz w:val="20"/>
                <w:szCs w:val="20"/>
              </w:rPr>
              <w:t>1</w:t>
            </w:r>
            <w:r w:rsidR="00DF4B7B">
              <w:rPr>
                <w:rFonts w:ascii="Arial" w:hAnsi="Arial" w:cs="Arial"/>
                <w:sz w:val="20"/>
                <w:szCs w:val="20"/>
              </w:rPr>
              <w:t>5</w:t>
            </w:r>
            <w:r w:rsidR="0010573B">
              <w:rPr>
                <w:rFonts w:ascii="Arial" w:hAnsi="Arial" w:cs="Arial"/>
                <w:sz w:val="20"/>
                <w:szCs w:val="20"/>
              </w:rPr>
              <w:t xml:space="preserve"> members</w:t>
            </w:r>
            <w:r w:rsidR="00912816">
              <w:rPr>
                <w:rFonts w:ascii="Arial" w:hAnsi="Arial" w:cs="Arial"/>
                <w:sz w:val="20"/>
                <w:szCs w:val="20"/>
              </w:rPr>
              <w:t>.</w:t>
            </w:r>
          </w:p>
          <w:p w14:paraId="0833E459" w14:textId="77777777" w:rsidR="00403DE1" w:rsidRPr="00C042C7" w:rsidRDefault="00403DE1" w:rsidP="00B870A6">
            <w:pPr>
              <w:tabs>
                <w:tab w:val="left" w:pos="0"/>
                <w:tab w:val="left" w:pos="540"/>
                <w:tab w:val="left" w:pos="1260"/>
                <w:tab w:val="left" w:pos="1710"/>
                <w:tab w:val="left" w:pos="2160"/>
                <w:tab w:val="left" w:pos="2610"/>
                <w:tab w:val="left" w:pos="3600"/>
              </w:tabs>
              <w:spacing w:after="0" w:line="240" w:lineRule="auto"/>
              <w:rPr>
                <w:rFonts w:ascii="Arial" w:hAnsi="Arial" w:cs="Arial"/>
                <w:sz w:val="20"/>
                <w:szCs w:val="20"/>
              </w:rPr>
            </w:pPr>
          </w:p>
          <w:p w14:paraId="49CBDE1B" w14:textId="77777777" w:rsidR="00403DE1" w:rsidRPr="00C042C7" w:rsidRDefault="00403DE1" w:rsidP="00B870A6">
            <w:pPr>
              <w:spacing w:after="0" w:line="240" w:lineRule="auto"/>
              <w:rPr>
                <w:rFonts w:ascii="Arial" w:hAnsi="Arial" w:cs="Arial"/>
                <w:sz w:val="20"/>
                <w:szCs w:val="20"/>
              </w:rPr>
            </w:pPr>
          </w:p>
        </w:tc>
      </w:tr>
      <w:tr w:rsidR="00403DE1" w:rsidRPr="00745C64" w14:paraId="59475D44" w14:textId="77777777" w:rsidTr="006F546A">
        <w:trPr>
          <w:trHeight w:hRule="exact" w:val="1267"/>
        </w:trPr>
        <w:tc>
          <w:tcPr>
            <w:tcW w:w="3452" w:type="dxa"/>
            <w:shd w:val="clear" w:color="auto" w:fill="auto"/>
            <w:tcMar>
              <w:top w:w="14" w:type="dxa"/>
              <w:bottom w:w="14" w:type="dxa"/>
            </w:tcMar>
          </w:tcPr>
          <w:p w14:paraId="0B322EF8" w14:textId="77777777" w:rsidR="00403DE1" w:rsidRPr="00C042C7" w:rsidRDefault="00403DE1" w:rsidP="00B870A6">
            <w:pPr>
              <w:spacing w:after="0" w:line="240" w:lineRule="auto"/>
              <w:jc w:val="right"/>
              <w:rPr>
                <w:rFonts w:ascii="Arial" w:hAnsi="Arial" w:cs="Arial"/>
                <w:b/>
                <w:sz w:val="20"/>
                <w:szCs w:val="20"/>
              </w:rPr>
            </w:pPr>
            <w:r w:rsidRPr="00C042C7">
              <w:rPr>
                <w:rFonts w:ascii="Arial" w:hAnsi="Arial" w:cs="Arial"/>
                <w:b/>
                <w:sz w:val="20"/>
                <w:szCs w:val="20"/>
              </w:rPr>
              <w:t xml:space="preserve">PURPOSE </w:t>
            </w:r>
          </w:p>
        </w:tc>
        <w:tc>
          <w:tcPr>
            <w:tcW w:w="6092" w:type="dxa"/>
          </w:tcPr>
          <w:p w14:paraId="09E60B2C" w14:textId="4B7F7781" w:rsidR="00403DE1" w:rsidRPr="006F546A" w:rsidRDefault="006F546A" w:rsidP="00B870A6">
            <w:pPr>
              <w:rPr>
                <w:rFonts w:ascii="Arial" w:hAnsi="Arial" w:cs="Arial"/>
                <w:sz w:val="20"/>
                <w:szCs w:val="20"/>
              </w:rPr>
            </w:pPr>
            <w:r w:rsidRPr="006F546A">
              <w:rPr>
                <w:rFonts w:ascii="Arial" w:hAnsi="Arial" w:cs="Arial"/>
                <w:sz w:val="20"/>
                <w:szCs w:val="20"/>
              </w:rPr>
              <w:t>The business and affairs of the Corporation shall be directed, controlled, and managed by the Board of Commissioners, which shall be the governing body of this Corporation. Members of the Board of Commissioners shall be referred to as "Commissioners."</w:t>
            </w:r>
          </w:p>
        </w:tc>
      </w:tr>
      <w:tr w:rsidR="00403DE1" w:rsidRPr="00745C64" w14:paraId="34EF948A" w14:textId="77777777" w:rsidTr="00D0164B">
        <w:trPr>
          <w:trHeight w:val="1784"/>
        </w:trPr>
        <w:tc>
          <w:tcPr>
            <w:tcW w:w="3452" w:type="dxa"/>
            <w:shd w:val="clear" w:color="auto" w:fill="auto"/>
            <w:tcMar>
              <w:top w:w="14" w:type="dxa"/>
              <w:bottom w:w="14" w:type="dxa"/>
            </w:tcMar>
          </w:tcPr>
          <w:p w14:paraId="21D1E215" w14:textId="77777777" w:rsidR="00403DE1" w:rsidRPr="00C042C7" w:rsidRDefault="00403DE1" w:rsidP="00B870A6">
            <w:pPr>
              <w:spacing w:after="0" w:line="240" w:lineRule="auto"/>
              <w:jc w:val="right"/>
              <w:rPr>
                <w:rFonts w:ascii="Arial" w:hAnsi="Arial" w:cs="Arial"/>
                <w:b/>
                <w:sz w:val="20"/>
                <w:szCs w:val="20"/>
              </w:rPr>
            </w:pPr>
            <w:r w:rsidRPr="00C042C7">
              <w:rPr>
                <w:rFonts w:ascii="Arial" w:hAnsi="Arial" w:cs="Arial"/>
                <w:b/>
                <w:sz w:val="20"/>
                <w:szCs w:val="20"/>
              </w:rPr>
              <w:t>RESPONSIBILITIES</w:t>
            </w:r>
          </w:p>
          <w:p w14:paraId="0BDAF415" w14:textId="77777777" w:rsidR="00403DE1" w:rsidRPr="00C042C7" w:rsidRDefault="00403DE1" w:rsidP="00B870A6">
            <w:pPr>
              <w:spacing w:after="0" w:line="240" w:lineRule="auto"/>
              <w:jc w:val="right"/>
              <w:rPr>
                <w:rFonts w:ascii="Arial" w:hAnsi="Arial" w:cs="Arial"/>
                <w:b/>
                <w:sz w:val="20"/>
                <w:szCs w:val="20"/>
              </w:rPr>
            </w:pPr>
          </w:p>
        </w:tc>
        <w:tc>
          <w:tcPr>
            <w:tcW w:w="6092" w:type="dxa"/>
          </w:tcPr>
          <w:p w14:paraId="460E9981" w14:textId="77777777" w:rsidR="006665DE" w:rsidRPr="006665DE" w:rsidRDefault="006665DE" w:rsidP="006665DE">
            <w:pPr>
              <w:widowControl w:val="0"/>
              <w:autoSpaceDE w:val="0"/>
              <w:autoSpaceDN w:val="0"/>
              <w:adjustRightInd w:val="0"/>
              <w:spacing w:after="0" w:line="240" w:lineRule="auto"/>
              <w:rPr>
                <w:rFonts w:ascii="Arial" w:hAnsi="Arial" w:cs="Arial"/>
                <w:sz w:val="20"/>
                <w:szCs w:val="20"/>
              </w:rPr>
            </w:pPr>
            <w:r w:rsidRPr="006665DE">
              <w:rPr>
                <w:rFonts w:ascii="Arial" w:hAnsi="Arial" w:cs="Arial"/>
                <w:sz w:val="20"/>
                <w:szCs w:val="20"/>
              </w:rPr>
              <w:t xml:space="preserve">The Board of Commissioners shall oversee and direct </w:t>
            </w:r>
            <w:proofErr w:type="gramStart"/>
            <w:r w:rsidRPr="006665DE">
              <w:rPr>
                <w:rFonts w:ascii="Arial" w:hAnsi="Arial" w:cs="Arial"/>
                <w:sz w:val="20"/>
                <w:szCs w:val="20"/>
              </w:rPr>
              <w:t>all of</w:t>
            </w:r>
            <w:proofErr w:type="gramEnd"/>
            <w:r w:rsidRPr="006665DE">
              <w:rPr>
                <w:rFonts w:ascii="Arial" w:hAnsi="Arial" w:cs="Arial"/>
                <w:sz w:val="20"/>
                <w:szCs w:val="20"/>
              </w:rPr>
              <w:t xml:space="preserve"> the affairs of the Corporation in accordance with the Certificate of Incorporation, all bylaws, and the laws of the state of New York. </w:t>
            </w:r>
          </w:p>
          <w:p w14:paraId="762BB328" w14:textId="77777777" w:rsidR="006665DE" w:rsidRDefault="006665DE" w:rsidP="006665DE">
            <w:pPr>
              <w:widowControl w:val="0"/>
              <w:autoSpaceDE w:val="0"/>
              <w:autoSpaceDN w:val="0"/>
              <w:adjustRightInd w:val="0"/>
              <w:spacing w:after="0" w:line="240" w:lineRule="auto"/>
              <w:rPr>
                <w:rFonts w:ascii="Arial" w:hAnsi="Arial" w:cs="Arial"/>
                <w:sz w:val="20"/>
                <w:szCs w:val="20"/>
              </w:rPr>
            </w:pPr>
          </w:p>
          <w:p w14:paraId="2CB2C922" w14:textId="77777777" w:rsidR="006665DE" w:rsidRDefault="006665DE" w:rsidP="006665DE">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Responsibilities include but are not limited to:</w:t>
            </w:r>
          </w:p>
          <w:p w14:paraId="5876E38A" w14:textId="0EDE7090" w:rsidR="004419D5" w:rsidRPr="004419D5" w:rsidRDefault="004419D5" w:rsidP="004419D5">
            <w:pPr>
              <w:pStyle w:val="ListParagraph"/>
              <w:widowControl w:val="0"/>
              <w:numPr>
                <w:ilvl w:val="0"/>
                <w:numId w:val="9"/>
              </w:numPr>
              <w:autoSpaceDE w:val="0"/>
              <w:autoSpaceDN w:val="0"/>
              <w:adjustRightInd w:val="0"/>
              <w:spacing w:after="0" w:line="240" w:lineRule="auto"/>
              <w:rPr>
                <w:rFonts w:ascii="Arial" w:hAnsi="Arial" w:cs="Arial"/>
                <w:sz w:val="20"/>
                <w:szCs w:val="20"/>
              </w:rPr>
            </w:pPr>
            <w:r w:rsidRPr="004419D5">
              <w:rPr>
                <w:rFonts w:ascii="Arial" w:hAnsi="Arial" w:cs="Arial"/>
                <w:sz w:val="20"/>
                <w:szCs w:val="20"/>
              </w:rPr>
              <w:t xml:space="preserve">Provide strategic direction for </w:t>
            </w:r>
            <w:proofErr w:type="gramStart"/>
            <w:r w:rsidRPr="004419D5">
              <w:rPr>
                <w:rFonts w:ascii="Arial" w:hAnsi="Arial" w:cs="Arial"/>
                <w:sz w:val="20"/>
                <w:szCs w:val="20"/>
              </w:rPr>
              <w:t xml:space="preserve">the </w:t>
            </w:r>
            <w:r>
              <w:rPr>
                <w:rFonts w:ascii="Arial" w:hAnsi="Arial" w:cs="Arial"/>
                <w:sz w:val="20"/>
                <w:szCs w:val="20"/>
              </w:rPr>
              <w:t>ACEN</w:t>
            </w:r>
            <w:proofErr w:type="gramEnd"/>
            <w:r>
              <w:rPr>
                <w:rFonts w:ascii="Arial" w:hAnsi="Arial" w:cs="Arial"/>
                <w:sz w:val="20"/>
                <w:szCs w:val="20"/>
              </w:rPr>
              <w:t>.</w:t>
            </w:r>
          </w:p>
          <w:p w14:paraId="081A2AFA" w14:textId="34DC94EC" w:rsidR="004419D5" w:rsidRPr="004419D5" w:rsidRDefault="004419D5" w:rsidP="004419D5">
            <w:pPr>
              <w:pStyle w:val="ListParagraph"/>
              <w:widowControl w:val="0"/>
              <w:numPr>
                <w:ilvl w:val="0"/>
                <w:numId w:val="9"/>
              </w:numPr>
              <w:autoSpaceDE w:val="0"/>
              <w:autoSpaceDN w:val="0"/>
              <w:adjustRightInd w:val="0"/>
              <w:spacing w:after="0" w:line="240" w:lineRule="auto"/>
              <w:rPr>
                <w:rFonts w:ascii="Arial" w:hAnsi="Arial" w:cs="Arial"/>
                <w:sz w:val="20"/>
                <w:szCs w:val="20"/>
              </w:rPr>
            </w:pPr>
            <w:r w:rsidRPr="004419D5">
              <w:rPr>
                <w:rFonts w:ascii="Arial" w:hAnsi="Arial" w:cs="Arial"/>
                <w:sz w:val="20"/>
                <w:szCs w:val="20"/>
              </w:rPr>
              <w:t xml:space="preserve">Approve </w:t>
            </w:r>
            <w:r>
              <w:rPr>
                <w:rFonts w:ascii="Arial" w:hAnsi="Arial" w:cs="Arial"/>
                <w:sz w:val="20"/>
                <w:szCs w:val="20"/>
              </w:rPr>
              <w:t>a</w:t>
            </w:r>
            <w:r w:rsidRPr="004419D5">
              <w:rPr>
                <w:rFonts w:ascii="Arial" w:hAnsi="Arial" w:cs="Arial"/>
                <w:sz w:val="20"/>
                <w:szCs w:val="20"/>
              </w:rPr>
              <w:t xml:space="preserve">ccreditation </w:t>
            </w:r>
            <w:r w:rsidR="00D35432">
              <w:rPr>
                <w:rFonts w:ascii="Arial" w:hAnsi="Arial" w:cs="Arial"/>
                <w:sz w:val="20"/>
                <w:szCs w:val="20"/>
              </w:rPr>
              <w:t>S</w:t>
            </w:r>
            <w:r>
              <w:rPr>
                <w:rFonts w:ascii="Arial" w:hAnsi="Arial" w:cs="Arial"/>
                <w:sz w:val="20"/>
                <w:szCs w:val="20"/>
              </w:rPr>
              <w:t xml:space="preserve">tandards and </w:t>
            </w:r>
            <w:r w:rsidR="00D35432">
              <w:rPr>
                <w:rFonts w:ascii="Arial" w:hAnsi="Arial" w:cs="Arial"/>
                <w:sz w:val="20"/>
                <w:szCs w:val="20"/>
              </w:rPr>
              <w:t>C</w:t>
            </w:r>
            <w:r w:rsidRPr="004419D5">
              <w:rPr>
                <w:rFonts w:ascii="Arial" w:hAnsi="Arial" w:cs="Arial"/>
                <w:sz w:val="20"/>
                <w:szCs w:val="20"/>
              </w:rPr>
              <w:t>riteri</w:t>
            </w:r>
            <w:r>
              <w:rPr>
                <w:rFonts w:ascii="Arial" w:hAnsi="Arial" w:cs="Arial"/>
                <w:sz w:val="20"/>
                <w:szCs w:val="20"/>
              </w:rPr>
              <w:t>a.</w:t>
            </w:r>
          </w:p>
          <w:p w14:paraId="6EEF79C8" w14:textId="7F1448D2" w:rsidR="004419D5" w:rsidRPr="004419D5" w:rsidRDefault="004419D5" w:rsidP="004419D5">
            <w:pPr>
              <w:pStyle w:val="ListParagraph"/>
              <w:widowControl w:val="0"/>
              <w:numPr>
                <w:ilvl w:val="0"/>
                <w:numId w:val="9"/>
              </w:numPr>
              <w:autoSpaceDE w:val="0"/>
              <w:autoSpaceDN w:val="0"/>
              <w:adjustRightInd w:val="0"/>
              <w:spacing w:after="0" w:line="240" w:lineRule="auto"/>
              <w:rPr>
                <w:rFonts w:ascii="Arial" w:hAnsi="Arial" w:cs="Arial"/>
                <w:sz w:val="20"/>
                <w:szCs w:val="20"/>
              </w:rPr>
            </w:pPr>
            <w:r w:rsidRPr="004419D5">
              <w:rPr>
                <w:rFonts w:ascii="Arial" w:hAnsi="Arial" w:cs="Arial"/>
                <w:sz w:val="20"/>
                <w:szCs w:val="20"/>
              </w:rPr>
              <w:t xml:space="preserve">Make </w:t>
            </w:r>
            <w:r w:rsidR="00F67D80">
              <w:rPr>
                <w:rFonts w:ascii="Arial" w:hAnsi="Arial" w:cs="Arial"/>
                <w:sz w:val="20"/>
                <w:szCs w:val="20"/>
              </w:rPr>
              <w:t>accreditation</w:t>
            </w:r>
            <w:r w:rsidR="00F67D80" w:rsidRPr="004419D5">
              <w:rPr>
                <w:rFonts w:ascii="Arial" w:hAnsi="Arial" w:cs="Arial"/>
                <w:sz w:val="20"/>
                <w:szCs w:val="20"/>
              </w:rPr>
              <w:t xml:space="preserve"> </w:t>
            </w:r>
            <w:r w:rsidRPr="004419D5">
              <w:rPr>
                <w:rFonts w:ascii="Arial" w:hAnsi="Arial" w:cs="Arial"/>
                <w:sz w:val="20"/>
                <w:szCs w:val="20"/>
              </w:rPr>
              <w:t>decisions</w:t>
            </w:r>
            <w:r>
              <w:rPr>
                <w:rFonts w:ascii="Arial" w:hAnsi="Arial" w:cs="Arial"/>
                <w:sz w:val="20"/>
                <w:szCs w:val="20"/>
              </w:rPr>
              <w:t>.</w:t>
            </w:r>
          </w:p>
          <w:p w14:paraId="6B5C9B30" w14:textId="164EF02C" w:rsidR="00386A15" w:rsidRDefault="00B874AA" w:rsidP="004419D5">
            <w:pPr>
              <w:pStyle w:val="ListParagraph"/>
              <w:widowControl w:val="0"/>
              <w:numPr>
                <w:ilvl w:val="0"/>
                <w:numId w:val="9"/>
              </w:numPr>
              <w:autoSpaceDE w:val="0"/>
              <w:autoSpaceDN w:val="0"/>
              <w:adjustRightInd w:val="0"/>
              <w:spacing w:after="0" w:line="240" w:lineRule="auto"/>
              <w:rPr>
                <w:rFonts w:ascii="Arial" w:hAnsi="Arial" w:cs="Arial"/>
                <w:sz w:val="20"/>
                <w:szCs w:val="20"/>
              </w:rPr>
            </w:pPr>
            <w:r>
              <w:rPr>
                <w:rFonts w:ascii="Arial" w:hAnsi="Arial" w:cs="Arial"/>
                <w:sz w:val="20"/>
                <w:szCs w:val="20"/>
              </w:rPr>
              <w:t>Approve accreditation</w:t>
            </w:r>
            <w:r w:rsidR="00386A15">
              <w:rPr>
                <w:rFonts w:ascii="Arial" w:hAnsi="Arial" w:cs="Arial"/>
                <w:sz w:val="20"/>
                <w:szCs w:val="20"/>
              </w:rPr>
              <w:t xml:space="preserve"> policies.</w:t>
            </w:r>
          </w:p>
          <w:p w14:paraId="6D8225C3" w14:textId="47BD239E" w:rsidR="00386A15" w:rsidRPr="00B874AA" w:rsidRDefault="00B874AA" w:rsidP="00B874AA">
            <w:pPr>
              <w:pStyle w:val="ListParagraph"/>
              <w:widowControl w:val="0"/>
              <w:numPr>
                <w:ilvl w:val="0"/>
                <w:numId w:val="9"/>
              </w:numPr>
              <w:autoSpaceDE w:val="0"/>
              <w:autoSpaceDN w:val="0"/>
              <w:adjustRightInd w:val="0"/>
              <w:spacing w:after="0" w:line="240" w:lineRule="auto"/>
              <w:rPr>
                <w:rFonts w:ascii="Arial" w:hAnsi="Arial" w:cs="Arial"/>
                <w:sz w:val="20"/>
                <w:szCs w:val="20"/>
              </w:rPr>
            </w:pPr>
            <w:r>
              <w:rPr>
                <w:rFonts w:ascii="Arial" w:hAnsi="Arial" w:cs="Arial"/>
                <w:sz w:val="20"/>
                <w:szCs w:val="20"/>
              </w:rPr>
              <w:t>Approve</w:t>
            </w:r>
            <w:r w:rsidR="00386A15">
              <w:rPr>
                <w:rFonts w:ascii="Arial" w:hAnsi="Arial" w:cs="Arial"/>
                <w:sz w:val="20"/>
                <w:szCs w:val="20"/>
              </w:rPr>
              <w:t xml:space="preserve"> fee schedule</w:t>
            </w:r>
            <w:r>
              <w:rPr>
                <w:rFonts w:ascii="Arial" w:hAnsi="Arial" w:cs="Arial"/>
                <w:sz w:val="20"/>
                <w:szCs w:val="20"/>
              </w:rPr>
              <w:t xml:space="preserve"> and annual budget.</w:t>
            </w:r>
          </w:p>
        </w:tc>
      </w:tr>
      <w:tr w:rsidR="00403DE1" w:rsidRPr="00745C64" w14:paraId="3BEADE92" w14:textId="77777777" w:rsidTr="007D3AF5">
        <w:trPr>
          <w:trHeight w:val="360"/>
        </w:trPr>
        <w:tc>
          <w:tcPr>
            <w:tcW w:w="3452" w:type="dxa"/>
            <w:shd w:val="clear" w:color="auto" w:fill="auto"/>
            <w:tcMar>
              <w:top w:w="14" w:type="dxa"/>
              <w:bottom w:w="14" w:type="dxa"/>
            </w:tcMar>
          </w:tcPr>
          <w:p w14:paraId="66223EC8" w14:textId="77777777" w:rsidR="00403DE1" w:rsidRPr="00C042C7" w:rsidRDefault="00403DE1" w:rsidP="00B870A6">
            <w:pPr>
              <w:spacing w:after="0" w:line="240" w:lineRule="auto"/>
              <w:jc w:val="right"/>
              <w:rPr>
                <w:rFonts w:ascii="Arial" w:hAnsi="Arial" w:cs="Arial"/>
                <w:b/>
                <w:sz w:val="20"/>
                <w:szCs w:val="20"/>
              </w:rPr>
            </w:pPr>
            <w:r w:rsidRPr="00C042C7">
              <w:rPr>
                <w:rFonts w:ascii="Arial" w:hAnsi="Arial" w:cs="Arial"/>
                <w:b/>
                <w:sz w:val="20"/>
                <w:szCs w:val="20"/>
              </w:rPr>
              <w:t>COMPOSITION</w:t>
            </w:r>
          </w:p>
          <w:p w14:paraId="4ACF77E4" w14:textId="77777777" w:rsidR="00403DE1" w:rsidRPr="00C042C7" w:rsidRDefault="00403DE1" w:rsidP="00B870A6">
            <w:pPr>
              <w:spacing w:after="0" w:line="240" w:lineRule="auto"/>
              <w:jc w:val="right"/>
              <w:rPr>
                <w:rFonts w:ascii="Arial" w:hAnsi="Arial" w:cs="Arial"/>
                <w:sz w:val="20"/>
                <w:szCs w:val="20"/>
              </w:rPr>
            </w:pPr>
          </w:p>
        </w:tc>
        <w:tc>
          <w:tcPr>
            <w:tcW w:w="6092" w:type="dxa"/>
            <w:vAlign w:val="center"/>
          </w:tcPr>
          <w:p w14:paraId="14A93F37" w14:textId="3B0F1E1C" w:rsidR="00403DE1" w:rsidRPr="00D413FD" w:rsidRDefault="000B4430" w:rsidP="005E0377">
            <w:pPr>
              <w:spacing w:after="0" w:line="240" w:lineRule="auto"/>
              <w:rPr>
                <w:rFonts w:ascii="Arial" w:hAnsi="Arial" w:cs="Arial"/>
                <w:sz w:val="20"/>
                <w:szCs w:val="20"/>
              </w:rPr>
            </w:pPr>
            <w:r>
              <w:rPr>
                <w:rFonts w:ascii="Arial" w:hAnsi="Arial" w:cs="Arial"/>
                <w:sz w:val="20"/>
                <w:szCs w:val="20"/>
              </w:rPr>
              <w:t>Commission</w:t>
            </w:r>
            <w:r w:rsidR="00403DE1">
              <w:rPr>
                <w:rFonts w:ascii="Arial" w:hAnsi="Arial" w:cs="Arial"/>
                <w:sz w:val="20"/>
                <w:szCs w:val="20"/>
              </w:rPr>
              <w:t xml:space="preserve"> members are </w:t>
            </w:r>
            <w:r w:rsidR="005E0377">
              <w:rPr>
                <w:rFonts w:ascii="Arial" w:hAnsi="Arial" w:cs="Arial"/>
                <w:sz w:val="20"/>
                <w:szCs w:val="20"/>
              </w:rPr>
              <w:t xml:space="preserve">selected by the voting membership of </w:t>
            </w:r>
            <w:r w:rsidR="00E453F2">
              <w:rPr>
                <w:rFonts w:ascii="Arial" w:hAnsi="Arial" w:cs="Arial"/>
                <w:sz w:val="20"/>
                <w:szCs w:val="20"/>
              </w:rPr>
              <w:t xml:space="preserve">ACEN accredited programs.  </w:t>
            </w:r>
          </w:p>
        </w:tc>
      </w:tr>
      <w:tr w:rsidR="00403DE1" w:rsidRPr="00745C64" w14:paraId="4D6C1542" w14:textId="77777777" w:rsidTr="001533F6">
        <w:trPr>
          <w:trHeight w:val="2675"/>
        </w:trPr>
        <w:tc>
          <w:tcPr>
            <w:tcW w:w="3452" w:type="dxa"/>
            <w:shd w:val="clear" w:color="auto" w:fill="auto"/>
            <w:tcMar>
              <w:top w:w="14" w:type="dxa"/>
              <w:left w:w="115" w:type="dxa"/>
              <w:bottom w:w="14" w:type="dxa"/>
              <w:right w:w="115" w:type="dxa"/>
            </w:tcMar>
          </w:tcPr>
          <w:p w14:paraId="3C696CB8" w14:textId="77777777" w:rsidR="00403DE1" w:rsidRPr="00C042C7" w:rsidRDefault="00403DE1" w:rsidP="00B870A6">
            <w:pPr>
              <w:spacing w:after="0" w:line="240" w:lineRule="auto"/>
              <w:jc w:val="right"/>
              <w:rPr>
                <w:rFonts w:ascii="Arial" w:hAnsi="Arial" w:cs="Arial"/>
                <w:b/>
                <w:sz w:val="20"/>
                <w:szCs w:val="20"/>
              </w:rPr>
            </w:pPr>
            <w:r w:rsidRPr="00C042C7">
              <w:rPr>
                <w:rFonts w:ascii="Arial" w:hAnsi="Arial" w:cs="Arial"/>
                <w:b/>
                <w:sz w:val="20"/>
                <w:szCs w:val="20"/>
              </w:rPr>
              <w:t>REQUIREMENTS</w:t>
            </w:r>
          </w:p>
        </w:tc>
        <w:tc>
          <w:tcPr>
            <w:tcW w:w="6092" w:type="dxa"/>
            <w:vAlign w:val="center"/>
          </w:tcPr>
          <w:p w14:paraId="73F04CF5" w14:textId="77777777" w:rsidR="001358CC" w:rsidRDefault="001358CC" w:rsidP="001358CC">
            <w:pPr>
              <w:pStyle w:val="Default"/>
              <w:rPr>
                <w:sz w:val="20"/>
                <w:szCs w:val="20"/>
              </w:rPr>
            </w:pPr>
            <w:r w:rsidRPr="001358CC">
              <w:rPr>
                <w:sz w:val="20"/>
                <w:szCs w:val="20"/>
              </w:rPr>
              <w:t xml:space="preserve">Eleven (11) Commissioners shall be nurse educators who broadly represent schools and programs that are accredited by the Corporation and bring differing experience, skills, and perspectives to the Board. </w:t>
            </w:r>
          </w:p>
          <w:p w14:paraId="021B7E50" w14:textId="77777777" w:rsidR="001358CC" w:rsidRDefault="001358CC" w:rsidP="001358CC">
            <w:pPr>
              <w:pStyle w:val="Default"/>
              <w:rPr>
                <w:sz w:val="20"/>
                <w:szCs w:val="20"/>
              </w:rPr>
            </w:pPr>
          </w:p>
          <w:p w14:paraId="2DC9324A" w14:textId="77777777" w:rsidR="001358CC" w:rsidRDefault="001358CC" w:rsidP="001358CC">
            <w:pPr>
              <w:pStyle w:val="Default"/>
              <w:rPr>
                <w:sz w:val="20"/>
                <w:szCs w:val="20"/>
              </w:rPr>
            </w:pPr>
            <w:r w:rsidRPr="001358CC">
              <w:rPr>
                <w:sz w:val="20"/>
                <w:szCs w:val="20"/>
              </w:rPr>
              <w:t>Three (3) Commissioners shall represent the public</w:t>
            </w:r>
            <w:r>
              <w:rPr>
                <w:sz w:val="20"/>
                <w:szCs w:val="20"/>
              </w:rPr>
              <w:t>.</w:t>
            </w:r>
          </w:p>
          <w:p w14:paraId="48B69B66" w14:textId="77777777" w:rsidR="001358CC" w:rsidRDefault="001358CC" w:rsidP="001358CC">
            <w:pPr>
              <w:pStyle w:val="Default"/>
              <w:rPr>
                <w:sz w:val="20"/>
                <w:szCs w:val="20"/>
              </w:rPr>
            </w:pPr>
          </w:p>
          <w:p w14:paraId="300F03A7" w14:textId="77777777" w:rsidR="001358CC" w:rsidRDefault="001358CC" w:rsidP="001358CC">
            <w:pPr>
              <w:pStyle w:val="Default"/>
              <w:rPr>
                <w:sz w:val="20"/>
                <w:szCs w:val="20"/>
              </w:rPr>
            </w:pPr>
            <w:r>
              <w:rPr>
                <w:sz w:val="20"/>
                <w:szCs w:val="20"/>
              </w:rPr>
              <w:t>T</w:t>
            </w:r>
            <w:r w:rsidRPr="001358CC">
              <w:rPr>
                <w:sz w:val="20"/>
                <w:szCs w:val="20"/>
              </w:rPr>
              <w:t xml:space="preserve">hree (3) Commissioners shall represent nursing service. Commissioners representing nursing service and the public shall ensure balanced representation from across identified constituencies and communities of interest. </w:t>
            </w:r>
          </w:p>
          <w:p w14:paraId="21AACFDD" w14:textId="77777777" w:rsidR="001358CC" w:rsidRDefault="001358CC" w:rsidP="001358CC">
            <w:pPr>
              <w:pStyle w:val="Default"/>
              <w:rPr>
                <w:sz w:val="20"/>
                <w:szCs w:val="20"/>
              </w:rPr>
            </w:pPr>
          </w:p>
          <w:p w14:paraId="337C94FA" w14:textId="2D4F4719" w:rsidR="00403DE1" w:rsidRPr="009D3AD6" w:rsidRDefault="00403DE1" w:rsidP="009D3AD6">
            <w:pPr>
              <w:pStyle w:val="Default"/>
              <w:rPr>
                <w:sz w:val="20"/>
                <w:szCs w:val="20"/>
              </w:rPr>
            </w:pPr>
          </w:p>
        </w:tc>
      </w:tr>
      <w:tr w:rsidR="00403DE1" w:rsidRPr="00745C64" w14:paraId="4887E69F" w14:textId="77777777" w:rsidTr="007D3AF5">
        <w:trPr>
          <w:trHeight w:val="515"/>
        </w:trPr>
        <w:tc>
          <w:tcPr>
            <w:tcW w:w="3452" w:type="dxa"/>
            <w:shd w:val="clear" w:color="auto" w:fill="auto"/>
            <w:tcMar>
              <w:top w:w="14" w:type="dxa"/>
              <w:left w:w="115" w:type="dxa"/>
              <w:bottom w:w="14" w:type="dxa"/>
              <w:right w:w="115" w:type="dxa"/>
            </w:tcMar>
          </w:tcPr>
          <w:p w14:paraId="46786808" w14:textId="77777777" w:rsidR="00403DE1" w:rsidRPr="00C042C7" w:rsidRDefault="00403DE1" w:rsidP="00B870A6">
            <w:pPr>
              <w:spacing w:after="0" w:line="240" w:lineRule="auto"/>
              <w:jc w:val="right"/>
              <w:rPr>
                <w:rFonts w:ascii="Arial" w:hAnsi="Arial" w:cs="Arial"/>
                <w:b/>
                <w:sz w:val="20"/>
                <w:szCs w:val="20"/>
              </w:rPr>
            </w:pPr>
            <w:r w:rsidRPr="00C042C7">
              <w:rPr>
                <w:rFonts w:ascii="Arial" w:hAnsi="Arial" w:cs="Arial"/>
                <w:b/>
                <w:sz w:val="20"/>
                <w:szCs w:val="20"/>
              </w:rPr>
              <w:t>TERM OF OFFICE</w:t>
            </w:r>
          </w:p>
          <w:p w14:paraId="143BD9B2" w14:textId="77777777" w:rsidR="00403DE1" w:rsidRPr="00C042C7" w:rsidRDefault="00403DE1" w:rsidP="00B870A6">
            <w:pPr>
              <w:spacing w:after="0" w:line="240" w:lineRule="auto"/>
              <w:jc w:val="right"/>
              <w:rPr>
                <w:rFonts w:ascii="Arial" w:hAnsi="Arial" w:cs="Arial"/>
                <w:b/>
                <w:sz w:val="20"/>
                <w:szCs w:val="20"/>
              </w:rPr>
            </w:pPr>
          </w:p>
        </w:tc>
        <w:tc>
          <w:tcPr>
            <w:tcW w:w="6092" w:type="dxa"/>
            <w:vAlign w:val="center"/>
          </w:tcPr>
          <w:p w14:paraId="571B2C86" w14:textId="57D9586C" w:rsidR="00403DE1" w:rsidRPr="00932F99" w:rsidRDefault="00403DE1" w:rsidP="00B870A6">
            <w:pPr>
              <w:pStyle w:val="ListParagraph"/>
              <w:ind w:left="0"/>
              <w:jc w:val="both"/>
              <w:rPr>
                <w:rFonts w:ascii="Arial" w:hAnsi="Arial" w:cs="Arial"/>
                <w:sz w:val="20"/>
                <w:szCs w:val="20"/>
              </w:rPr>
            </w:pPr>
            <w:r w:rsidRPr="00932F99">
              <w:rPr>
                <w:rFonts w:ascii="Arial" w:hAnsi="Arial" w:cs="Arial"/>
                <w:sz w:val="20"/>
                <w:szCs w:val="20"/>
              </w:rPr>
              <w:t xml:space="preserve">Each council member serves a </w:t>
            </w:r>
            <w:r w:rsidR="00DF4B7B">
              <w:rPr>
                <w:rFonts w:ascii="Arial" w:hAnsi="Arial" w:cs="Arial"/>
                <w:sz w:val="20"/>
                <w:szCs w:val="20"/>
              </w:rPr>
              <w:t>4</w:t>
            </w:r>
            <w:r w:rsidRPr="00932F99">
              <w:rPr>
                <w:rFonts w:ascii="Arial" w:hAnsi="Arial" w:cs="Arial"/>
                <w:sz w:val="20"/>
                <w:szCs w:val="20"/>
              </w:rPr>
              <w:t>-year term</w:t>
            </w:r>
            <w:r w:rsidR="001533F6">
              <w:rPr>
                <w:rFonts w:ascii="Arial" w:hAnsi="Arial" w:cs="Arial"/>
                <w:sz w:val="20"/>
                <w:szCs w:val="20"/>
              </w:rPr>
              <w:t>.</w:t>
            </w:r>
            <w:r w:rsidRPr="00932F99">
              <w:rPr>
                <w:rFonts w:ascii="Arial" w:hAnsi="Arial" w:cs="Arial"/>
                <w:sz w:val="20"/>
                <w:szCs w:val="20"/>
              </w:rPr>
              <w:t xml:space="preserve"> </w:t>
            </w:r>
          </w:p>
        </w:tc>
      </w:tr>
      <w:tr w:rsidR="00403DE1" w:rsidRPr="00745C64" w14:paraId="391A8918" w14:textId="77777777" w:rsidTr="007D3AF5">
        <w:trPr>
          <w:trHeight w:val="1127"/>
        </w:trPr>
        <w:tc>
          <w:tcPr>
            <w:tcW w:w="3452" w:type="dxa"/>
            <w:shd w:val="clear" w:color="auto" w:fill="auto"/>
            <w:tcMar>
              <w:top w:w="14" w:type="dxa"/>
              <w:left w:w="115" w:type="dxa"/>
              <w:bottom w:w="14" w:type="dxa"/>
              <w:right w:w="115" w:type="dxa"/>
            </w:tcMar>
          </w:tcPr>
          <w:p w14:paraId="20A748B7" w14:textId="77777777" w:rsidR="00403DE1" w:rsidRPr="00C042C7" w:rsidRDefault="00403DE1" w:rsidP="00B870A6">
            <w:pPr>
              <w:spacing w:after="0" w:line="240" w:lineRule="auto"/>
              <w:jc w:val="right"/>
              <w:rPr>
                <w:rFonts w:ascii="Arial" w:hAnsi="Arial" w:cs="Arial"/>
                <w:b/>
                <w:sz w:val="20"/>
                <w:szCs w:val="20"/>
              </w:rPr>
            </w:pPr>
            <w:r w:rsidRPr="00C042C7">
              <w:rPr>
                <w:rFonts w:ascii="Arial" w:hAnsi="Arial" w:cs="Arial"/>
                <w:b/>
                <w:sz w:val="20"/>
                <w:szCs w:val="20"/>
              </w:rPr>
              <w:t xml:space="preserve">TERM LIMIT </w:t>
            </w:r>
          </w:p>
        </w:tc>
        <w:tc>
          <w:tcPr>
            <w:tcW w:w="6092" w:type="dxa"/>
            <w:vAlign w:val="center"/>
          </w:tcPr>
          <w:p w14:paraId="4C9D5DFC" w14:textId="4822183A" w:rsidR="00403DE1" w:rsidRPr="00C042C7" w:rsidRDefault="00403DE1" w:rsidP="00B870A6">
            <w:pPr>
              <w:numPr>
                <w:ilvl w:val="0"/>
                <w:numId w:val="4"/>
              </w:numPr>
              <w:spacing w:after="0" w:line="240" w:lineRule="auto"/>
              <w:rPr>
                <w:rFonts w:ascii="Arial" w:hAnsi="Arial" w:cs="Arial"/>
                <w:sz w:val="20"/>
                <w:szCs w:val="20"/>
              </w:rPr>
            </w:pPr>
            <w:r w:rsidRPr="00C042C7">
              <w:rPr>
                <w:rFonts w:ascii="Arial" w:hAnsi="Arial" w:cs="Arial"/>
                <w:sz w:val="20"/>
                <w:szCs w:val="20"/>
              </w:rPr>
              <w:t xml:space="preserve">No member may serve more than two consecutive terms or </w:t>
            </w:r>
            <w:r w:rsidR="00DF4B7B">
              <w:rPr>
                <w:rFonts w:ascii="Arial" w:hAnsi="Arial" w:cs="Arial"/>
                <w:sz w:val="20"/>
                <w:szCs w:val="20"/>
              </w:rPr>
              <w:t>eight</w:t>
            </w:r>
            <w:r w:rsidR="00A72F9A">
              <w:rPr>
                <w:rFonts w:ascii="Arial" w:hAnsi="Arial" w:cs="Arial"/>
                <w:sz w:val="20"/>
                <w:szCs w:val="20"/>
              </w:rPr>
              <w:t xml:space="preserve"> </w:t>
            </w:r>
            <w:r w:rsidRPr="00C042C7">
              <w:rPr>
                <w:rFonts w:ascii="Arial" w:hAnsi="Arial" w:cs="Arial"/>
                <w:sz w:val="20"/>
                <w:szCs w:val="20"/>
              </w:rPr>
              <w:t>consecutive years.</w:t>
            </w:r>
          </w:p>
          <w:p w14:paraId="4C2B6DA7" w14:textId="1C25EA73" w:rsidR="00403DE1" w:rsidRPr="00C042C7" w:rsidRDefault="00266112" w:rsidP="00B870A6">
            <w:pPr>
              <w:numPr>
                <w:ilvl w:val="0"/>
                <w:numId w:val="4"/>
              </w:numPr>
              <w:spacing w:after="0" w:line="240" w:lineRule="auto"/>
              <w:rPr>
                <w:rFonts w:ascii="Arial" w:hAnsi="Arial" w:cs="Arial"/>
                <w:sz w:val="20"/>
                <w:szCs w:val="20"/>
              </w:rPr>
            </w:pPr>
            <w:r>
              <w:rPr>
                <w:rFonts w:ascii="Arial" w:hAnsi="Arial" w:cs="Arial"/>
                <w:sz w:val="20"/>
                <w:szCs w:val="20"/>
              </w:rPr>
              <w:t xml:space="preserve">A member may </w:t>
            </w:r>
            <w:r w:rsidR="007C0841">
              <w:rPr>
                <w:rFonts w:ascii="Arial" w:hAnsi="Arial" w:cs="Arial"/>
                <w:sz w:val="20"/>
                <w:szCs w:val="20"/>
              </w:rPr>
              <w:t>re-apply for the board after</w:t>
            </w:r>
            <w:r w:rsidR="003F36CF">
              <w:rPr>
                <w:rFonts w:ascii="Arial" w:hAnsi="Arial" w:cs="Arial"/>
                <w:sz w:val="20"/>
                <w:szCs w:val="20"/>
              </w:rPr>
              <w:t xml:space="preserve"> not serving for a full term.</w:t>
            </w:r>
          </w:p>
        </w:tc>
      </w:tr>
      <w:tr w:rsidR="00403DE1" w:rsidRPr="00745C64" w14:paraId="02C8BF83" w14:textId="77777777" w:rsidTr="007D3AF5">
        <w:trPr>
          <w:trHeight w:val="360"/>
        </w:trPr>
        <w:tc>
          <w:tcPr>
            <w:tcW w:w="3452" w:type="dxa"/>
            <w:shd w:val="clear" w:color="auto" w:fill="auto"/>
            <w:tcMar>
              <w:top w:w="14" w:type="dxa"/>
              <w:left w:w="115" w:type="dxa"/>
              <w:bottom w:w="14" w:type="dxa"/>
              <w:right w:w="115" w:type="dxa"/>
            </w:tcMar>
          </w:tcPr>
          <w:p w14:paraId="4A0A2700" w14:textId="77777777" w:rsidR="00403DE1" w:rsidRPr="00C042C7" w:rsidRDefault="00403DE1" w:rsidP="00B870A6">
            <w:pPr>
              <w:spacing w:after="0" w:line="240" w:lineRule="auto"/>
              <w:jc w:val="right"/>
              <w:rPr>
                <w:rFonts w:ascii="Arial" w:hAnsi="Arial" w:cs="Arial"/>
                <w:b/>
                <w:sz w:val="20"/>
                <w:szCs w:val="20"/>
              </w:rPr>
            </w:pPr>
            <w:r w:rsidRPr="00C042C7">
              <w:rPr>
                <w:rFonts w:ascii="Arial" w:hAnsi="Arial" w:cs="Arial"/>
                <w:b/>
                <w:sz w:val="20"/>
                <w:szCs w:val="20"/>
              </w:rPr>
              <w:t>TIME COMMITMENT</w:t>
            </w:r>
          </w:p>
          <w:p w14:paraId="0286F735" w14:textId="77777777" w:rsidR="00403DE1" w:rsidRPr="00C042C7" w:rsidRDefault="00403DE1" w:rsidP="00B870A6">
            <w:pPr>
              <w:spacing w:after="0" w:line="240" w:lineRule="auto"/>
              <w:jc w:val="right"/>
              <w:rPr>
                <w:rFonts w:ascii="Arial" w:hAnsi="Arial" w:cs="Arial"/>
                <w:b/>
                <w:strike/>
                <w:sz w:val="20"/>
                <w:szCs w:val="20"/>
              </w:rPr>
            </w:pPr>
          </w:p>
        </w:tc>
        <w:tc>
          <w:tcPr>
            <w:tcW w:w="6092" w:type="dxa"/>
            <w:vAlign w:val="center"/>
          </w:tcPr>
          <w:p w14:paraId="78541529" w14:textId="3D9243EC" w:rsidR="00403DE1" w:rsidRDefault="000638A5" w:rsidP="000638A5">
            <w:pPr>
              <w:spacing w:after="0" w:line="240" w:lineRule="auto"/>
              <w:rPr>
                <w:rFonts w:ascii="Arial" w:hAnsi="Arial" w:cs="Arial"/>
                <w:sz w:val="20"/>
                <w:szCs w:val="20"/>
              </w:rPr>
            </w:pPr>
            <w:r>
              <w:rPr>
                <w:rFonts w:ascii="Arial" w:hAnsi="Arial" w:cs="Arial"/>
                <w:sz w:val="20"/>
                <w:szCs w:val="20"/>
              </w:rPr>
              <w:t xml:space="preserve">ACEN BOC members are expected to attend three (3) board meetings annually.  Two (2) board meetings are held in-person in Atlanta, GA and are combined with a working Evaluation Review </w:t>
            </w:r>
            <w:r>
              <w:rPr>
                <w:rFonts w:ascii="Arial" w:hAnsi="Arial" w:cs="Arial"/>
                <w:sz w:val="20"/>
                <w:szCs w:val="20"/>
              </w:rPr>
              <w:lastRenderedPageBreak/>
              <w:t>Panel (ERP) meeting for a total of four (4) in-person days (</w:t>
            </w:r>
            <w:r w:rsidR="00DF4B7B">
              <w:rPr>
                <w:rFonts w:ascii="Arial" w:hAnsi="Arial" w:cs="Arial"/>
                <w:sz w:val="20"/>
                <w:szCs w:val="20"/>
              </w:rPr>
              <w:t>March/</w:t>
            </w:r>
            <w:r>
              <w:rPr>
                <w:rFonts w:ascii="Arial" w:hAnsi="Arial" w:cs="Arial"/>
                <w:sz w:val="20"/>
                <w:szCs w:val="20"/>
              </w:rPr>
              <w:t>April and August/September).  One (1) board meeting will be held virtually each July.</w:t>
            </w:r>
            <w:r w:rsidR="003F36CF">
              <w:rPr>
                <w:rFonts w:ascii="Arial" w:hAnsi="Arial" w:cs="Arial"/>
                <w:sz w:val="20"/>
                <w:szCs w:val="20"/>
              </w:rPr>
              <w:t xml:space="preserve"> One (1) virtual board meeting may be held following the in-person meeting if needed.</w:t>
            </w:r>
          </w:p>
          <w:p w14:paraId="020293A8" w14:textId="77777777" w:rsidR="000638A5" w:rsidRDefault="000638A5" w:rsidP="000638A5">
            <w:pPr>
              <w:spacing w:after="0" w:line="240" w:lineRule="auto"/>
              <w:rPr>
                <w:rFonts w:ascii="Arial" w:hAnsi="Arial" w:cs="Arial"/>
                <w:sz w:val="20"/>
                <w:szCs w:val="20"/>
              </w:rPr>
            </w:pPr>
          </w:p>
          <w:p w14:paraId="56707B7A" w14:textId="77777777" w:rsidR="000638A5" w:rsidRDefault="000638A5" w:rsidP="000638A5">
            <w:pPr>
              <w:spacing w:after="0" w:line="240" w:lineRule="auto"/>
              <w:rPr>
                <w:rFonts w:ascii="Arial" w:hAnsi="Arial" w:cs="Arial"/>
                <w:sz w:val="20"/>
                <w:szCs w:val="20"/>
              </w:rPr>
            </w:pPr>
            <w:r>
              <w:rPr>
                <w:rFonts w:ascii="Arial" w:hAnsi="Arial" w:cs="Arial"/>
                <w:sz w:val="20"/>
                <w:szCs w:val="20"/>
              </w:rPr>
              <w:t>ACEN BOC members are also expected to:</w:t>
            </w:r>
          </w:p>
          <w:p w14:paraId="114FBCB7" w14:textId="73750B6B" w:rsidR="000638A5" w:rsidRDefault="00125C95" w:rsidP="000638A5">
            <w:pPr>
              <w:pStyle w:val="ListParagraph"/>
              <w:numPr>
                <w:ilvl w:val="0"/>
                <w:numId w:val="7"/>
              </w:numPr>
              <w:spacing w:after="0" w:line="240" w:lineRule="auto"/>
              <w:rPr>
                <w:rFonts w:ascii="Arial" w:hAnsi="Arial" w:cs="Arial"/>
                <w:sz w:val="20"/>
                <w:szCs w:val="20"/>
              </w:rPr>
            </w:pPr>
            <w:r>
              <w:rPr>
                <w:rFonts w:ascii="Arial" w:hAnsi="Arial" w:cs="Arial"/>
                <w:sz w:val="20"/>
                <w:szCs w:val="20"/>
              </w:rPr>
              <w:t>Participate in board committees that are outlined in the ACEN Bylaws.  Participation is virtual and may be up to one (1) meeting per month based on the individual committee.  Meetings generally last no more than one (1) hour.</w:t>
            </w:r>
            <w:r w:rsidR="00897A0E">
              <w:rPr>
                <w:rFonts w:ascii="Arial" w:hAnsi="Arial" w:cs="Arial"/>
                <w:sz w:val="20"/>
                <w:szCs w:val="20"/>
              </w:rPr>
              <w:t xml:space="preserve">  Each board member will be assigned to at least one (1) board committee</w:t>
            </w:r>
            <w:r w:rsidR="00423CDF">
              <w:rPr>
                <w:rFonts w:ascii="Arial" w:hAnsi="Arial" w:cs="Arial"/>
                <w:sz w:val="20"/>
                <w:szCs w:val="20"/>
              </w:rPr>
              <w:t>, but most often are assigned to at least two (2).</w:t>
            </w:r>
          </w:p>
          <w:p w14:paraId="010ACE18" w14:textId="4D211B31" w:rsidR="00125C95" w:rsidRDefault="00C919CE" w:rsidP="000638A5">
            <w:pPr>
              <w:pStyle w:val="ListParagraph"/>
              <w:numPr>
                <w:ilvl w:val="0"/>
                <w:numId w:val="7"/>
              </w:numPr>
              <w:spacing w:after="0" w:line="240" w:lineRule="auto"/>
              <w:rPr>
                <w:rFonts w:ascii="Arial" w:hAnsi="Arial" w:cs="Arial"/>
                <w:sz w:val="20"/>
                <w:szCs w:val="20"/>
              </w:rPr>
            </w:pPr>
            <w:r>
              <w:rPr>
                <w:rFonts w:ascii="Arial" w:hAnsi="Arial" w:cs="Arial"/>
                <w:sz w:val="20"/>
                <w:szCs w:val="20"/>
              </w:rPr>
              <w:t xml:space="preserve">Complete full orientation to the ACEN </w:t>
            </w:r>
            <w:r w:rsidR="00D35432">
              <w:rPr>
                <w:rFonts w:ascii="Arial" w:hAnsi="Arial" w:cs="Arial"/>
                <w:sz w:val="20"/>
                <w:szCs w:val="20"/>
              </w:rPr>
              <w:t>S</w:t>
            </w:r>
            <w:r>
              <w:rPr>
                <w:rFonts w:ascii="Arial" w:hAnsi="Arial" w:cs="Arial"/>
                <w:sz w:val="20"/>
                <w:szCs w:val="20"/>
              </w:rPr>
              <w:t xml:space="preserve">tandards and </w:t>
            </w:r>
            <w:r w:rsidR="00D35432">
              <w:rPr>
                <w:rFonts w:ascii="Arial" w:hAnsi="Arial" w:cs="Arial"/>
                <w:sz w:val="20"/>
                <w:szCs w:val="20"/>
              </w:rPr>
              <w:t>C</w:t>
            </w:r>
            <w:r>
              <w:rPr>
                <w:rFonts w:ascii="Arial" w:hAnsi="Arial" w:cs="Arial"/>
                <w:sz w:val="20"/>
                <w:szCs w:val="20"/>
              </w:rPr>
              <w:t xml:space="preserve">riteria </w:t>
            </w:r>
            <w:r w:rsidR="000222BB">
              <w:rPr>
                <w:rFonts w:ascii="Arial" w:hAnsi="Arial" w:cs="Arial"/>
                <w:sz w:val="20"/>
                <w:szCs w:val="20"/>
              </w:rPr>
              <w:t>via an on-demand, self-paced training webinar.  Estimated completion time is 5 – 6 hours.</w:t>
            </w:r>
          </w:p>
          <w:p w14:paraId="062AD2EE" w14:textId="76AEF0BC" w:rsidR="000222BB" w:rsidRDefault="000222BB" w:rsidP="000638A5">
            <w:pPr>
              <w:pStyle w:val="ListParagraph"/>
              <w:numPr>
                <w:ilvl w:val="0"/>
                <w:numId w:val="7"/>
              </w:numPr>
              <w:spacing w:after="0" w:line="240" w:lineRule="auto"/>
              <w:rPr>
                <w:rFonts w:ascii="Arial" w:hAnsi="Arial" w:cs="Arial"/>
                <w:sz w:val="20"/>
                <w:szCs w:val="20"/>
              </w:rPr>
            </w:pPr>
            <w:r>
              <w:rPr>
                <w:rFonts w:ascii="Arial" w:hAnsi="Arial" w:cs="Arial"/>
                <w:sz w:val="20"/>
                <w:szCs w:val="20"/>
              </w:rPr>
              <w:t xml:space="preserve">Participate as a team reviewer </w:t>
            </w:r>
            <w:r w:rsidR="00E73D88">
              <w:rPr>
                <w:rFonts w:ascii="Arial" w:hAnsi="Arial" w:cs="Arial"/>
                <w:sz w:val="20"/>
                <w:szCs w:val="20"/>
              </w:rPr>
              <w:t xml:space="preserve">for assigned program reviews during each ERP meeting to include preparation time for each assigned review.  Estimated time commitment for each review is </w:t>
            </w:r>
            <w:r w:rsidR="00EB6FE5">
              <w:rPr>
                <w:rFonts w:ascii="Arial" w:hAnsi="Arial" w:cs="Arial"/>
                <w:sz w:val="20"/>
                <w:szCs w:val="20"/>
              </w:rPr>
              <w:t xml:space="preserve">two (2) hours per program </w:t>
            </w:r>
            <w:r w:rsidR="00E73D88">
              <w:rPr>
                <w:rFonts w:ascii="Arial" w:hAnsi="Arial" w:cs="Arial"/>
                <w:sz w:val="20"/>
                <w:szCs w:val="20"/>
              </w:rPr>
              <w:t>which is in addition to the ERP meeting held two (2) times per year.</w:t>
            </w:r>
          </w:p>
          <w:p w14:paraId="7EFB1E5D" w14:textId="30B56E91" w:rsidR="00423CDF" w:rsidRPr="000638A5" w:rsidRDefault="00EB6FE5" w:rsidP="000638A5">
            <w:pPr>
              <w:pStyle w:val="ListParagraph"/>
              <w:numPr>
                <w:ilvl w:val="0"/>
                <w:numId w:val="7"/>
              </w:numPr>
              <w:spacing w:after="0" w:line="240" w:lineRule="auto"/>
              <w:rPr>
                <w:rFonts w:ascii="Arial" w:hAnsi="Arial" w:cs="Arial"/>
                <w:sz w:val="20"/>
                <w:szCs w:val="20"/>
              </w:rPr>
            </w:pPr>
            <w:r>
              <w:rPr>
                <w:rFonts w:ascii="Arial" w:hAnsi="Arial" w:cs="Arial"/>
                <w:sz w:val="20"/>
                <w:szCs w:val="20"/>
              </w:rPr>
              <w:t>Serve as a team member on a site visit team at least one (1) time annually.</w:t>
            </w:r>
          </w:p>
        </w:tc>
      </w:tr>
      <w:tr w:rsidR="00403DE1" w:rsidRPr="00745C64" w14:paraId="17A6959C" w14:textId="77777777" w:rsidTr="007D3AF5">
        <w:trPr>
          <w:trHeight w:val="360"/>
        </w:trPr>
        <w:tc>
          <w:tcPr>
            <w:tcW w:w="3452" w:type="dxa"/>
            <w:shd w:val="clear" w:color="auto" w:fill="auto"/>
            <w:tcMar>
              <w:top w:w="14" w:type="dxa"/>
              <w:left w:w="115" w:type="dxa"/>
              <w:bottom w:w="14" w:type="dxa"/>
              <w:right w:w="115" w:type="dxa"/>
            </w:tcMar>
          </w:tcPr>
          <w:p w14:paraId="6A67C374" w14:textId="77777777" w:rsidR="00403DE1" w:rsidRPr="00B06DAF" w:rsidRDefault="00403DE1" w:rsidP="00B870A6">
            <w:pPr>
              <w:spacing w:after="0" w:line="240" w:lineRule="auto"/>
              <w:jc w:val="right"/>
              <w:rPr>
                <w:rFonts w:ascii="Arial" w:hAnsi="Arial" w:cs="Arial"/>
                <w:b/>
                <w:sz w:val="20"/>
                <w:szCs w:val="20"/>
              </w:rPr>
            </w:pPr>
            <w:r w:rsidRPr="00B06DAF">
              <w:rPr>
                <w:rFonts w:ascii="Arial" w:hAnsi="Arial" w:cs="Arial"/>
                <w:b/>
                <w:sz w:val="20"/>
                <w:szCs w:val="20"/>
              </w:rPr>
              <w:lastRenderedPageBreak/>
              <w:t>EXPENSES</w:t>
            </w:r>
          </w:p>
        </w:tc>
        <w:tc>
          <w:tcPr>
            <w:tcW w:w="6092" w:type="dxa"/>
            <w:vAlign w:val="center"/>
          </w:tcPr>
          <w:p w14:paraId="29C22232" w14:textId="073E7FFD" w:rsidR="00403DE1" w:rsidRPr="00B06DAF" w:rsidRDefault="00B06DAF" w:rsidP="00B870A6">
            <w:pPr>
              <w:tabs>
                <w:tab w:val="left" w:pos="-600"/>
                <w:tab w:val="left" w:pos="-239"/>
                <w:tab w:val="left" w:pos="122"/>
                <w:tab w:val="left" w:pos="483"/>
                <w:tab w:val="left" w:pos="844"/>
                <w:tab w:val="left" w:pos="1206"/>
                <w:tab w:val="left" w:pos="1440"/>
                <w:tab w:val="left" w:pos="1567"/>
                <w:tab w:val="left" w:pos="1928"/>
                <w:tab w:val="left" w:pos="1980"/>
                <w:tab w:val="left" w:pos="2289"/>
                <w:tab w:val="left" w:pos="2650"/>
                <w:tab w:val="left" w:pos="3012"/>
                <w:tab w:val="left" w:pos="3373"/>
                <w:tab w:val="left" w:pos="3734"/>
                <w:tab w:val="left" w:pos="4095"/>
                <w:tab w:val="left" w:pos="4456"/>
                <w:tab w:val="left" w:pos="4818"/>
                <w:tab w:val="left" w:pos="5179"/>
                <w:tab w:val="left" w:pos="5540"/>
                <w:tab w:val="left" w:pos="5901"/>
                <w:tab w:val="left" w:pos="6262"/>
                <w:tab w:val="left" w:pos="6624"/>
                <w:tab w:val="left" w:pos="6985"/>
                <w:tab w:val="left" w:pos="7346"/>
                <w:tab w:val="left" w:pos="7707"/>
                <w:tab w:val="left" w:pos="8068"/>
                <w:tab w:val="left" w:pos="8430"/>
                <w:tab w:val="left" w:pos="8791"/>
                <w:tab w:val="left" w:pos="9152"/>
              </w:tabs>
              <w:spacing w:after="0" w:line="240" w:lineRule="auto"/>
              <w:rPr>
                <w:rFonts w:ascii="Arial" w:hAnsi="Arial" w:cs="Arial"/>
                <w:iCs/>
                <w:sz w:val="20"/>
                <w:szCs w:val="20"/>
              </w:rPr>
            </w:pPr>
            <w:r w:rsidRPr="00B06DAF">
              <w:rPr>
                <w:rFonts w:ascii="Arial" w:hAnsi="Arial" w:cs="Arial"/>
                <w:iCs/>
                <w:sz w:val="20"/>
                <w:szCs w:val="20"/>
              </w:rPr>
              <w:t>All expenses for BOC activities will be covered by the ACEN however no honoraria will be paid.</w:t>
            </w:r>
            <w:r w:rsidR="00834E4F">
              <w:rPr>
                <w:rFonts w:ascii="Arial" w:hAnsi="Arial" w:cs="Arial"/>
                <w:iCs/>
                <w:sz w:val="20"/>
                <w:szCs w:val="20"/>
              </w:rPr>
              <w:t xml:space="preserve">  Per diem will be provided.</w:t>
            </w:r>
          </w:p>
        </w:tc>
      </w:tr>
      <w:tr w:rsidR="00403DE1" w:rsidRPr="00745C64" w14:paraId="6857C0EB" w14:textId="77777777" w:rsidTr="007D3AF5">
        <w:trPr>
          <w:trHeight w:val="360"/>
        </w:trPr>
        <w:tc>
          <w:tcPr>
            <w:tcW w:w="3452" w:type="dxa"/>
            <w:shd w:val="clear" w:color="auto" w:fill="auto"/>
            <w:tcMar>
              <w:top w:w="14" w:type="dxa"/>
              <w:left w:w="115" w:type="dxa"/>
              <w:bottom w:w="14" w:type="dxa"/>
              <w:right w:w="115" w:type="dxa"/>
            </w:tcMar>
          </w:tcPr>
          <w:p w14:paraId="6CC6330C" w14:textId="77777777" w:rsidR="00403DE1" w:rsidRPr="00C042C7" w:rsidRDefault="00403DE1" w:rsidP="00B870A6">
            <w:pPr>
              <w:spacing w:after="0" w:line="240" w:lineRule="auto"/>
              <w:jc w:val="right"/>
              <w:rPr>
                <w:rFonts w:ascii="Arial" w:hAnsi="Arial" w:cs="Arial"/>
                <w:b/>
                <w:sz w:val="20"/>
                <w:szCs w:val="20"/>
              </w:rPr>
            </w:pPr>
            <w:r w:rsidRPr="00C042C7">
              <w:rPr>
                <w:rFonts w:ascii="Arial" w:hAnsi="Arial" w:cs="Arial"/>
                <w:b/>
                <w:sz w:val="20"/>
                <w:szCs w:val="20"/>
              </w:rPr>
              <w:t>CONFLICT OF INTEREST/INTELLECTUAL PROPERTY FORMS</w:t>
            </w:r>
          </w:p>
        </w:tc>
        <w:tc>
          <w:tcPr>
            <w:tcW w:w="6092" w:type="dxa"/>
            <w:vAlign w:val="center"/>
          </w:tcPr>
          <w:p w14:paraId="0AA1481A" w14:textId="2FAECF0B" w:rsidR="00403DE1" w:rsidRPr="00C042C7" w:rsidRDefault="00403DE1" w:rsidP="00B870A6">
            <w:pPr>
              <w:tabs>
                <w:tab w:val="left" w:pos="-600"/>
                <w:tab w:val="left" w:pos="-239"/>
                <w:tab w:val="left" w:pos="122"/>
                <w:tab w:val="left" w:pos="483"/>
                <w:tab w:val="left" w:pos="844"/>
                <w:tab w:val="left" w:pos="1206"/>
                <w:tab w:val="left" w:pos="1440"/>
                <w:tab w:val="left" w:pos="1567"/>
                <w:tab w:val="left" w:pos="1928"/>
                <w:tab w:val="left" w:pos="1980"/>
                <w:tab w:val="left" w:pos="2289"/>
                <w:tab w:val="left" w:pos="2650"/>
                <w:tab w:val="left" w:pos="3012"/>
                <w:tab w:val="left" w:pos="3373"/>
                <w:tab w:val="left" w:pos="3734"/>
                <w:tab w:val="left" w:pos="4095"/>
                <w:tab w:val="left" w:pos="4456"/>
                <w:tab w:val="left" w:pos="4818"/>
                <w:tab w:val="left" w:pos="5179"/>
                <w:tab w:val="left" w:pos="5540"/>
                <w:tab w:val="left" w:pos="5901"/>
                <w:tab w:val="left" w:pos="6262"/>
                <w:tab w:val="left" w:pos="6624"/>
                <w:tab w:val="left" w:pos="6985"/>
                <w:tab w:val="left" w:pos="7346"/>
                <w:tab w:val="left" w:pos="7707"/>
                <w:tab w:val="left" w:pos="8068"/>
                <w:tab w:val="left" w:pos="8430"/>
                <w:tab w:val="left" w:pos="8791"/>
                <w:tab w:val="left" w:pos="9152"/>
              </w:tabs>
              <w:spacing w:after="0" w:line="240" w:lineRule="auto"/>
              <w:rPr>
                <w:rFonts w:ascii="Arial" w:hAnsi="Arial" w:cs="Arial"/>
                <w:sz w:val="20"/>
                <w:szCs w:val="20"/>
              </w:rPr>
            </w:pPr>
            <w:r w:rsidRPr="00C042C7">
              <w:rPr>
                <w:rFonts w:ascii="Arial" w:hAnsi="Arial" w:cs="Arial"/>
                <w:sz w:val="20"/>
                <w:szCs w:val="20"/>
              </w:rPr>
              <w:t>Please note that successful candidates will be expected to sign conflict of interest disclosure</w:t>
            </w:r>
            <w:r w:rsidR="00183A5E">
              <w:rPr>
                <w:rFonts w:ascii="Arial" w:hAnsi="Arial" w:cs="Arial"/>
                <w:sz w:val="20"/>
                <w:szCs w:val="20"/>
              </w:rPr>
              <w:t xml:space="preserve"> and commitment to disclose</w:t>
            </w:r>
            <w:r w:rsidRPr="00C042C7">
              <w:rPr>
                <w:rFonts w:ascii="Arial" w:hAnsi="Arial" w:cs="Arial"/>
                <w:sz w:val="20"/>
                <w:szCs w:val="20"/>
              </w:rPr>
              <w:t xml:space="preserve"> forms and other agreements that protect A</w:t>
            </w:r>
            <w:r w:rsidR="00B06DAF">
              <w:rPr>
                <w:rFonts w:ascii="Arial" w:hAnsi="Arial" w:cs="Arial"/>
                <w:sz w:val="20"/>
                <w:szCs w:val="20"/>
              </w:rPr>
              <w:t>CEN intellectual property.</w:t>
            </w:r>
          </w:p>
        </w:tc>
      </w:tr>
      <w:tr w:rsidR="00403DE1" w:rsidRPr="00745C64" w14:paraId="01206037" w14:textId="77777777" w:rsidTr="007D3AF5">
        <w:trPr>
          <w:trHeight w:val="360"/>
        </w:trPr>
        <w:tc>
          <w:tcPr>
            <w:tcW w:w="3452" w:type="dxa"/>
            <w:shd w:val="clear" w:color="auto" w:fill="auto"/>
            <w:tcMar>
              <w:top w:w="14" w:type="dxa"/>
              <w:left w:w="115" w:type="dxa"/>
              <w:bottom w:w="14" w:type="dxa"/>
              <w:right w:w="115" w:type="dxa"/>
            </w:tcMar>
          </w:tcPr>
          <w:p w14:paraId="0990EF69" w14:textId="77777777" w:rsidR="00403DE1" w:rsidRPr="00C042C7" w:rsidRDefault="00403DE1" w:rsidP="00B870A6">
            <w:pPr>
              <w:spacing w:after="0" w:line="240" w:lineRule="auto"/>
              <w:jc w:val="right"/>
              <w:rPr>
                <w:rFonts w:ascii="Arial" w:hAnsi="Arial" w:cs="Arial"/>
                <w:b/>
                <w:sz w:val="20"/>
                <w:szCs w:val="20"/>
                <w:highlight w:val="yellow"/>
              </w:rPr>
            </w:pPr>
            <w:r w:rsidRPr="00C042C7">
              <w:rPr>
                <w:rFonts w:ascii="Arial" w:hAnsi="Arial" w:cs="Arial"/>
                <w:b/>
                <w:bCs/>
                <w:sz w:val="20"/>
                <w:szCs w:val="20"/>
              </w:rPr>
              <w:t>REMOVAL</w:t>
            </w:r>
          </w:p>
        </w:tc>
        <w:tc>
          <w:tcPr>
            <w:tcW w:w="6092" w:type="dxa"/>
            <w:vAlign w:val="center"/>
          </w:tcPr>
          <w:p w14:paraId="183D422C" w14:textId="4BB13598" w:rsidR="00403DE1" w:rsidRPr="00B06DAF" w:rsidRDefault="00B06DAF" w:rsidP="00B870A6">
            <w:pPr>
              <w:tabs>
                <w:tab w:val="left" w:pos="-600"/>
                <w:tab w:val="left" w:pos="-239"/>
                <w:tab w:val="left" w:pos="122"/>
                <w:tab w:val="left" w:pos="483"/>
                <w:tab w:val="left" w:pos="844"/>
                <w:tab w:val="left" w:pos="1206"/>
                <w:tab w:val="left" w:pos="1440"/>
                <w:tab w:val="left" w:pos="1567"/>
                <w:tab w:val="left" w:pos="1928"/>
                <w:tab w:val="left" w:pos="1980"/>
                <w:tab w:val="left" w:pos="2289"/>
                <w:tab w:val="left" w:pos="2650"/>
                <w:tab w:val="left" w:pos="3012"/>
                <w:tab w:val="left" w:pos="3373"/>
                <w:tab w:val="left" w:pos="3734"/>
                <w:tab w:val="left" w:pos="4095"/>
                <w:tab w:val="left" w:pos="4456"/>
                <w:tab w:val="left" w:pos="4818"/>
                <w:tab w:val="left" w:pos="5179"/>
                <w:tab w:val="left" w:pos="5540"/>
                <w:tab w:val="left" w:pos="5901"/>
                <w:tab w:val="left" w:pos="6262"/>
                <w:tab w:val="left" w:pos="6624"/>
                <w:tab w:val="left" w:pos="6985"/>
                <w:tab w:val="left" w:pos="7346"/>
                <w:tab w:val="left" w:pos="7707"/>
                <w:tab w:val="left" w:pos="8068"/>
                <w:tab w:val="left" w:pos="8430"/>
                <w:tab w:val="left" w:pos="8791"/>
                <w:tab w:val="left" w:pos="9152"/>
              </w:tabs>
              <w:spacing w:after="0" w:line="240" w:lineRule="auto"/>
              <w:rPr>
                <w:rFonts w:ascii="Arial" w:hAnsi="Arial" w:cs="Arial"/>
                <w:sz w:val="20"/>
                <w:szCs w:val="20"/>
              </w:rPr>
            </w:pPr>
            <w:r w:rsidRPr="00B06DAF">
              <w:rPr>
                <w:rFonts w:ascii="Arial" w:hAnsi="Arial" w:cs="Arial"/>
                <w:sz w:val="20"/>
                <w:szCs w:val="20"/>
              </w:rPr>
              <w:t>Any Commissioner of the Corporation may be removed for cause by the two-thirds vote of the Board of Commissioners of the Corporation at any annual, regular, or special meeting of the Board of Commissioners of the Corporation.</w:t>
            </w:r>
            <w:r w:rsidR="00D35432">
              <w:rPr>
                <w:rFonts w:ascii="Arial" w:hAnsi="Arial" w:cs="Arial"/>
                <w:sz w:val="20"/>
                <w:szCs w:val="20"/>
              </w:rPr>
              <w:t xml:space="preserve"> Commissioners can also be removed from the Board if they become ineligible to continue to serve in the role for which they were elected</w:t>
            </w:r>
            <w:r w:rsidR="003D5788">
              <w:rPr>
                <w:rFonts w:ascii="Arial" w:hAnsi="Arial" w:cs="Arial"/>
                <w:sz w:val="20"/>
                <w:szCs w:val="20"/>
              </w:rPr>
              <w:t xml:space="preserve"> such as if a new conflict of interest arises.</w:t>
            </w:r>
          </w:p>
        </w:tc>
      </w:tr>
      <w:tr w:rsidR="00403DE1" w:rsidRPr="00745C64" w14:paraId="73C0AAC1" w14:textId="77777777" w:rsidTr="007D3AF5">
        <w:trPr>
          <w:trHeight w:val="360"/>
        </w:trPr>
        <w:tc>
          <w:tcPr>
            <w:tcW w:w="3452" w:type="dxa"/>
            <w:shd w:val="clear" w:color="auto" w:fill="auto"/>
            <w:tcMar>
              <w:top w:w="14" w:type="dxa"/>
              <w:left w:w="115" w:type="dxa"/>
              <w:bottom w:w="14" w:type="dxa"/>
              <w:right w:w="115" w:type="dxa"/>
            </w:tcMar>
          </w:tcPr>
          <w:p w14:paraId="5217C35E" w14:textId="77777777" w:rsidR="00403DE1" w:rsidRPr="00C042C7" w:rsidRDefault="00403DE1" w:rsidP="00B870A6">
            <w:pPr>
              <w:spacing w:after="0" w:line="240" w:lineRule="auto"/>
              <w:jc w:val="right"/>
              <w:rPr>
                <w:rFonts w:ascii="Arial" w:hAnsi="Arial" w:cs="Arial"/>
                <w:b/>
                <w:sz w:val="20"/>
                <w:szCs w:val="20"/>
                <w:highlight w:val="yellow"/>
              </w:rPr>
            </w:pPr>
            <w:r w:rsidRPr="00C042C7">
              <w:rPr>
                <w:rFonts w:ascii="Arial" w:hAnsi="Arial" w:cs="Arial"/>
                <w:b/>
                <w:sz w:val="20"/>
                <w:szCs w:val="20"/>
              </w:rPr>
              <w:t>VACANCIES</w:t>
            </w:r>
            <w:r>
              <w:rPr>
                <w:rFonts w:ascii="Arial" w:hAnsi="Arial" w:cs="Arial"/>
                <w:b/>
                <w:sz w:val="20"/>
                <w:szCs w:val="20"/>
              </w:rPr>
              <w:t xml:space="preserve"> </w:t>
            </w:r>
          </w:p>
        </w:tc>
        <w:tc>
          <w:tcPr>
            <w:tcW w:w="6092" w:type="dxa"/>
            <w:vAlign w:val="center"/>
          </w:tcPr>
          <w:p w14:paraId="74AEDF7D" w14:textId="2E7E79B2" w:rsidR="00403DE1" w:rsidRPr="00B06DAF" w:rsidRDefault="00403DE1" w:rsidP="00B06DAF">
            <w:pPr>
              <w:tabs>
                <w:tab w:val="left" w:pos="-600"/>
                <w:tab w:val="left" w:pos="-239"/>
                <w:tab w:val="left" w:pos="122"/>
                <w:tab w:val="left" w:pos="483"/>
                <w:tab w:val="left" w:pos="695"/>
                <w:tab w:val="left" w:pos="1206"/>
                <w:tab w:val="left" w:pos="1440"/>
                <w:tab w:val="left" w:pos="1567"/>
                <w:tab w:val="left" w:pos="1928"/>
                <w:tab w:val="left" w:pos="1980"/>
                <w:tab w:val="left" w:pos="2289"/>
                <w:tab w:val="left" w:pos="2650"/>
                <w:tab w:val="left" w:pos="3012"/>
                <w:tab w:val="left" w:pos="3373"/>
                <w:tab w:val="left" w:pos="3734"/>
                <w:tab w:val="left" w:pos="4095"/>
                <w:tab w:val="left" w:pos="4456"/>
                <w:tab w:val="left" w:pos="4818"/>
                <w:tab w:val="left" w:pos="5179"/>
                <w:tab w:val="left" w:pos="5540"/>
                <w:tab w:val="left" w:pos="5901"/>
                <w:tab w:val="left" w:pos="6262"/>
                <w:tab w:val="left" w:pos="6624"/>
                <w:tab w:val="left" w:pos="6985"/>
                <w:tab w:val="left" w:pos="7346"/>
                <w:tab w:val="left" w:pos="7707"/>
                <w:tab w:val="left" w:pos="8068"/>
                <w:tab w:val="left" w:pos="8430"/>
                <w:tab w:val="left" w:pos="8791"/>
                <w:tab w:val="left" w:pos="9152"/>
              </w:tabs>
              <w:autoSpaceDE w:val="0"/>
              <w:autoSpaceDN w:val="0"/>
              <w:adjustRightInd w:val="0"/>
              <w:spacing w:after="0" w:line="240" w:lineRule="auto"/>
              <w:rPr>
                <w:rFonts w:ascii="Arial" w:hAnsi="Arial" w:cs="Arial"/>
                <w:sz w:val="20"/>
                <w:szCs w:val="20"/>
              </w:rPr>
            </w:pPr>
            <w:r w:rsidRPr="00B06DAF">
              <w:rPr>
                <w:rFonts w:ascii="Arial" w:hAnsi="Arial" w:cs="Arial"/>
                <w:sz w:val="20"/>
                <w:szCs w:val="20"/>
              </w:rPr>
              <w:t xml:space="preserve">A vacancy shall be filled for the balance of the unexpired term by the </w:t>
            </w:r>
            <w:r w:rsidR="003D5788">
              <w:rPr>
                <w:rFonts w:ascii="Arial" w:hAnsi="Arial" w:cs="Arial"/>
                <w:sz w:val="20"/>
                <w:szCs w:val="20"/>
              </w:rPr>
              <w:t>CEO</w:t>
            </w:r>
            <w:r w:rsidRPr="00B06DAF">
              <w:rPr>
                <w:rFonts w:ascii="Arial" w:hAnsi="Arial" w:cs="Arial"/>
                <w:sz w:val="20"/>
                <w:szCs w:val="20"/>
              </w:rPr>
              <w:t>.</w:t>
            </w:r>
          </w:p>
        </w:tc>
      </w:tr>
      <w:tr w:rsidR="00403DE1" w:rsidRPr="00745C64" w14:paraId="17D34A97" w14:textId="77777777" w:rsidTr="00B06DAF">
        <w:trPr>
          <w:trHeight w:val="812"/>
        </w:trPr>
        <w:tc>
          <w:tcPr>
            <w:tcW w:w="3452" w:type="dxa"/>
            <w:shd w:val="clear" w:color="auto" w:fill="auto"/>
            <w:tcMar>
              <w:top w:w="14" w:type="dxa"/>
              <w:left w:w="115" w:type="dxa"/>
              <w:bottom w:w="14" w:type="dxa"/>
              <w:right w:w="115" w:type="dxa"/>
            </w:tcMar>
          </w:tcPr>
          <w:p w14:paraId="4163A121" w14:textId="77777777" w:rsidR="00403DE1" w:rsidRPr="00C042C7" w:rsidRDefault="00403DE1" w:rsidP="00B870A6">
            <w:pPr>
              <w:spacing w:after="0" w:line="240" w:lineRule="auto"/>
              <w:jc w:val="right"/>
              <w:rPr>
                <w:rFonts w:ascii="Arial" w:hAnsi="Arial" w:cs="Arial"/>
                <w:b/>
                <w:sz w:val="20"/>
                <w:szCs w:val="20"/>
              </w:rPr>
            </w:pPr>
            <w:r w:rsidRPr="00C042C7">
              <w:rPr>
                <w:rFonts w:ascii="Arial" w:hAnsi="Arial" w:cs="Arial"/>
                <w:b/>
                <w:bCs/>
                <w:sz w:val="20"/>
                <w:szCs w:val="20"/>
              </w:rPr>
              <w:t>QUESTIONS?</w:t>
            </w:r>
          </w:p>
        </w:tc>
        <w:tc>
          <w:tcPr>
            <w:tcW w:w="6092" w:type="dxa"/>
            <w:vAlign w:val="center"/>
          </w:tcPr>
          <w:p w14:paraId="262941F0" w14:textId="6BB02D1D" w:rsidR="00403DE1" w:rsidRPr="00D26842" w:rsidRDefault="00403DE1" w:rsidP="00B870A6">
            <w:pPr>
              <w:tabs>
                <w:tab w:val="left" w:pos="-600"/>
                <w:tab w:val="left" w:pos="-239"/>
                <w:tab w:val="left" w:pos="122"/>
                <w:tab w:val="left" w:pos="483"/>
                <w:tab w:val="left" w:pos="844"/>
                <w:tab w:val="left" w:pos="1206"/>
                <w:tab w:val="left" w:pos="1440"/>
                <w:tab w:val="left" w:pos="1567"/>
                <w:tab w:val="left" w:pos="1928"/>
                <w:tab w:val="left" w:pos="1980"/>
                <w:tab w:val="left" w:pos="2289"/>
                <w:tab w:val="left" w:pos="2650"/>
                <w:tab w:val="left" w:pos="3012"/>
                <w:tab w:val="left" w:pos="3373"/>
                <w:tab w:val="left" w:pos="3734"/>
                <w:tab w:val="left" w:pos="4095"/>
                <w:tab w:val="left" w:pos="4456"/>
                <w:tab w:val="left" w:pos="4818"/>
                <w:tab w:val="left" w:pos="5179"/>
                <w:tab w:val="left" w:pos="5540"/>
                <w:tab w:val="left" w:pos="5901"/>
                <w:tab w:val="left" w:pos="6262"/>
                <w:tab w:val="left" w:pos="6624"/>
                <w:tab w:val="left" w:pos="6985"/>
                <w:tab w:val="left" w:pos="7346"/>
                <w:tab w:val="left" w:pos="7707"/>
                <w:tab w:val="left" w:pos="8068"/>
                <w:tab w:val="left" w:pos="8430"/>
                <w:tab w:val="left" w:pos="8791"/>
                <w:tab w:val="left" w:pos="9152"/>
              </w:tabs>
              <w:spacing w:after="0" w:line="240" w:lineRule="auto"/>
              <w:rPr>
                <w:rFonts w:ascii="Arial" w:hAnsi="Arial" w:cs="Arial"/>
                <w:i/>
                <w:sz w:val="20"/>
                <w:szCs w:val="20"/>
              </w:rPr>
            </w:pPr>
            <w:r w:rsidRPr="00D26842">
              <w:rPr>
                <w:rFonts w:ascii="Arial" w:hAnsi="Arial" w:cs="Arial"/>
                <w:sz w:val="20"/>
                <w:szCs w:val="20"/>
              </w:rPr>
              <w:t xml:space="preserve">If you have any questions regarding the role and responsibilities of the </w:t>
            </w:r>
            <w:r w:rsidR="00D26842" w:rsidRPr="00D26842">
              <w:rPr>
                <w:rFonts w:ascii="Arial" w:hAnsi="Arial" w:cs="Arial"/>
                <w:sz w:val="20"/>
                <w:szCs w:val="20"/>
              </w:rPr>
              <w:t>ACEN Board of Commissioners</w:t>
            </w:r>
            <w:r w:rsidRPr="00D26842">
              <w:rPr>
                <w:rFonts w:ascii="Arial" w:hAnsi="Arial" w:cs="Arial"/>
                <w:sz w:val="20"/>
                <w:szCs w:val="20"/>
              </w:rPr>
              <w:t xml:space="preserve">, please contact </w:t>
            </w:r>
            <w:r w:rsidRPr="00D26842">
              <w:rPr>
                <w:rFonts w:ascii="Arial" w:hAnsi="Arial" w:cs="Arial"/>
                <w:bCs/>
                <w:iCs/>
                <w:sz w:val="20"/>
                <w:szCs w:val="20"/>
              </w:rPr>
              <w:t>Kathy Chappell, PhD, RN, FNAP, FAAN at</w:t>
            </w:r>
            <w:r w:rsidRPr="00D26842">
              <w:rPr>
                <w:rFonts w:ascii="Arial" w:hAnsi="Arial" w:cs="Arial"/>
                <w:sz w:val="20"/>
                <w:szCs w:val="20"/>
              </w:rPr>
              <w:t xml:space="preserve"> </w:t>
            </w:r>
            <w:hyperlink r:id="rId6" w:history="1">
              <w:r w:rsidR="00D26842" w:rsidRPr="00D26842">
                <w:rPr>
                  <w:rStyle w:val="Hyperlink"/>
                  <w:rFonts w:ascii="Arial" w:hAnsi="Arial" w:cs="Arial"/>
                  <w:sz w:val="20"/>
                  <w:szCs w:val="20"/>
                </w:rPr>
                <w:t>kchappell@acenursing.org</w:t>
              </w:r>
            </w:hyperlink>
            <w:r w:rsidR="00D26842" w:rsidRPr="00D26842">
              <w:rPr>
                <w:rFonts w:ascii="Arial" w:hAnsi="Arial" w:cs="Arial"/>
                <w:sz w:val="20"/>
                <w:szCs w:val="20"/>
              </w:rPr>
              <w:t xml:space="preserve"> </w:t>
            </w:r>
          </w:p>
        </w:tc>
      </w:tr>
    </w:tbl>
    <w:p w14:paraId="5C28E611" w14:textId="77777777" w:rsidR="00B862DD" w:rsidRDefault="00B862DD"/>
    <w:p w14:paraId="605AF322" w14:textId="77777777" w:rsidR="00B862DD" w:rsidRDefault="00B862DD"/>
    <w:sectPr w:rsidR="00B86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5E7759"/>
    <w:multiLevelType w:val="hybridMultilevel"/>
    <w:tmpl w:val="E1D8B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201019"/>
    <w:multiLevelType w:val="hybridMultilevel"/>
    <w:tmpl w:val="6C5470B8"/>
    <w:lvl w:ilvl="0" w:tplc="02AA7B4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5B2D0FDC"/>
    <w:multiLevelType w:val="hybridMultilevel"/>
    <w:tmpl w:val="20386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C95AF2"/>
    <w:multiLevelType w:val="hybridMultilevel"/>
    <w:tmpl w:val="CE10D8C6"/>
    <w:lvl w:ilvl="0" w:tplc="02AA7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A61CD7"/>
    <w:multiLevelType w:val="hybridMultilevel"/>
    <w:tmpl w:val="4EAEE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6720FA"/>
    <w:multiLevelType w:val="hybridMultilevel"/>
    <w:tmpl w:val="585071EE"/>
    <w:lvl w:ilvl="0" w:tplc="0409000F">
      <w:start w:val="1"/>
      <w:numFmt w:val="decimal"/>
      <w:lvlText w:val="%1."/>
      <w:lvlJc w:val="left"/>
      <w:pPr>
        <w:ind w:left="482" w:hanging="360"/>
      </w:pPr>
    </w:lvl>
    <w:lvl w:ilvl="1" w:tplc="04090019" w:tentative="1">
      <w:start w:val="1"/>
      <w:numFmt w:val="lowerLetter"/>
      <w:lvlText w:val="%2."/>
      <w:lvlJc w:val="left"/>
      <w:pPr>
        <w:ind w:left="1202" w:hanging="360"/>
      </w:pPr>
    </w:lvl>
    <w:lvl w:ilvl="2" w:tplc="0409001B" w:tentative="1">
      <w:start w:val="1"/>
      <w:numFmt w:val="lowerRoman"/>
      <w:lvlText w:val="%3."/>
      <w:lvlJc w:val="right"/>
      <w:pPr>
        <w:ind w:left="1922" w:hanging="180"/>
      </w:pPr>
    </w:lvl>
    <w:lvl w:ilvl="3" w:tplc="0409000F" w:tentative="1">
      <w:start w:val="1"/>
      <w:numFmt w:val="decimal"/>
      <w:lvlText w:val="%4."/>
      <w:lvlJc w:val="left"/>
      <w:pPr>
        <w:ind w:left="2642" w:hanging="360"/>
      </w:pPr>
    </w:lvl>
    <w:lvl w:ilvl="4" w:tplc="04090019" w:tentative="1">
      <w:start w:val="1"/>
      <w:numFmt w:val="lowerLetter"/>
      <w:lvlText w:val="%5."/>
      <w:lvlJc w:val="left"/>
      <w:pPr>
        <w:ind w:left="3362" w:hanging="360"/>
      </w:pPr>
    </w:lvl>
    <w:lvl w:ilvl="5" w:tplc="0409001B" w:tentative="1">
      <w:start w:val="1"/>
      <w:numFmt w:val="lowerRoman"/>
      <w:lvlText w:val="%6."/>
      <w:lvlJc w:val="right"/>
      <w:pPr>
        <w:ind w:left="4082" w:hanging="180"/>
      </w:pPr>
    </w:lvl>
    <w:lvl w:ilvl="6" w:tplc="0409000F" w:tentative="1">
      <w:start w:val="1"/>
      <w:numFmt w:val="decimal"/>
      <w:lvlText w:val="%7."/>
      <w:lvlJc w:val="left"/>
      <w:pPr>
        <w:ind w:left="4802" w:hanging="360"/>
      </w:pPr>
    </w:lvl>
    <w:lvl w:ilvl="7" w:tplc="04090019" w:tentative="1">
      <w:start w:val="1"/>
      <w:numFmt w:val="lowerLetter"/>
      <w:lvlText w:val="%8."/>
      <w:lvlJc w:val="left"/>
      <w:pPr>
        <w:ind w:left="5522" w:hanging="360"/>
      </w:pPr>
    </w:lvl>
    <w:lvl w:ilvl="8" w:tplc="0409001B" w:tentative="1">
      <w:start w:val="1"/>
      <w:numFmt w:val="lowerRoman"/>
      <w:lvlText w:val="%9."/>
      <w:lvlJc w:val="right"/>
      <w:pPr>
        <w:ind w:left="6242" w:hanging="180"/>
      </w:pPr>
    </w:lvl>
  </w:abstractNum>
  <w:abstractNum w:abstractNumId="6" w15:restartNumberingAfterBreak="0">
    <w:nsid w:val="6BEC0319"/>
    <w:multiLevelType w:val="hybridMultilevel"/>
    <w:tmpl w:val="F1420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27569F"/>
    <w:multiLevelType w:val="hybridMultilevel"/>
    <w:tmpl w:val="BD1EA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2F6B1F"/>
    <w:multiLevelType w:val="hybridMultilevel"/>
    <w:tmpl w:val="D9C4AD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5359479">
    <w:abstractNumId w:val="6"/>
  </w:num>
  <w:num w:numId="2" w16cid:durableId="1827503099">
    <w:abstractNumId w:val="3"/>
  </w:num>
  <w:num w:numId="3" w16cid:durableId="680207608">
    <w:abstractNumId w:val="8"/>
  </w:num>
  <w:num w:numId="4" w16cid:durableId="1916353119">
    <w:abstractNumId w:val="1"/>
  </w:num>
  <w:num w:numId="5" w16cid:durableId="1244294305">
    <w:abstractNumId w:val="5"/>
  </w:num>
  <w:num w:numId="6" w16cid:durableId="1025014249">
    <w:abstractNumId w:val="0"/>
  </w:num>
  <w:num w:numId="7" w16cid:durableId="1680229019">
    <w:abstractNumId w:val="4"/>
  </w:num>
  <w:num w:numId="8" w16cid:durableId="1756899693">
    <w:abstractNumId w:val="7"/>
  </w:num>
  <w:num w:numId="9" w16cid:durableId="1400900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D38"/>
    <w:rsid w:val="000222BB"/>
    <w:rsid w:val="0003354E"/>
    <w:rsid w:val="00036CBA"/>
    <w:rsid w:val="000638A5"/>
    <w:rsid w:val="000B2EF2"/>
    <w:rsid w:val="000B4430"/>
    <w:rsid w:val="000F4532"/>
    <w:rsid w:val="0010573B"/>
    <w:rsid w:val="00114565"/>
    <w:rsid w:val="001218C4"/>
    <w:rsid w:val="00125C95"/>
    <w:rsid w:val="00127417"/>
    <w:rsid w:val="001358CC"/>
    <w:rsid w:val="001533F6"/>
    <w:rsid w:val="00183A5E"/>
    <w:rsid w:val="001B66FE"/>
    <w:rsid w:val="001D024C"/>
    <w:rsid w:val="001E028F"/>
    <w:rsid w:val="001E14BD"/>
    <w:rsid w:val="001E45B9"/>
    <w:rsid w:val="001E4622"/>
    <w:rsid w:val="001E7F91"/>
    <w:rsid w:val="001F019E"/>
    <w:rsid w:val="0022366A"/>
    <w:rsid w:val="00223931"/>
    <w:rsid w:val="0023687A"/>
    <w:rsid w:val="00256E16"/>
    <w:rsid w:val="00266112"/>
    <w:rsid w:val="002740EA"/>
    <w:rsid w:val="002949E8"/>
    <w:rsid w:val="002B70E0"/>
    <w:rsid w:val="0035514A"/>
    <w:rsid w:val="00386A15"/>
    <w:rsid w:val="00396D2D"/>
    <w:rsid w:val="003D5788"/>
    <w:rsid w:val="003E4535"/>
    <w:rsid w:val="003F36CF"/>
    <w:rsid w:val="00403DE1"/>
    <w:rsid w:val="004171F9"/>
    <w:rsid w:val="00421FB3"/>
    <w:rsid w:val="00423CDF"/>
    <w:rsid w:val="004419D5"/>
    <w:rsid w:val="004816C7"/>
    <w:rsid w:val="00492AF3"/>
    <w:rsid w:val="004E1D52"/>
    <w:rsid w:val="00526DF2"/>
    <w:rsid w:val="00572A80"/>
    <w:rsid w:val="00587F2F"/>
    <w:rsid w:val="005E0377"/>
    <w:rsid w:val="006255E1"/>
    <w:rsid w:val="006502A8"/>
    <w:rsid w:val="006665DE"/>
    <w:rsid w:val="00667614"/>
    <w:rsid w:val="006901D3"/>
    <w:rsid w:val="006C0995"/>
    <w:rsid w:val="006D5974"/>
    <w:rsid w:val="006F546A"/>
    <w:rsid w:val="0072764B"/>
    <w:rsid w:val="00743D50"/>
    <w:rsid w:val="00745ACA"/>
    <w:rsid w:val="00746BB5"/>
    <w:rsid w:val="00775028"/>
    <w:rsid w:val="00781F08"/>
    <w:rsid w:val="0078409F"/>
    <w:rsid w:val="007A76A0"/>
    <w:rsid w:val="007B3E7B"/>
    <w:rsid w:val="007C0841"/>
    <w:rsid w:val="007D3AF5"/>
    <w:rsid w:val="00834E4F"/>
    <w:rsid w:val="00866B9D"/>
    <w:rsid w:val="00897A0E"/>
    <w:rsid w:val="00912816"/>
    <w:rsid w:val="00932F99"/>
    <w:rsid w:val="00941510"/>
    <w:rsid w:val="0097290A"/>
    <w:rsid w:val="009A5297"/>
    <w:rsid w:val="009D3AD6"/>
    <w:rsid w:val="00A406A5"/>
    <w:rsid w:val="00A72F9A"/>
    <w:rsid w:val="00AB2DC0"/>
    <w:rsid w:val="00AB69B8"/>
    <w:rsid w:val="00AE4FFA"/>
    <w:rsid w:val="00B06DAF"/>
    <w:rsid w:val="00B50890"/>
    <w:rsid w:val="00B5604A"/>
    <w:rsid w:val="00B862DD"/>
    <w:rsid w:val="00B874AA"/>
    <w:rsid w:val="00BE034D"/>
    <w:rsid w:val="00BE5459"/>
    <w:rsid w:val="00C63176"/>
    <w:rsid w:val="00C919CE"/>
    <w:rsid w:val="00CF2E66"/>
    <w:rsid w:val="00D0164B"/>
    <w:rsid w:val="00D02E6E"/>
    <w:rsid w:val="00D038C9"/>
    <w:rsid w:val="00D1454E"/>
    <w:rsid w:val="00D26842"/>
    <w:rsid w:val="00D35432"/>
    <w:rsid w:val="00D44C68"/>
    <w:rsid w:val="00D53A92"/>
    <w:rsid w:val="00D713FE"/>
    <w:rsid w:val="00DD50F5"/>
    <w:rsid w:val="00DF4B7B"/>
    <w:rsid w:val="00E453F2"/>
    <w:rsid w:val="00E7335C"/>
    <w:rsid w:val="00E73D88"/>
    <w:rsid w:val="00EB6FE5"/>
    <w:rsid w:val="00EE5D38"/>
    <w:rsid w:val="00F03EA4"/>
    <w:rsid w:val="00F13E70"/>
    <w:rsid w:val="00F228D8"/>
    <w:rsid w:val="00F6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E1EC7"/>
  <w15:chartTrackingRefBased/>
  <w15:docId w15:val="{26C700F6-8490-4ACF-BB66-42378F27C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ill Sans MT" w:eastAsiaTheme="minorHAnsi" w:hAnsi="Gill Sans M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D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D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D3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D3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E5D3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E5D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5D3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5D3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5D3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D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D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D3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D3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E5D3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E5D3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5D3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5D3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5D3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5D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D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D3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D3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E5D38"/>
    <w:pPr>
      <w:spacing w:before="160"/>
      <w:jc w:val="center"/>
    </w:pPr>
    <w:rPr>
      <w:i/>
      <w:iCs/>
      <w:color w:val="404040" w:themeColor="text1" w:themeTint="BF"/>
    </w:rPr>
  </w:style>
  <w:style w:type="character" w:customStyle="1" w:styleId="QuoteChar">
    <w:name w:val="Quote Char"/>
    <w:basedOn w:val="DefaultParagraphFont"/>
    <w:link w:val="Quote"/>
    <w:uiPriority w:val="29"/>
    <w:rsid w:val="00EE5D38"/>
    <w:rPr>
      <w:i/>
      <w:iCs/>
      <w:color w:val="404040" w:themeColor="text1" w:themeTint="BF"/>
    </w:rPr>
  </w:style>
  <w:style w:type="paragraph" w:styleId="ListParagraph">
    <w:name w:val="List Paragraph"/>
    <w:basedOn w:val="Normal"/>
    <w:link w:val="ListParagraphChar"/>
    <w:uiPriority w:val="34"/>
    <w:qFormat/>
    <w:rsid w:val="00EE5D38"/>
    <w:pPr>
      <w:ind w:left="720"/>
      <w:contextualSpacing/>
    </w:pPr>
  </w:style>
  <w:style w:type="character" w:styleId="IntenseEmphasis">
    <w:name w:val="Intense Emphasis"/>
    <w:basedOn w:val="DefaultParagraphFont"/>
    <w:uiPriority w:val="21"/>
    <w:qFormat/>
    <w:rsid w:val="00EE5D38"/>
    <w:rPr>
      <w:i/>
      <w:iCs/>
      <w:color w:val="0F4761" w:themeColor="accent1" w:themeShade="BF"/>
    </w:rPr>
  </w:style>
  <w:style w:type="paragraph" w:styleId="IntenseQuote">
    <w:name w:val="Intense Quote"/>
    <w:basedOn w:val="Normal"/>
    <w:next w:val="Normal"/>
    <w:link w:val="IntenseQuoteChar"/>
    <w:uiPriority w:val="30"/>
    <w:qFormat/>
    <w:rsid w:val="00EE5D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D38"/>
    <w:rPr>
      <w:i/>
      <w:iCs/>
      <w:color w:val="0F4761" w:themeColor="accent1" w:themeShade="BF"/>
    </w:rPr>
  </w:style>
  <w:style w:type="character" w:styleId="IntenseReference">
    <w:name w:val="Intense Reference"/>
    <w:basedOn w:val="DefaultParagraphFont"/>
    <w:uiPriority w:val="32"/>
    <w:qFormat/>
    <w:rsid w:val="00EE5D38"/>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403DE1"/>
  </w:style>
  <w:style w:type="character" w:styleId="Hyperlink">
    <w:name w:val="Hyperlink"/>
    <w:uiPriority w:val="99"/>
    <w:unhideWhenUsed/>
    <w:rsid w:val="00403DE1"/>
    <w:rPr>
      <w:color w:val="0000FF"/>
      <w:u w:val="single"/>
    </w:rPr>
  </w:style>
  <w:style w:type="character" w:styleId="UnresolvedMention">
    <w:name w:val="Unresolved Mention"/>
    <w:basedOn w:val="DefaultParagraphFont"/>
    <w:uiPriority w:val="99"/>
    <w:semiHidden/>
    <w:unhideWhenUsed/>
    <w:rsid w:val="00D26842"/>
    <w:rPr>
      <w:color w:val="605E5C"/>
      <w:shd w:val="clear" w:color="auto" w:fill="E1DFDD"/>
    </w:rPr>
  </w:style>
  <w:style w:type="paragraph" w:customStyle="1" w:styleId="Default">
    <w:name w:val="Default"/>
    <w:rsid w:val="001358CC"/>
    <w:pPr>
      <w:autoSpaceDE w:val="0"/>
      <w:autoSpaceDN w:val="0"/>
      <w:adjustRightInd w:val="0"/>
      <w:spacing w:after="0" w:line="240" w:lineRule="auto"/>
    </w:pPr>
    <w:rPr>
      <w:rFonts w:ascii="Arial" w:hAnsi="Arial" w:cs="Arial"/>
      <w:color w:val="000000"/>
      <w:kern w:val="0"/>
      <w:sz w:val="24"/>
      <w:szCs w:val="24"/>
    </w:rPr>
  </w:style>
  <w:style w:type="paragraph" w:styleId="Revision">
    <w:name w:val="Revision"/>
    <w:hidden/>
    <w:uiPriority w:val="99"/>
    <w:semiHidden/>
    <w:rsid w:val="00386A15"/>
    <w:pPr>
      <w:spacing w:after="0" w:line="240" w:lineRule="auto"/>
    </w:pPr>
  </w:style>
  <w:style w:type="character" w:styleId="CommentReference">
    <w:name w:val="annotation reference"/>
    <w:basedOn w:val="DefaultParagraphFont"/>
    <w:uiPriority w:val="99"/>
    <w:semiHidden/>
    <w:unhideWhenUsed/>
    <w:rsid w:val="0003354E"/>
    <w:rPr>
      <w:sz w:val="16"/>
      <w:szCs w:val="16"/>
    </w:rPr>
  </w:style>
  <w:style w:type="paragraph" w:styleId="CommentText">
    <w:name w:val="annotation text"/>
    <w:basedOn w:val="Normal"/>
    <w:link w:val="CommentTextChar"/>
    <w:uiPriority w:val="99"/>
    <w:unhideWhenUsed/>
    <w:rsid w:val="0003354E"/>
    <w:pPr>
      <w:spacing w:line="240" w:lineRule="auto"/>
    </w:pPr>
    <w:rPr>
      <w:sz w:val="20"/>
      <w:szCs w:val="20"/>
    </w:rPr>
  </w:style>
  <w:style w:type="character" w:customStyle="1" w:styleId="CommentTextChar">
    <w:name w:val="Comment Text Char"/>
    <w:basedOn w:val="DefaultParagraphFont"/>
    <w:link w:val="CommentText"/>
    <w:uiPriority w:val="99"/>
    <w:rsid w:val="0003354E"/>
    <w:rPr>
      <w:sz w:val="20"/>
      <w:szCs w:val="20"/>
    </w:rPr>
  </w:style>
  <w:style w:type="paragraph" w:styleId="CommentSubject">
    <w:name w:val="annotation subject"/>
    <w:basedOn w:val="CommentText"/>
    <w:next w:val="CommentText"/>
    <w:link w:val="CommentSubjectChar"/>
    <w:uiPriority w:val="99"/>
    <w:semiHidden/>
    <w:unhideWhenUsed/>
    <w:rsid w:val="0003354E"/>
    <w:rPr>
      <w:b/>
      <w:bCs/>
    </w:rPr>
  </w:style>
  <w:style w:type="character" w:customStyle="1" w:styleId="CommentSubjectChar">
    <w:name w:val="Comment Subject Char"/>
    <w:basedOn w:val="CommentTextChar"/>
    <w:link w:val="CommentSubject"/>
    <w:uiPriority w:val="99"/>
    <w:semiHidden/>
    <w:rsid w:val="000335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chappell@acenursing.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Chappell</dc:creator>
  <cp:keywords/>
  <dc:description/>
  <cp:lastModifiedBy>Jessica Gibson</cp:lastModifiedBy>
  <cp:revision>5</cp:revision>
  <dcterms:created xsi:type="dcterms:W3CDTF">2024-09-17T17:19:00Z</dcterms:created>
  <dcterms:modified xsi:type="dcterms:W3CDTF">2024-09-20T19:07:00Z</dcterms:modified>
</cp:coreProperties>
</file>