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Privacyverklaring</w:t>
      </w:r>
    </w:p>
    <w:p>
      <w:r>
        <w:t>Studio Tadyke | Laatst bijgewerkt: 13 oktober 2026 | 13 oktober 2026</w:t>
      </w:r>
    </w:p>
    <w:p>
      <w:pPr>
        <w:pStyle w:val="Heading1"/>
      </w:pPr>
      <w:r>
        <w:t>1. Wie is verantwoordelijk voor je persoonsgegevens?</w:t>
      </w:r>
    </w:p>
    <w:p>
      <w:r>
        <w:t>Studio Tadyke is verantwoordelijk voor de verwerking van persoonsgegevens zoals beschreven in deze privacyverklaring.</w:t>
      </w:r>
    </w:p>
    <w:p>
      <w:r>
        <w:t>Studio Tadyke — eigenaar: Lisah van der Heyden</w:t>
        <w:br/>
        <w:t>Studio/bezoekadres: Kanaalpark 157, 2321 JW Leiden</w:t>
        <w:br/>
        <w:t>KvK: 97996084 | BTW: NL004865744B97</w:t>
        <w:br/>
        <w:t>E-mail: info@tadyke.com | Telefoon: +31 6 13 56 70 05</w:t>
      </w:r>
    </w:p>
    <w:p>
      <w:pPr>
        <w:pStyle w:val="Heading1"/>
      </w:pPr>
      <w:r>
        <w:t>2. Welke persoonsgegevens verwerken wij?</w:t>
      </w:r>
    </w:p>
    <w:p>
      <w:r>
        <w:t>Afhankelijk van het contact en de dienstverlening verwerken wij naam, telefoonnummer, e-mailadres, adresgegevens, afspraakgegevens, ordergegevens (waaronder formaat, uitvoering, afwerking, extra opties, prijs en levering), factuur- en betaalgegevens, 3D-scans en digitale productiebestanden, foto's en video's van scans, proces en eindresultaat, vastgelegde toestemmingen en klantcommunicatie via e-mail, telefoon en WhatsApp.</w:t>
      </w:r>
    </w:p>
    <w:p>
      <w:r>
        <w:t>Bij websitebezoek kunnen daarnaast gegevens worden verwerkt via cookies en vergelijkbare technieken. Zie punt 8.</w:t>
      </w:r>
    </w:p>
    <w:p>
      <w:pPr>
        <w:pStyle w:val="Heading1"/>
      </w:pPr>
      <w:r>
        <w:t>3. Waarvoor gebruiken wij gegevens en op welke grondslag?</w:t>
      </w:r>
    </w:p>
    <w:p>
      <w:r>
        <w:t>Wij verwerken gegevens voor het plannen en uitvoeren van scan-afspraken (uitvoering van een overeenkomst of stappen voorafgaand daaraan); het uitvoeren van bestellingen, digitale nabewerking, klantakkoord, productie en levering (uitvoering overeenkomst); klantcontact en service (uitvoering overeenkomst en, waar passend, gerechtvaardigd belang); en facturatie en administratie (overeenkomst en wettelijke verplichtingen).</w:t>
      </w:r>
    </w:p>
    <w:p>
      <w:r>
        <w:t>Het langer bewaren van een digitaal 3D-bestand voor eventuele nabestellingen, het gebruiken van beeldmateriaal voor promotie en het gebruiken van een sculptuur als inspiratie voor toekomstige ontwerpen gebeurt op basis van afzonderlijke toestemming waar die is gevraagd. Studio Tadyke verstuurt geen nieuwsbrieven.</w:t>
      </w:r>
    </w:p>
    <w:p>
      <w:pPr>
        <w:pStyle w:val="Heading1"/>
      </w:pPr>
      <w:r>
        <w:t>4. Bewaren van digitale 3D-bestanden</w:t>
      </w:r>
    </w:p>
    <w:p>
      <w:r>
        <w:t>Wanneer je hiervoor afzonderlijk toestemming geeft, bewaart Studio Tadyke het digitale 3D-bestand maximaal drie jaar vanaf de scandatum, bijvoorbeeld om een nabestelling mogelijk te maken.</w:t>
      </w:r>
    </w:p>
    <w:p>
      <w:r>
        <w:t>Zonder deze toestemming bewaren wij het bestand alleen zolang dat nodig is om de bestelling en eventuele problemen, klachten of noodzakelijke herproductie af te handelen. Daarna verwijderen wij het bestand. Je kunt gegeven toestemming intrekken; zie punt 11.</w:t>
      </w:r>
    </w:p>
    <w:p>
      <w:pPr>
        <w:pStyle w:val="Heading1"/>
      </w:pPr>
      <w:r>
        <w:t>5. Met wie delen wij persoonsgegevens?</w:t>
      </w:r>
    </w:p>
    <w:p>
      <w:r>
        <w:t>Studio Tadyke deelt persoonsgegevens alleen wanneer dit noodzakelijk is voor dienstverlening, bedrijfsvoering of een wettelijke verplichting. Wij gebruiken onder andere Calendly voor afspraken; SnelStart voor facturatie en administratie; bunq voor zakelijke betalingen; MijnDomein voor e-mail; WhatsApp Business voor klantcommunicatie; en Webflow voor de website.</w:t>
      </w:r>
    </w:p>
    <w:p>
      <w:r>
        <w:t>Voor opslag en bestandsoverdracht gebruiken wij onder andere STACK, WeTransfer, Google Drive en portalen van productiepartners. Voor vervaardiging en afwerking werken wij met gespecialiseerde print-, giet- en afwerkingspartners. Zij ontvangen alleen de gegevens die voor hun werkzaamheden nodig zijn, zoals een 3D-bestand, voornaam, kleine afbeelding van het beeldje en specificaties zoals formaat en afwerking. Volledige klantcontact- of factuurgegevens worden niet verstrekt wanneer dat niet nodig is.</w:t>
      </w:r>
    </w:p>
    <w:p>
      <w:r>
        <w:t>Voor verzending delen wij noodzakelijke aflevergegevens met PostNL. Wij verkopen geen persoonsgegevens aan derden.</w:t>
      </w:r>
    </w:p>
    <w:p>
      <w:pPr>
        <w:pStyle w:val="Heading1"/>
      </w:pPr>
      <w:r>
        <w:t>6. Hoe beveiligen wij persoonsgegevens?</w:t>
      </w:r>
    </w:p>
    <w:p>
      <w:r>
        <w:t>Studio Tadyke neemt passende technische en organisatorische maatregelen tegen verlies, onbevoegde toegang, misbruik en ongewenste openbaarmaking. Digitale 3D-bestanden worden tijdens de toepasselijke bewaartermijn op meerdere opslagmiddelen bewaard, waaronder STACK en een externe harde schijf.</w:t>
      </w:r>
    </w:p>
    <w:p>
      <w:r>
        <w:t>Toegang tot gegevens wordt zoveel mogelijk beperkt tot degenen die deze voor hun werkzaamheden nodig hebben. Bij gegevensdeling verstrekken wij alleen noodzakelijke informatie. Bij beveiligingsincidenten nemen wij passende maatregelen en doen wij wettelijk verplichte meldingen.</w:t>
      </w:r>
    </w:p>
    <w:p>
      <w:pPr>
        <w:pStyle w:val="Heading1"/>
      </w:pPr>
      <w:r>
        <w:t>7. Welke privacyrechten heb je?</w:t>
      </w:r>
    </w:p>
    <w:p>
      <w:r>
        <w:t>Je kunt, afhankelijk van de situatie, verzoeken om inzage, correctie, verwijdering, beperking van verwerking, overdraagbaarheid van gegevens of bezwaar maken tegen bepaalde verwerkingen. Ook kun je eerder gegeven toestemming intrekken.</w:t>
      </w:r>
    </w:p>
    <w:p>
      <w:r>
        <w:t>Neem hiervoor contact op via info@tadyke.com. Bij twijfel over je identiteit kunnen wij aanvullende verificatie vragen. Wij reageren binnen de wettelijke termijn. Je kunt ook een klacht indienen bij de Autoriteit Persoonsgegevens.</w:t>
      </w:r>
    </w:p>
    <w:p>
      <w:pPr>
        <w:pStyle w:val="Heading1"/>
      </w:pPr>
      <w:r>
        <w:t>8. Website, cookies en analyse</w:t>
      </w:r>
    </w:p>
    <w:p>
      <w:r>
        <w:t>De website gebruikt cookies en vergelijkbare technieken. Sommige zijn noodzakelijk voor het functioneren van de website; andere dienen voor analyse en het meten van online marketingresultaten.</w:t>
      </w:r>
    </w:p>
    <w:p>
      <w:r>
        <w:t>Studio Tadyke gebruikt Google Analytics voor websiteanalyse en conversiemeting, waaronder geboekte afspraken, en Google Ads voor advertentie- en conversiemeting. Calendly wordt gebruikt voor afspraken. Cookievoorkeuren worden beheerd via Finsweet Cookie Consent.</w:t>
      </w:r>
    </w:p>
    <w:p>
      <w:r>
        <w:t>Voor cookies waarvoor toestemming is vereist, vragen wij vooraf toestemming. Bezoekers kunnen hun voorkeuren via de cookie-instellingen wijzigen of toestemming intrekken. Informatie over de gebruikte cookies en je keuzes is beschikbaar via de cookie-instellingen op onze website.</w:t>
      </w:r>
    </w:p>
    <w:p>
      <w:pPr>
        <w:pStyle w:val="Heading1"/>
      </w:pPr>
      <w:r>
        <w:t>9. Verwerking buiten de Europese Economische Ruimte</w:t>
      </w:r>
    </w:p>
    <w:p>
      <w:r>
        <w:t>Sommige externe dienstverleners kunnen persoonsgegevens buiten de Europese Economische Ruimte verwerken. Wanneer dit gebeurt, moet daarvoor een geldige doorgiftegrondslag bestaan en worden waar nodig passende waarborgen toegepast, zoals een adequaatheidsbesluit of standaardcontractbepalingen.</w:t>
      </w:r>
    </w:p>
    <w:p>
      <w:r>
        <w:t>Voor vragen over de bescherming van gegevens bij een specifieke dienstverlener kun je contact opnemen via info@tadyke.com.</w:t>
      </w:r>
    </w:p>
    <w:p>
      <w:pPr>
        <w:pStyle w:val="Heading1"/>
      </w:pPr>
      <w:r>
        <w:t>10. Hoe lang bewaren wij persoonsgegevens?</w:t>
      </w:r>
    </w:p>
    <w:p>
      <w:r>
        <w:t>Wij bewaren persoonsgegevens niet langer dan noodzakelijk voor het doel waarvoor ze zijn verzameld, behalve wanneer een wettelijke verplichting of aantoonbare noodzaak een langere termijn rechtvaardigt.</w:t>
      </w:r>
    </w:p>
    <w:p>
      <w:r>
        <w:t>Digitale 3D-bestanden: maximaal drie jaar vanaf de scandatum met afzonderlijke toestemming; zonder toestemming tot afronding van de bestelling en eventuele problemen, klachten of noodzakelijke herproductie.</w:t>
      </w:r>
    </w:p>
    <w:p>
      <w:r>
        <w:t>Factuurgegevens en fiscale administratie: gedurende de toepasselijke wettelijke bewaartermijn, in beginsel zeven jaar. Ondertekende bestel- en toestemmingsformulieren: in beginsel zeven jaar, voor administratie en bewijs van afspraken en toestemmingen, voor zover noodzakelijk.</w:t>
      </w:r>
    </w:p>
    <w:p>
      <w:r>
        <w:t>Gewone klantcommunicatie via e-mail of WhatsApp: als uitgangspunt maximaal drie jaar na afronding van de bestelling. Relevante communicatie over afspraken, klachten of geschillen kan langer worden bewaard wanneer dat noodzakelijk is. Voor websitecookies en externe diensten kunnen andere bewaartermijnen gelden.</w:t>
      </w:r>
    </w:p>
    <w:p>
      <w:pPr>
        <w:pStyle w:val="Heading1"/>
      </w:pPr>
      <w:r>
        <w:t>11. Toestemming intrekken</w:t>
      </w:r>
    </w:p>
    <w:p>
      <w:r>
        <w:t>Wanneer wij gegevens verwerken op basis van jouw toestemming, kun je die op ieder moment intrekken via info@tadyke.com. Dit geldt bijvoorbeeld voor langere opslag van je 3D-bestand, promotioneel beeldgebruik en het gebruiken van een sculptuur als inspiratie voor toekomstige ontwerpen.</w:t>
      </w:r>
    </w:p>
    <w:p>
      <w:r>
        <w:t>Intrekking verandert niets aan verwerkingen die vóór intrekking rechtmatig plaatsvonden. Daarna stoppen wij met de betreffende verwerking, tenzij een andere geldige grondslag bestaat.</w:t>
      </w:r>
    </w:p>
    <w:p>
      <w:r>
        <w:t>Bij intrekking van toestemming voor promotioneel beeldgebruik zetten wij het materiaal niet meer in voor nieuwe promotie. Bestaande publicaties op kanalen die wij zelf beheren verwijderen wij waar mogelijk. Materiaal dat derden al hebben verspreid, kunnen wij mogelijk niet volledig verwijderen.</w:t>
      </w:r>
    </w:p>
    <w:p>
      <w:pPr>
        <w:pStyle w:val="Heading1"/>
      </w:pPr>
      <w:r>
        <w:t>12. Wijzigingen in deze privacyverklaring</w:t>
      </w:r>
    </w:p>
    <w:p>
      <w:r>
        <w:t>Studio Tadyke kan deze privacyverklaring aanpassen wanneer dienstverlening, werkwijze of wetgeving verandert. De meest actuele versie is beschikbaar op onze website. Bij belangrijke wijzigingen informeren wij betrokkenen wanneer dat wettelijk vereist is.</w:t>
      </w:r>
    </w:p>
    <w:p>
      <w:r>
        <w:t>Laatst bijgewerkt: 13 oktober 2026</w:t>
      </w:r>
    </w:p>
    <w:p>
      <w:r>
        <w:br w:type="page"/>
      </w:r>
    </w:p>
    <w:sectPr w:rsidR="00FC693F" w:rsidRPr="0006063C" w:rsidSect="00034616">
      <w:pgSz w:w="12240" w:h="15840"/>
      <w:pgMar w:top="124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4F413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4F4138"/>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