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9460" w14:textId="1494425A" w:rsidR="00CE1313" w:rsidRPr="00F355A0" w:rsidRDefault="00CE1313" w:rsidP="00C22AB9">
      <w:pPr>
        <w:pStyle w:val="NormalWeb"/>
        <w:jc w:val="center"/>
        <w:rPr>
          <w:rFonts w:ascii="Poppins" w:hAnsi="Poppins" w:cs="Poppins"/>
          <w:b/>
          <w:bCs/>
          <w:color w:val="000000"/>
          <w:sz w:val="22"/>
          <w:szCs w:val="22"/>
        </w:rPr>
      </w:pPr>
      <w:r w:rsidRPr="00F355A0">
        <w:rPr>
          <w:rFonts w:ascii="Poppins" w:hAnsi="Poppins" w:cs="Poppins"/>
          <w:b/>
          <w:bCs/>
          <w:color w:val="000000"/>
          <w:sz w:val="22"/>
          <w:szCs w:val="22"/>
        </w:rPr>
        <w:t>Lower Severn Internal Drainage Board</w:t>
      </w:r>
    </w:p>
    <w:p w14:paraId="2F81E68B" w14:textId="20E0B893" w:rsidR="001E3D3A" w:rsidRPr="00C22AB9" w:rsidRDefault="001E3D3A" w:rsidP="00C22AB9">
      <w:pPr>
        <w:pStyle w:val="NormalWeb"/>
        <w:jc w:val="center"/>
        <w:rPr>
          <w:rFonts w:ascii="Poppins" w:hAnsi="Poppins" w:cs="Poppins"/>
          <w:b/>
          <w:bCs/>
          <w:color w:val="000000"/>
          <w:sz w:val="22"/>
          <w:szCs w:val="22"/>
        </w:rPr>
      </w:pPr>
      <w:bookmarkStart w:id="0" w:name="_Hlk215227672"/>
      <w:r w:rsidRPr="00C22AB9">
        <w:rPr>
          <w:rFonts w:ascii="Poppins" w:hAnsi="Poppins" w:cs="Poppins"/>
          <w:b/>
          <w:bCs/>
          <w:color w:val="000000"/>
          <w:sz w:val="22"/>
          <w:szCs w:val="22"/>
        </w:rPr>
        <w:t>Operations Service Committee</w:t>
      </w:r>
    </w:p>
    <w:bookmarkEnd w:id="0"/>
    <w:p w14:paraId="1BAB23E5" w14:textId="77777777" w:rsidR="00F355A0" w:rsidRDefault="00732482" w:rsidP="00F355A0">
      <w:pPr>
        <w:pStyle w:val="NormalWeb"/>
        <w:jc w:val="center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Draft Minutes of the </w:t>
      </w:r>
      <w:r w:rsidR="00C22AB9" w:rsidRPr="00CE1313">
        <w:rPr>
          <w:rFonts w:ascii="Poppins" w:hAnsi="Poppins" w:cs="Poppins"/>
          <w:color w:val="000000"/>
          <w:sz w:val="22"/>
          <w:szCs w:val="22"/>
        </w:rPr>
        <w:t>Operations Service Committee</w:t>
      </w:r>
      <w:r w:rsidR="00C22AB9">
        <w:rPr>
          <w:rFonts w:ascii="Poppins" w:hAnsi="Poppins" w:cs="Poppins"/>
          <w:color w:val="000000"/>
          <w:sz w:val="22"/>
          <w:szCs w:val="22"/>
        </w:rPr>
        <w:t xml:space="preserve"> held on</w:t>
      </w:r>
    </w:p>
    <w:p w14:paraId="1CA21E04" w14:textId="6C01C9E4" w:rsidR="00732482" w:rsidRPr="00CE1313" w:rsidRDefault="00C22AB9" w:rsidP="00F355A0">
      <w:pPr>
        <w:pStyle w:val="NormalWeb"/>
        <w:jc w:val="center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 </w:t>
      </w:r>
      <w:r w:rsidRPr="00CE1313">
        <w:rPr>
          <w:rFonts w:ascii="Poppins" w:hAnsi="Poppins" w:cs="Poppins"/>
          <w:color w:val="000000"/>
          <w:sz w:val="22"/>
          <w:szCs w:val="22"/>
        </w:rPr>
        <w:t>Wednesday 5</w:t>
      </w:r>
      <w:r w:rsidRPr="00C22AB9">
        <w:rPr>
          <w:rFonts w:ascii="Poppins" w:hAnsi="Poppins" w:cs="Poppins"/>
          <w:color w:val="000000"/>
          <w:sz w:val="22"/>
          <w:szCs w:val="22"/>
          <w:vertAlign w:val="superscript"/>
        </w:rPr>
        <w:t>th</w:t>
      </w:r>
      <w:r>
        <w:rPr>
          <w:rFonts w:ascii="Poppins" w:hAnsi="Poppins" w:cs="Poppins"/>
          <w:color w:val="000000"/>
          <w:sz w:val="22"/>
          <w:szCs w:val="22"/>
        </w:rPr>
        <w:t xml:space="preserve"> </w:t>
      </w:r>
      <w:r w:rsidRPr="00CE1313">
        <w:rPr>
          <w:rFonts w:ascii="Poppins" w:hAnsi="Poppins" w:cs="Poppins"/>
          <w:color w:val="000000"/>
          <w:sz w:val="22"/>
          <w:szCs w:val="22"/>
        </w:rPr>
        <w:t xml:space="preserve">November 2025 </w:t>
      </w:r>
      <w:r>
        <w:rPr>
          <w:rFonts w:ascii="Poppins" w:hAnsi="Poppins" w:cs="Poppins"/>
          <w:color w:val="000000"/>
          <w:sz w:val="22"/>
          <w:szCs w:val="22"/>
        </w:rPr>
        <w:t>at</w:t>
      </w:r>
      <w:r w:rsidRPr="00CE1313">
        <w:rPr>
          <w:rFonts w:ascii="Poppins" w:hAnsi="Poppins" w:cs="Poppins"/>
          <w:color w:val="000000"/>
          <w:sz w:val="22"/>
          <w:szCs w:val="22"/>
        </w:rPr>
        <w:t xml:space="preserve"> 11.00am, Lower Severn IDB Offices/Hybrid</w:t>
      </w:r>
    </w:p>
    <w:p w14:paraId="78E7EB6B" w14:textId="3F911256" w:rsidR="00041B11" w:rsidRPr="00041B11" w:rsidRDefault="00041B11" w:rsidP="00041B11">
      <w:pPr>
        <w:pStyle w:val="NormalWeb"/>
        <w:numPr>
          <w:ilvl w:val="0"/>
          <w:numId w:val="3"/>
        </w:numPr>
        <w:rPr>
          <w:rFonts w:ascii="Poppins" w:hAnsi="Poppins" w:cs="Poppins"/>
          <w:b/>
          <w:bCs/>
          <w:color w:val="000000"/>
          <w:sz w:val="22"/>
          <w:szCs w:val="22"/>
        </w:rPr>
      </w:pPr>
      <w:r w:rsidRPr="00041B11">
        <w:rPr>
          <w:rFonts w:ascii="Poppins" w:hAnsi="Poppins" w:cs="Poppins"/>
          <w:b/>
          <w:bCs/>
          <w:color w:val="000000"/>
          <w:sz w:val="22"/>
          <w:szCs w:val="22"/>
        </w:rPr>
        <w:t>Welcome/ apologies</w:t>
      </w:r>
    </w:p>
    <w:p w14:paraId="5736BE12" w14:textId="1623DD27" w:rsidR="00ED7956" w:rsidRDefault="00ED7956" w:rsidP="00041B11">
      <w:pPr>
        <w:pStyle w:val="NormalWeb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Chairman Mike Barnes welcomed all to the meeting.</w:t>
      </w:r>
    </w:p>
    <w:p w14:paraId="18C43B52" w14:textId="361444E1" w:rsidR="00ED7956" w:rsidRDefault="00ED7956" w:rsidP="00ED7956">
      <w:pPr>
        <w:pStyle w:val="NormalWeb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Apologies: Simon Phleps, Roger Godwin</w:t>
      </w:r>
    </w:p>
    <w:p w14:paraId="5819DC3F" w14:textId="6CD9EACE" w:rsidR="005278D0" w:rsidRPr="00CE1313" w:rsidRDefault="00ED7956" w:rsidP="00041B11">
      <w:pPr>
        <w:pStyle w:val="NormalWeb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Present:</w:t>
      </w:r>
      <w:r w:rsidR="00E74DC2" w:rsidRPr="00E74DC2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E74DC2" w:rsidRPr="00CE1313">
        <w:rPr>
          <w:rFonts w:ascii="Poppins" w:hAnsi="Poppins" w:cs="Poppins"/>
          <w:color w:val="000000"/>
          <w:sz w:val="22"/>
          <w:szCs w:val="22"/>
        </w:rPr>
        <w:t>Mr M Barnes (Chair), Mr T Cullimore, Mr J Hore,</w:t>
      </w:r>
      <w:r w:rsidR="00E93766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E74DC2" w:rsidRPr="00CE1313">
        <w:rPr>
          <w:rFonts w:ascii="Poppins" w:hAnsi="Poppins" w:cs="Poppins"/>
          <w:color w:val="000000"/>
          <w:sz w:val="22"/>
          <w:szCs w:val="22"/>
        </w:rPr>
        <w:t>Mr R Hyslop, Mr J Cornock, Cllr C Wild</w:t>
      </w:r>
      <w:r w:rsidR="00E74DC2">
        <w:rPr>
          <w:rFonts w:ascii="Poppins" w:hAnsi="Poppins" w:cs="Poppins"/>
          <w:color w:val="000000"/>
          <w:sz w:val="22"/>
          <w:szCs w:val="22"/>
        </w:rPr>
        <w:t xml:space="preserve">, Mr Glenn Taute, </w:t>
      </w:r>
      <w:r w:rsidR="00E93766">
        <w:rPr>
          <w:rFonts w:ascii="Poppins" w:hAnsi="Poppins" w:cs="Poppins"/>
          <w:color w:val="000000"/>
          <w:sz w:val="22"/>
          <w:szCs w:val="22"/>
        </w:rPr>
        <w:t>Mr Jim Druett, Mr James Thomas, Mr Geoff Simms</w:t>
      </w:r>
      <w:r w:rsidR="00640279">
        <w:rPr>
          <w:rFonts w:ascii="Poppins" w:hAnsi="Poppins" w:cs="Poppins"/>
          <w:color w:val="000000"/>
          <w:sz w:val="22"/>
          <w:szCs w:val="22"/>
        </w:rPr>
        <w:t xml:space="preserve"> and </w:t>
      </w:r>
      <w:r w:rsidR="00640279" w:rsidRPr="00A97EB8">
        <w:rPr>
          <w:rFonts w:ascii="Poppins" w:hAnsi="Poppins" w:cs="Poppins"/>
          <w:color w:val="000000"/>
          <w:sz w:val="22"/>
          <w:szCs w:val="22"/>
        </w:rPr>
        <w:t xml:space="preserve">Mr Richard </w:t>
      </w:r>
      <w:r w:rsidR="00A97EB8" w:rsidRPr="00A97EB8">
        <w:rPr>
          <w:rFonts w:ascii="Poppins" w:hAnsi="Poppins" w:cs="Poppins"/>
          <w:color w:val="000000"/>
          <w:sz w:val="22"/>
          <w:szCs w:val="22"/>
        </w:rPr>
        <w:t>Hewlett</w:t>
      </w:r>
    </w:p>
    <w:p w14:paraId="6F31B721" w14:textId="3FD1FE4D" w:rsidR="001E3D3A" w:rsidRPr="00041B11" w:rsidRDefault="001E3D3A" w:rsidP="00041B11">
      <w:pPr>
        <w:pStyle w:val="NormalWeb"/>
        <w:numPr>
          <w:ilvl w:val="0"/>
          <w:numId w:val="3"/>
        </w:numPr>
        <w:rPr>
          <w:rFonts w:ascii="Poppins" w:hAnsi="Poppins" w:cs="Poppins"/>
          <w:b/>
          <w:bCs/>
          <w:color w:val="000000"/>
          <w:sz w:val="22"/>
          <w:szCs w:val="22"/>
        </w:rPr>
      </w:pPr>
      <w:r w:rsidRPr="00041B11">
        <w:rPr>
          <w:rFonts w:ascii="Poppins" w:hAnsi="Poppins" w:cs="Poppins"/>
          <w:b/>
          <w:bCs/>
          <w:color w:val="000000"/>
          <w:sz w:val="22"/>
          <w:szCs w:val="22"/>
        </w:rPr>
        <w:t>Declaration of Members’ Interest</w:t>
      </w:r>
    </w:p>
    <w:p w14:paraId="688F9CF8" w14:textId="25C6A074" w:rsidR="00041B11" w:rsidRPr="00CE1313" w:rsidRDefault="00041B11" w:rsidP="00041B11">
      <w:pPr>
        <w:pStyle w:val="NormalWeb"/>
        <w:ind w:left="720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None received</w:t>
      </w:r>
    </w:p>
    <w:p w14:paraId="614B6240" w14:textId="2FD2343D" w:rsidR="001E3D3A" w:rsidRDefault="001E3D3A" w:rsidP="00041B11">
      <w:pPr>
        <w:pStyle w:val="NormalWeb"/>
        <w:numPr>
          <w:ilvl w:val="0"/>
          <w:numId w:val="3"/>
        </w:numPr>
        <w:rPr>
          <w:rFonts w:ascii="Poppins" w:hAnsi="Poppins" w:cs="Poppins"/>
          <w:b/>
          <w:bCs/>
          <w:color w:val="000000"/>
          <w:sz w:val="22"/>
          <w:szCs w:val="22"/>
        </w:rPr>
      </w:pPr>
      <w:r w:rsidRPr="00041B11">
        <w:rPr>
          <w:rFonts w:ascii="Poppins" w:hAnsi="Poppins" w:cs="Poppins"/>
          <w:b/>
          <w:bCs/>
          <w:color w:val="000000"/>
          <w:sz w:val="22"/>
          <w:szCs w:val="22"/>
        </w:rPr>
        <w:t>Comments on SLT Reports Page JD/JT/GT</w:t>
      </w:r>
    </w:p>
    <w:p w14:paraId="17018183" w14:textId="088B5A13" w:rsidR="00041B11" w:rsidRDefault="00D54197" w:rsidP="00D54197">
      <w:pPr>
        <w:pStyle w:val="NormalWeb"/>
        <w:numPr>
          <w:ilvl w:val="0"/>
          <w:numId w:val="4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JC concerned over the </w:t>
      </w:r>
      <w:r w:rsidR="00CC14B2">
        <w:rPr>
          <w:rFonts w:ascii="Poppins" w:hAnsi="Poppins" w:cs="Poppins"/>
          <w:color w:val="000000"/>
          <w:sz w:val="22"/>
          <w:szCs w:val="22"/>
        </w:rPr>
        <w:t xml:space="preserve">cost of </w:t>
      </w:r>
      <w:r>
        <w:rPr>
          <w:rFonts w:ascii="Poppins" w:hAnsi="Poppins" w:cs="Poppins"/>
          <w:color w:val="000000"/>
          <w:sz w:val="22"/>
          <w:szCs w:val="22"/>
        </w:rPr>
        <w:t>p</w:t>
      </w:r>
      <w:r w:rsidR="00CC14B2">
        <w:rPr>
          <w:rFonts w:ascii="Poppins" w:hAnsi="Poppins" w:cs="Poppins"/>
          <w:color w:val="000000"/>
          <w:sz w:val="22"/>
          <w:szCs w:val="22"/>
        </w:rPr>
        <w:t>ayments</w:t>
      </w:r>
      <w:r>
        <w:rPr>
          <w:rFonts w:ascii="Poppins" w:hAnsi="Poppins" w:cs="Poppins"/>
          <w:color w:val="000000"/>
          <w:sz w:val="22"/>
          <w:szCs w:val="22"/>
        </w:rPr>
        <w:t xml:space="preserve"> to Jacksons; </w:t>
      </w:r>
      <w:r w:rsidR="006A2A2F">
        <w:rPr>
          <w:rFonts w:ascii="Poppins" w:hAnsi="Poppins" w:cs="Poppins"/>
          <w:color w:val="000000"/>
          <w:sz w:val="22"/>
          <w:szCs w:val="22"/>
        </w:rPr>
        <w:t>GS said it is within agreed budget.</w:t>
      </w:r>
      <w:r w:rsidR="0077130A">
        <w:rPr>
          <w:rFonts w:ascii="Poppins" w:hAnsi="Poppins" w:cs="Poppins"/>
          <w:color w:val="000000"/>
          <w:sz w:val="22"/>
          <w:szCs w:val="22"/>
        </w:rPr>
        <w:t xml:space="preserve"> JH agreed that the work is go</w:t>
      </w:r>
      <w:r w:rsidR="003F4333">
        <w:rPr>
          <w:rFonts w:ascii="Poppins" w:hAnsi="Poppins" w:cs="Poppins"/>
          <w:color w:val="000000"/>
          <w:sz w:val="22"/>
          <w:szCs w:val="22"/>
        </w:rPr>
        <w:t>ing very well, and he is very impressed with the work of Programme Board and Jacksons.</w:t>
      </w:r>
    </w:p>
    <w:p w14:paraId="2F1DE5D2" w14:textId="77777777" w:rsidR="00F601AA" w:rsidRDefault="002D6129" w:rsidP="00D54197">
      <w:pPr>
        <w:pStyle w:val="NormalWeb"/>
        <w:numPr>
          <w:ilvl w:val="0"/>
          <w:numId w:val="4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JH said that financially </w:t>
      </w:r>
      <w:r w:rsidR="00E504E7">
        <w:rPr>
          <w:rFonts w:ascii="Poppins" w:hAnsi="Poppins" w:cs="Poppins"/>
          <w:color w:val="000000"/>
          <w:sz w:val="22"/>
          <w:szCs w:val="22"/>
        </w:rPr>
        <w:t xml:space="preserve">he </w:t>
      </w:r>
      <w:r w:rsidR="00D82BEB">
        <w:rPr>
          <w:rFonts w:ascii="Poppins" w:hAnsi="Poppins" w:cs="Poppins"/>
          <w:color w:val="000000"/>
          <w:sz w:val="22"/>
          <w:szCs w:val="22"/>
        </w:rPr>
        <w:t>is reviewing costs</w:t>
      </w:r>
      <w:r w:rsidR="000243FD">
        <w:rPr>
          <w:rFonts w:ascii="Poppins" w:hAnsi="Poppins" w:cs="Poppins"/>
          <w:color w:val="000000"/>
          <w:sz w:val="22"/>
          <w:szCs w:val="22"/>
        </w:rPr>
        <w:t xml:space="preserve"> with GT</w:t>
      </w:r>
      <w:r w:rsidR="00D82BEB">
        <w:rPr>
          <w:rFonts w:ascii="Poppins" w:hAnsi="Poppins" w:cs="Poppins"/>
          <w:color w:val="000000"/>
          <w:sz w:val="22"/>
          <w:szCs w:val="22"/>
        </w:rPr>
        <w:t xml:space="preserve"> and everything is line with budget expectations</w:t>
      </w:r>
    </w:p>
    <w:p w14:paraId="7383BC23" w14:textId="646DA88F" w:rsidR="002D6129" w:rsidRDefault="001729A7" w:rsidP="00D54197">
      <w:pPr>
        <w:pStyle w:val="NormalWeb"/>
        <w:numPr>
          <w:ilvl w:val="0"/>
          <w:numId w:val="4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GT noted that the </w:t>
      </w:r>
      <w:r w:rsidR="00F601AA">
        <w:rPr>
          <w:rFonts w:ascii="Poppins" w:hAnsi="Poppins" w:cs="Poppins"/>
          <w:color w:val="000000"/>
          <w:sz w:val="22"/>
          <w:szCs w:val="22"/>
        </w:rPr>
        <w:t xml:space="preserve">current </w:t>
      </w:r>
      <w:r w:rsidR="00192A95">
        <w:rPr>
          <w:rFonts w:ascii="Poppins" w:hAnsi="Poppins" w:cs="Poppins"/>
          <w:color w:val="000000"/>
          <w:sz w:val="22"/>
          <w:szCs w:val="22"/>
        </w:rPr>
        <w:t xml:space="preserve">pump </w:t>
      </w:r>
      <w:r>
        <w:rPr>
          <w:rFonts w:ascii="Poppins" w:hAnsi="Poppins" w:cs="Poppins"/>
          <w:color w:val="000000"/>
          <w:sz w:val="22"/>
          <w:szCs w:val="22"/>
        </w:rPr>
        <w:t xml:space="preserve">programme is in line with the costings from the 1970’s </w:t>
      </w:r>
      <w:r w:rsidR="00192A95">
        <w:rPr>
          <w:rFonts w:ascii="Poppins" w:hAnsi="Poppins" w:cs="Poppins"/>
          <w:color w:val="000000"/>
          <w:sz w:val="22"/>
          <w:szCs w:val="22"/>
        </w:rPr>
        <w:t xml:space="preserve">pump </w:t>
      </w:r>
      <w:r>
        <w:rPr>
          <w:rFonts w:ascii="Poppins" w:hAnsi="Poppins" w:cs="Poppins"/>
          <w:color w:val="000000"/>
          <w:sz w:val="22"/>
          <w:szCs w:val="22"/>
        </w:rPr>
        <w:t xml:space="preserve">replacement </w:t>
      </w:r>
      <w:r w:rsidR="00192A95">
        <w:rPr>
          <w:rFonts w:ascii="Poppins" w:hAnsi="Poppins" w:cs="Poppins"/>
          <w:color w:val="000000"/>
          <w:sz w:val="22"/>
          <w:szCs w:val="22"/>
        </w:rPr>
        <w:t xml:space="preserve">programme </w:t>
      </w:r>
      <w:r>
        <w:rPr>
          <w:rFonts w:ascii="Poppins" w:hAnsi="Poppins" w:cs="Poppins"/>
          <w:color w:val="000000"/>
          <w:sz w:val="22"/>
          <w:szCs w:val="22"/>
        </w:rPr>
        <w:t xml:space="preserve">when taking into consideration the </w:t>
      </w:r>
      <w:r w:rsidR="000243FD">
        <w:rPr>
          <w:rFonts w:ascii="Poppins" w:hAnsi="Poppins" w:cs="Poppins"/>
          <w:color w:val="000000"/>
          <w:sz w:val="22"/>
          <w:szCs w:val="22"/>
        </w:rPr>
        <w:t>cost of inflation</w:t>
      </w:r>
    </w:p>
    <w:p w14:paraId="742195F7" w14:textId="3F92E9B1" w:rsidR="006A2A2F" w:rsidRDefault="00552B05" w:rsidP="00D54197">
      <w:pPr>
        <w:pStyle w:val="NormalWeb"/>
        <w:numPr>
          <w:ilvl w:val="0"/>
          <w:numId w:val="4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JT added that </w:t>
      </w:r>
      <w:r w:rsidR="00192A95">
        <w:rPr>
          <w:rFonts w:ascii="Poppins" w:hAnsi="Poppins" w:cs="Poppins"/>
          <w:color w:val="000000"/>
          <w:sz w:val="22"/>
          <w:szCs w:val="22"/>
        </w:rPr>
        <w:t xml:space="preserve">although </w:t>
      </w:r>
      <w:r>
        <w:rPr>
          <w:rFonts w:ascii="Poppins" w:hAnsi="Poppins" w:cs="Poppins"/>
          <w:color w:val="000000"/>
          <w:sz w:val="22"/>
          <w:szCs w:val="22"/>
        </w:rPr>
        <w:t>the d</w:t>
      </w:r>
      <w:r w:rsidR="00773B65">
        <w:rPr>
          <w:rFonts w:ascii="Poppins" w:hAnsi="Poppins" w:cs="Poppins"/>
          <w:color w:val="000000"/>
          <w:sz w:val="22"/>
          <w:szCs w:val="22"/>
        </w:rPr>
        <w:t>esign elements are expensive</w:t>
      </w:r>
      <w:r>
        <w:rPr>
          <w:rFonts w:ascii="Poppins" w:hAnsi="Poppins" w:cs="Poppins"/>
          <w:color w:val="000000"/>
          <w:sz w:val="22"/>
          <w:szCs w:val="22"/>
        </w:rPr>
        <w:t xml:space="preserve"> it is not a simple process</w:t>
      </w:r>
      <w:r w:rsidR="002E1B03">
        <w:rPr>
          <w:rFonts w:ascii="Poppins" w:hAnsi="Poppins" w:cs="Poppins"/>
          <w:color w:val="000000"/>
          <w:sz w:val="22"/>
          <w:szCs w:val="22"/>
        </w:rPr>
        <w:t>; there is a huge amount of work in terms of appr</w:t>
      </w:r>
      <w:r w:rsidR="001A29FF">
        <w:rPr>
          <w:rFonts w:ascii="Poppins" w:hAnsi="Poppins" w:cs="Poppins"/>
          <w:color w:val="000000"/>
          <w:sz w:val="22"/>
          <w:szCs w:val="22"/>
        </w:rPr>
        <w:t>oving design specifications</w:t>
      </w:r>
    </w:p>
    <w:p w14:paraId="30E10682" w14:textId="1F57E28E" w:rsidR="002C1616" w:rsidRDefault="005F1103" w:rsidP="00D54197">
      <w:pPr>
        <w:pStyle w:val="NormalWeb"/>
        <w:numPr>
          <w:ilvl w:val="0"/>
          <w:numId w:val="4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LSIDB</w:t>
      </w:r>
      <w:r w:rsidR="002C1616">
        <w:rPr>
          <w:rFonts w:ascii="Poppins" w:hAnsi="Poppins" w:cs="Poppins"/>
          <w:color w:val="000000"/>
          <w:sz w:val="22"/>
          <w:szCs w:val="22"/>
        </w:rPr>
        <w:t xml:space="preserve"> are using Jack</w:t>
      </w:r>
      <w:r w:rsidR="00AE1EB0">
        <w:rPr>
          <w:rFonts w:ascii="Poppins" w:hAnsi="Poppins" w:cs="Poppins"/>
          <w:color w:val="000000"/>
          <w:sz w:val="22"/>
          <w:szCs w:val="22"/>
        </w:rPr>
        <w:t>s</w:t>
      </w:r>
      <w:r w:rsidR="002C1616">
        <w:rPr>
          <w:rFonts w:ascii="Poppins" w:hAnsi="Poppins" w:cs="Poppins"/>
          <w:color w:val="000000"/>
          <w:sz w:val="22"/>
          <w:szCs w:val="22"/>
        </w:rPr>
        <w:t>ons for over</w:t>
      </w:r>
      <w:r w:rsidR="00C41593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2C1616">
        <w:rPr>
          <w:rFonts w:ascii="Poppins" w:hAnsi="Poppins" w:cs="Poppins"/>
          <w:color w:val="000000"/>
          <w:sz w:val="22"/>
          <w:szCs w:val="22"/>
        </w:rPr>
        <w:t>pumping as it was a</w:t>
      </w:r>
      <w:r w:rsidR="00C41593">
        <w:rPr>
          <w:rFonts w:ascii="Poppins" w:hAnsi="Poppins" w:cs="Poppins"/>
          <w:color w:val="000000"/>
          <w:sz w:val="22"/>
          <w:szCs w:val="22"/>
        </w:rPr>
        <w:t>l</w:t>
      </w:r>
      <w:r w:rsidR="002C1616">
        <w:rPr>
          <w:rFonts w:ascii="Poppins" w:hAnsi="Poppins" w:cs="Poppins"/>
          <w:color w:val="000000"/>
          <w:sz w:val="22"/>
          <w:szCs w:val="22"/>
        </w:rPr>
        <w:t>ready scoped</w:t>
      </w:r>
      <w:r>
        <w:rPr>
          <w:rFonts w:ascii="Poppins" w:hAnsi="Poppins" w:cs="Poppins"/>
          <w:color w:val="000000"/>
          <w:sz w:val="22"/>
          <w:szCs w:val="22"/>
        </w:rPr>
        <w:t>.</w:t>
      </w:r>
      <w:r w:rsidR="002C1616">
        <w:rPr>
          <w:rFonts w:ascii="Poppins" w:hAnsi="Poppins" w:cs="Poppins"/>
          <w:color w:val="000000"/>
          <w:sz w:val="22"/>
          <w:szCs w:val="22"/>
        </w:rPr>
        <w:t xml:space="preserve"> </w:t>
      </w:r>
      <w:r>
        <w:rPr>
          <w:rFonts w:ascii="Poppins" w:hAnsi="Poppins" w:cs="Poppins"/>
          <w:color w:val="000000"/>
          <w:sz w:val="22"/>
          <w:szCs w:val="22"/>
        </w:rPr>
        <w:t>LSIDB</w:t>
      </w:r>
      <w:r w:rsidR="00C41593">
        <w:rPr>
          <w:rFonts w:ascii="Poppins" w:hAnsi="Poppins" w:cs="Poppins"/>
          <w:color w:val="000000"/>
          <w:sz w:val="22"/>
          <w:szCs w:val="22"/>
        </w:rPr>
        <w:t xml:space="preserve"> pump is still strategically </w:t>
      </w:r>
      <w:r>
        <w:rPr>
          <w:rFonts w:ascii="Poppins" w:hAnsi="Poppins" w:cs="Poppins"/>
          <w:color w:val="000000"/>
          <w:sz w:val="22"/>
          <w:szCs w:val="22"/>
        </w:rPr>
        <w:t>at the offices</w:t>
      </w:r>
      <w:r w:rsidR="00C41593">
        <w:rPr>
          <w:rFonts w:ascii="Poppins" w:hAnsi="Poppins" w:cs="Poppins"/>
          <w:color w:val="000000"/>
          <w:sz w:val="22"/>
          <w:szCs w:val="22"/>
        </w:rPr>
        <w:t xml:space="preserve"> in case of an emergency</w:t>
      </w:r>
    </w:p>
    <w:p w14:paraId="0AE43AC2" w14:textId="6244575C" w:rsidR="001A29FF" w:rsidRPr="00CE1313" w:rsidRDefault="001A29FF" w:rsidP="00D54197">
      <w:pPr>
        <w:pStyle w:val="NormalWeb"/>
        <w:numPr>
          <w:ilvl w:val="0"/>
          <w:numId w:val="4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Engineers JT and JD meet at </w:t>
      </w:r>
      <w:proofErr w:type="spellStart"/>
      <w:r>
        <w:rPr>
          <w:rFonts w:ascii="Poppins" w:hAnsi="Poppins" w:cs="Poppins"/>
          <w:color w:val="000000"/>
          <w:sz w:val="22"/>
          <w:szCs w:val="22"/>
        </w:rPr>
        <w:t>Lapperditch</w:t>
      </w:r>
      <w:proofErr w:type="spellEnd"/>
      <w:r>
        <w:rPr>
          <w:rFonts w:ascii="Poppins" w:hAnsi="Poppins" w:cs="Poppins"/>
          <w:color w:val="000000"/>
          <w:sz w:val="22"/>
          <w:szCs w:val="22"/>
        </w:rPr>
        <w:t xml:space="preserve"> every Tuesday, and Programme Board meet every Wednesday to ensure </w:t>
      </w:r>
      <w:r w:rsidR="002A0B3F">
        <w:rPr>
          <w:rFonts w:ascii="Poppins" w:hAnsi="Poppins" w:cs="Poppins"/>
          <w:color w:val="000000"/>
          <w:sz w:val="22"/>
          <w:szCs w:val="22"/>
        </w:rPr>
        <w:t>the contract is being run as effectively as possible</w:t>
      </w:r>
      <w:r w:rsidR="00E45964">
        <w:rPr>
          <w:rFonts w:ascii="Poppins" w:hAnsi="Poppins" w:cs="Poppins"/>
          <w:color w:val="000000"/>
          <w:sz w:val="22"/>
          <w:szCs w:val="22"/>
        </w:rPr>
        <w:t>; MB very impressed.</w:t>
      </w:r>
    </w:p>
    <w:p w14:paraId="2405156E" w14:textId="18F393C4" w:rsidR="001E3D3A" w:rsidRPr="003D7E11" w:rsidRDefault="001E3D3A" w:rsidP="00E6152D">
      <w:pPr>
        <w:pStyle w:val="NormalWeb"/>
        <w:numPr>
          <w:ilvl w:val="0"/>
          <w:numId w:val="3"/>
        </w:numPr>
        <w:rPr>
          <w:rFonts w:ascii="Poppins" w:hAnsi="Poppins" w:cs="Poppins"/>
          <w:b/>
          <w:bCs/>
          <w:color w:val="000000"/>
          <w:sz w:val="22"/>
          <w:szCs w:val="22"/>
        </w:rPr>
      </w:pPr>
      <w:r w:rsidRPr="003D7E11">
        <w:rPr>
          <w:rFonts w:ascii="Poppins" w:hAnsi="Poppins" w:cs="Poppins"/>
          <w:b/>
          <w:bCs/>
          <w:color w:val="000000"/>
          <w:sz w:val="22"/>
          <w:szCs w:val="22"/>
        </w:rPr>
        <w:t xml:space="preserve">Updated Operations Asset schedule for the </w:t>
      </w:r>
      <w:r w:rsidR="003D7E11">
        <w:rPr>
          <w:rFonts w:ascii="Poppins" w:hAnsi="Poppins" w:cs="Poppins"/>
          <w:b/>
          <w:bCs/>
          <w:color w:val="000000"/>
          <w:sz w:val="22"/>
          <w:szCs w:val="22"/>
        </w:rPr>
        <w:t>N</w:t>
      </w:r>
      <w:r w:rsidRPr="003D7E11">
        <w:rPr>
          <w:rFonts w:ascii="Poppins" w:hAnsi="Poppins" w:cs="Poppins"/>
          <w:b/>
          <w:bCs/>
          <w:color w:val="000000"/>
          <w:sz w:val="22"/>
          <w:szCs w:val="22"/>
        </w:rPr>
        <w:t xml:space="preserve">ext </w:t>
      </w:r>
      <w:r w:rsidR="003D7E11">
        <w:rPr>
          <w:rFonts w:ascii="Poppins" w:hAnsi="Poppins" w:cs="Poppins"/>
          <w:b/>
          <w:bCs/>
          <w:color w:val="000000"/>
          <w:sz w:val="22"/>
          <w:szCs w:val="22"/>
        </w:rPr>
        <w:t>Y</w:t>
      </w:r>
      <w:r w:rsidRPr="003D7E11">
        <w:rPr>
          <w:rFonts w:ascii="Poppins" w:hAnsi="Poppins" w:cs="Poppins"/>
          <w:b/>
          <w:bCs/>
          <w:color w:val="000000"/>
          <w:sz w:val="22"/>
          <w:szCs w:val="22"/>
        </w:rPr>
        <w:t>ear</w:t>
      </w:r>
    </w:p>
    <w:p w14:paraId="7DD8680B" w14:textId="5F71CE33" w:rsidR="00D550B9" w:rsidRDefault="00CA0556" w:rsidP="006A29B0">
      <w:pPr>
        <w:pStyle w:val="NormalWeb"/>
        <w:numPr>
          <w:ilvl w:val="0"/>
          <w:numId w:val="5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lastRenderedPageBreak/>
        <w:t>JD referred to his replaceme</w:t>
      </w:r>
      <w:r w:rsidR="002877D0">
        <w:rPr>
          <w:rFonts w:ascii="Poppins" w:hAnsi="Poppins" w:cs="Poppins"/>
          <w:color w:val="000000"/>
          <w:sz w:val="22"/>
          <w:szCs w:val="22"/>
        </w:rPr>
        <w:t>nt programme; there</w:t>
      </w:r>
      <w:r w:rsidR="003D7E11">
        <w:rPr>
          <w:rFonts w:ascii="Poppins" w:hAnsi="Poppins" w:cs="Poppins"/>
          <w:color w:val="000000"/>
          <w:sz w:val="22"/>
          <w:szCs w:val="22"/>
        </w:rPr>
        <w:t xml:space="preserve"> are</w:t>
      </w:r>
      <w:r w:rsidR="002877D0">
        <w:rPr>
          <w:rFonts w:ascii="Poppins" w:hAnsi="Poppins" w:cs="Poppins"/>
          <w:color w:val="000000"/>
          <w:sz w:val="22"/>
          <w:szCs w:val="22"/>
        </w:rPr>
        <w:t xml:space="preserve"> no machinery </w:t>
      </w:r>
      <w:r w:rsidR="000E325F">
        <w:rPr>
          <w:rFonts w:ascii="Poppins" w:hAnsi="Poppins" w:cs="Poppins"/>
          <w:color w:val="000000"/>
          <w:sz w:val="22"/>
          <w:szCs w:val="22"/>
        </w:rPr>
        <w:t>replacement</w:t>
      </w:r>
      <w:r w:rsidR="003D7E11">
        <w:rPr>
          <w:rFonts w:ascii="Poppins" w:hAnsi="Poppins" w:cs="Poppins"/>
          <w:color w:val="000000"/>
          <w:sz w:val="22"/>
          <w:szCs w:val="22"/>
        </w:rPr>
        <w:t>s</w:t>
      </w:r>
      <w:r w:rsidR="000E325F">
        <w:rPr>
          <w:rFonts w:ascii="Poppins" w:hAnsi="Poppins" w:cs="Poppins"/>
          <w:color w:val="000000"/>
          <w:sz w:val="22"/>
          <w:szCs w:val="22"/>
        </w:rPr>
        <w:t xml:space="preserve"> to discuss for the forthcoming financial year. </w:t>
      </w:r>
      <w:r w:rsidR="002877D0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3D7E11">
        <w:rPr>
          <w:rFonts w:ascii="Poppins" w:hAnsi="Poppins" w:cs="Poppins"/>
          <w:color w:val="000000"/>
          <w:sz w:val="22"/>
          <w:szCs w:val="22"/>
        </w:rPr>
        <w:t>JD</w:t>
      </w:r>
      <w:r w:rsidR="006A29B0">
        <w:rPr>
          <w:rFonts w:ascii="Poppins" w:hAnsi="Poppins" w:cs="Poppins"/>
          <w:color w:val="000000"/>
          <w:sz w:val="22"/>
          <w:szCs w:val="22"/>
        </w:rPr>
        <w:t xml:space="preserve"> has added </w:t>
      </w:r>
      <w:r w:rsidR="001C7B14">
        <w:rPr>
          <w:rFonts w:ascii="Poppins" w:hAnsi="Poppins" w:cs="Poppins"/>
          <w:color w:val="000000"/>
          <w:sz w:val="22"/>
          <w:szCs w:val="22"/>
        </w:rPr>
        <w:t>the forecast for the various vehicles up to 2032 on GT’S spreadsheet</w:t>
      </w:r>
    </w:p>
    <w:p w14:paraId="03A9B64D" w14:textId="0D6BB82D" w:rsidR="000E325F" w:rsidRDefault="009547DB" w:rsidP="006A29B0">
      <w:pPr>
        <w:pStyle w:val="NormalWeb"/>
        <w:numPr>
          <w:ilvl w:val="0"/>
          <w:numId w:val="5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JD h</w:t>
      </w:r>
      <w:r w:rsidR="00D550B9">
        <w:rPr>
          <w:rFonts w:ascii="Poppins" w:hAnsi="Poppins" w:cs="Poppins"/>
          <w:color w:val="000000"/>
          <w:sz w:val="22"/>
          <w:szCs w:val="22"/>
        </w:rPr>
        <w:t xml:space="preserve">oping to keep </w:t>
      </w:r>
      <w:r>
        <w:rPr>
          <w:rFonts w:ascii="Poppins" w:hAnsi="Poppins" w:cs="Poppins"/>
          <w:color w:val="000000"/>
          <w:sz w:val="22"/>
          <w:szCs w:val="22"/>
        </w:rPr>
        <w:t xml:space="preserve">the </w:t>
      </w:r>
      <w:r w:rsidR="00B23D22">
        <w:rPr>
          <w:rFonts w:ascii="Poppins" w:hAnsi="Poppins" w:cs="Poppins"/>
          <w:color w:val="000000"/>
          <w:sz w:val="22"/>
          <w:szCs w:val="22"/>
        </w:rPr>
        <w:t xml:space="preserve">spare </w:t>
      </w:r>
      <w:r w:rsidR="00D550B9">
        <w:rPr>
          <w:rFonts w:ascii="Poppins" w:hAnsi="Poppins" w:cs="Poppins"/>
          <w:color w:val="000000"/>
          <w:sz w:val="22"/>
          <w:szCs w:val="22"/>
        </w:rPr>
        <w:t xml:space="preserve">Hitachi excavator </w:t>
      </w:r>
      <w:r w:rsidR="00A2273B">
        <w:rPr>
          <w:rFonts w:ascii="Poppins" w:hAnsi="Poppins" w:cs="Poppins"/>
          <w:color w:val="000000"/>
          <w:sz w:val="22"/>
          <w:szCs w:val="22"/>
        </w:rPr>
        <w:t>for another two seasons</w:t>
      </w:r>
    </w:p>
    <w:p w14:paraId="234F4DE6" w14:textId="275E34B2" w:rsidR="00A2273B" w:rsidRDefault="005931DA" w:rsidP="006A29B0">
      <w:pPr>
        <w:pStyle w:val="NormalWeb"/>
        <w:numPr>
          <w:ilvl w:val="0"/>
          <w:numId w:val="5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GT added that the purchase of land at Wicks Green</w:t>
      </w:r>
      <w:r w:rsidR="00343D59">
        <w:rPr>
          <w:rFonts w:ascii="Poppins" w:hAnsi="Poppins" w:cs="Poppins"/>
          <w:color w:val="000000"/>
          <w:sz w:val="22"/>
          <w:szCs w:val="22"/>
        </w:rPr>
        <w:t xml:space="preserve"> will be seen as a</w:t>
      </w:r>
      <w:r w:rsidR="00A97EB8">
        <w:rPr>
          <w:rFonts w:ascii="Poppins" w:hAnsi="Poppins" w:cs="Poppins"/>
          <w:color w:val="000000"/>
          <w:sz w:val="22"/>
          <w:szCs w:val="22"/>
        </w:rPr>
        <w:t xml:space="preserve"> separate land </w:t>
      </w:r>
      <w:r w:rsidR="00343D59">
        <w:rPr>
          <w:rFonts w:ascii="Poppins" w:hAnsi="Poppins" w:cs="Poppins"/>
          <w:color w:val="000000"/>
          <w:sz w:val="22"/>
          <w:szCs w:val="22"/>
        </w:rPr>
        <w:t>asset</w:t>
      </w:r>
      <w:r w:rsidR="00A97EB8">
        <w:rPr>
          <w:rFonts w:ascii="Poppins" w:hAnsi="Poppins" w:cs="Poppins"/>
          <w:color w:val="000000"/>
          <w:sz w:val="22"/>
          <w:szCs w:val="22"/>
        </w:rPr>
        <w:t xml:space="preserve"> to the pump station capitalisation</w:t>
      </w:r>
      <w:r w:rsidR="00343D59">
        <w:rPr>
          <w:rFonts w:ascii="Poppins" w:hAnsi="Poppins" w:cs="Poppins"/>
          <w:color w:val="000000"/>
          <w:sz w:val="22"/>
          <w:szCs w:val="22"/>
        </w:rPr>
        <w:t xml:space="preserve">. </w:t>
      </w:r>
      <w:r w:rsidR="00ED3AC8">
        <w:rPr>
          <w:rFonts w:ascii="Poppins" w:hAnsi="Poppins" w:cs="Poppins"/>
          <w:color w:val="000000"/>
          <w:sz w:val="22"/>
          <w:szCs w:val="22"/>
        </w:rPr>
        <w:t xml:space="preserve">2027 </w:t>
      </w:r>
      <w:r w:rsidR="00343D59">
        <w:rPr>
          <w:rFonts w:ascii="Poppins" w:hAnsi="Poppins" w:cs="Poppins"/>
          <w:color w:val="000000"/>
          <w:sz w:val="22"/>
          <w:szCs w:val="22"/>
        </w:rPr>
        <w:t>will see</w:t>
      </w:r>
      <w:r w:rsidR="00ED3AC8">
        <w:rPr>
          <w:rFonts w:ascii="Poppins" w:hAnsi="Poppins" w:cs="Poppins"/>
          <w:color w:val="000000"/>
          <w:sz w:val="22"/>
          <w:szCs w:val="22"/>
        </w:rPr>
        <w:t xml:space="preserve"> low </w:t>
      </w:r>
      <w:r w:rsidR="00A97EB8">
        <w:rPr>
          <w:rFonts w:ascii="Poppins" w:hAnsi="Poppins" w:cs="Poppins"/>
          <w:color w:val="000000"/>
          <w:sz w:val="22"/>
          <w:szCs w:val="22"/>
        </w:rPr>
        <w:t xml:space="preserve">capital </w:t>
      </w:r>
      <w:r w:rsidR="00ED3AC8">
        <w:rPr>
          <w:rFonts w:ascii="Poppins" w:hAnsi="Poppins" w:cs="Poppins"/>
          <w:color w:val="000000"/>
          <w:sz w:val="22"/>
          <w:szCs w:val="22"/>
        </w:rPr>
        <w:t xml:space="preserve">expenditure </w:t>
      </w:r>
      <w:r w:rsidR="007D63CE">
        <w:rPr>
          <w:rFonts w:ascii="Poppins" w:hAnsi="Poppins" w:cs="Poppins"/>
          <w:color w:val="000000"/>
          <w:sz w:val="22"/>
          <w:szCs w:val="22"/>
        </w:rPr>
        <w:t xml:space="preserve">and in 2028 it’s likely that </w:t>
      </w:r>
      <w:r w:rsidR="0088194D">
        <w:rPr>
          <w:rFonts w:ascii="Poppins" w:hAnsi="Poppins" w:cs="Poppins"/>
          <w:color w:val="000000"/>
          <w:sz w:val="22"/>
          <w:szCs w:val="22"/>
        </w:rPr>
        <w:t>one</w:t>
      </w:r>
      <w:r w:rsidR="007D63CE">
        <w:rPr>
          <w:rFonts w:ascii="Poppins" w:hAnsi="Poppins" w:cs="Poppins"/>
          <w:color w:val="000000"/>
          <w:sz w:val="22"/>
          <w:szCs w:val="22"/>
        </w:rPr>
        <w:t xml:space="preserve"> excavator will be replaced.</w:t>
      </w:r>
      <w:r w:rsidR="00B95E68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D15062">
        <w:rPr>
          <w:rFonts w:ascii="Poppins" w:hAnsi="Poppins" w:cs="Poppins"/>
          <w:color w:val="000000"/>
          <w:sz w:val="22"/>
          <w:szCs w:val="22"/>
        </w:rPr>
        <w:t>Lifespan of machinery</w:t>
      </w:r>
      <w:r w:rsidR="00B95E68">
        <w:rPr>
          <w:rFonts w:ascii="Poppins" w:hAnsi="Poppins" w:cs="Poppins"/>
          <w:color w:val="000000"/>
          <w:sz w:val="22"/>
          <w:szCs w:val="22"/>
        </w:rPr>
        <w:t xml:space="preserve"> fluctuates based on the amount of time machinery is used.</w:t>
      </w:r>
      <w:r w:rsidR="0088194D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D15062">
        <w:rPr>
          <w:rFonts w:ascii="Poppins" w:hAnsi="Poppins" w:cs="Poppins"/>
          <w:color w:val="000000"/>
          <w:sz w:val="22"/>
          <w:szCs w:val="22"/>
        </w:rPr>
        <w:t xml:space="preserve">JD </w:t>
      </w:r>
      <w:r w:rsidR="00BC5151">
        <w:rPr>
          <w:rFonts w:ascii="Poppins" w:hAnsi="Poppins" w:cs="Poppins"/>
          <w:color w:val="000000"/>
          <w:sz w:val="22"/>
          <w:szCs w:val="22"/>
        </w:rPr>
        <w:t xml:space="preserve">May buy a decent </w:t>
      </w:r>
      <w:r w:rsidR="00A97EB8">
        <w:rPr>
          <w:rFonts w:ascii="Poppins" w:hAnsi="Poppins" w:cs="Poppins"/>
          <w:color w:val="000000"/>
          <w:sz w:val="22"/>
          <w:szCs w:val="22"/>
        </w:rPr>
        <w:t>second-hand</w:t>
      </w:r>
      <w:r w:rsidR="00BC5151">
        <w:rPr>
          <w:rFonts w:ascii="Poppins" w:hAnsi="Poppins" w:cs="Poppins"/>
          <w:color w:val="000000"/>
          <w:sz w:val="22"/>
          <w:szCs w:val="22"/>
        </w:rPr>
        <w:t xml:space="preserve"> machine if needed.</w:t>
      </w:r>
    </w:p>
    <w:p w14:paraId="13BF1F6A" w14:textId="0456E57B" w:rsidR="007D63CE" w:rsidRPr="0028165A" w:rsidRDefault="00FC1AB7" w:rsidP="0028165A">
      <w:pPr>
        <w:pStyle w:val="NormalWeb"/>
        <w:numPr>
          <w:ilvl w:val="0"/>
          <w:numId w:val="5"/>
        </w:numPr>
        <w:rPr>
          <w:rFonts w:ascii="Poppins" w:hAnsi="Poppins" w:cs="Poppins"/>
          <w:color w:val="000000"/>
          <w:sz w:val="22"/>
          <w:szCs w:val="22"/>
        </w:rPr>
      </w:pPr>
      <w:proofErr w:type="spellStart"/>
      <w:r>
        <w:rPr>
          <w:rFonts w:ascii="Poppins" w:hAnsi="Poppins" w:cs="Poppins"/>
          <w:color w:val="000000"/>
          <w:sz w:val="22"/>
          <w:szCs w:val="22"/>
        </w:rPr>
        <w:t>Energreen</w:t>
      </w:r>
      <w:proofErr w:type="spellEnd"/>
      <w:r>
        <w:rPr>
          <w:rFonts w:ascii="Poppins" w:hAnsi="Poppins" w:cs="Poppins"/>
          <w:color w:val="000000"/>
          <w:sz w:val="22"/>
          <w:szCs w:val="22"/>
        </w:rPr>
        <w:t xml:space="preserve"> was purchased in 2012 and still working well</w:t>
      </w:r>
      <w:r w:rsidR="00D15062">
        <w:rPr>
          <w:rFonts w:ascii="Poppins" w:hAnsi="Poppins" w:cs="Poppins"/>
          <w:color w:val="000000"/>
          <w:sz w:val="22"/>
          <w:szCs w:val="22"/>
        </w:rPr>
        <w:t>.</w:t>
      </w:r>
      <w:r w:rsidRPr="0028165A">
        <w:rPr>
          <w:rFonts w:ascii="Poppins" w:hAnsi="Poppins" w:cs="Poppins"/>
          <w:color w:val="000000"/>
          <w:sz w:val="22"/>
          <w:szCs w:val="22"/>
        </w:rPr>
        <w:t xml:space="preserve"> </w:t>
      </w:r>
    </w:p>
    <w:p w14:paraId="7213F12D" w14:textId="09E2C948" w:rsidR="001E3D3A" w:rsidRPr="009B2C28" w:rsidRDefault="001E3D3A" w:rsidP="00ED65D7">
      <w:pPr>
        <w:pStyle w:val="NormalWeb"/>
        <w:numPr>
          <w:ilvl w:val="0"/>
          <w:numId w:val="3"/>
        </w:numPr>
        <w:rPr>
          <w:rFonts w:ascii="Poppins" w:hAnsi="Poppins" w:cs="Poppins"/>
          <w:b/>
          <w:bCs/>
          <w:color w:val="000000"/>
          <w:sz w:val="22"/>
          <w:szCs w:val="22"/>
        </w:rPr>
      </w:pPr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 xml:space="preserve">Land parcel proposed to be zero rated due to moved sea defence at </w:t>
      </w:r>
      <w:proofErr w:type="spellStart"/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>Aylburton</w:t>
      </w:r>
      <w:proofErr w:type="spellEnd"/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 xml:space="preserve"> Warth</w:t>
      </w:r>
    </w:p>
    <w:p w14:paraId="121A0C8C" w14:textId="70E4CDCD" w:rsidR="00656958" w:rsidRPr="000F7C02" w:rsidRDefault="00CB6116" w:rsidP="000F7C02">
      <w:pPr>
        <w:pStyle w:val="NormalWeb"/>
        <w:numPr>
          <w:ilvl w:val="0"/>
          <w:numId w:val="6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JT shared photographs to </w:t>
      </w:r>
      <w:r w:rsidR="004A6300">
        <w:rPr>
          <w:rFonts w:ascii="Poppins" w:hAnsi="Poppins" w:cs="Poppins"/>
          <w:color w:val="000000"/>
          <w:sz w:val="22"/>
          <w:szCs w:val="22"/>
        </w:rPr>
        <w:t xml:space="preserve">demonstrate </w:t>
      </w:r>
      <w:r w:rsidR="00697F5B">
        <w:rPr>
          <w:rFonts w:ascii="Poppins" w:hAnsi="Poppins" w:cs="Poppins"/>
          <w:color w:val="000000"/>
          <w:sz w:val="22"/>
          <w:szCs w:val="22"/>
        </w:rPr>
        <w:t xml:space="preserve">the area of land reverting back to salt marsh (EA owned) </w:t>
      </w:r>
      <w:r w:rsidR="006C5093">
        <w:rPr>
          <w:rFonts w:ascii="Poppins" w:hAnsi="Poppins" w:cs="Poppins"/>
          <w:color w:val="000000"/>
          <w:sz w:val="22"/>
          <w:szCs w:val="22"/>
        </w:rPr>
        <w:t xml:space="preserve">AT </w:t>
      </w:r>
      <w:proofErr w:type="spellStart"/>
      <w:r w:rsidR="006C5093">
        <w:rPr>
          <w:rFonts w:ascii="Poppins" w:hAnsi="Poppins" w:cs="Poppins"/>
          <w:color w:val="000000"/>
          <w:sz w:val="22"/>
          <w:szCs w:val="22"/>
        </w:rPr>
        <w:t>Aylburton</w:t>
      </w:r>
      <w:proofErr w:type="spellEnd"/>
      <w:r w:rsidR="006C5093">
        <w:rPr>
          <w:rFonts w:ascii="Poppins" w:hAnsi="Poppins" w:cs="Poppins"/>
          <w:color w:val="000000"/>
          <w:sz w:val="22"/>
          <w:szCs w:val="22"/>
        </w:rPr>
        <w:t xml:space="preserve"> Warth. </w:t>
      </w:r>
      <w:r w:rsidR="003564EB">
        <w:rPr>
          <w:rFonts w:ascii="Poppins" w:hAnsi="Poppins" w:cs="Poppins"/>
          <w:color w:val="000000"/>
          <w:sz w:val="22"/>
          <w:szCs w:val="22"/>
        </w:rPr>
        <w:t xml:space="preserve">JD continued, noting </w:t>
      </w:r>
      <w:r w:rsidR="006C5093">
        <w:rPr>
          <w:rFonts w:ascii="Poppins" w:hAnsi="Poppins" w:cs="Poppins"/>
          <w:color w:val="000000"/>
          <w:sz w:val="22"/>
          <w:szCs w:val="22"/>
        </w:rPr>
        <w:t xml:space="preserve">that </w:t>
      </w:r>
      <w:r w:rsidR="00697F5B">
        <w:rPr>
          <w:rFonts w:ascii="Poppins" w:hAnsi="Poppins" w:cs="Poppins"/>
          <w:color w:val="000000"/>
          <w:sz w:val="22"/>
          <w:szCs w:val="22"/>
        </w:rPr>
        <w:t>outfalls</w:t>
      </w:r>
      <w:r w:rsidR="005013C7">
        <w:rPr>
          <w:rFonts w:ascii="Poppins" w:hAnsi="Poppins" w:cs="Poppins"/>
          <w:color w:val="000000"/>
          <w:sz w:val="22"/>
          <w:szCs w:val="22"/>
        </w:rPr>
        <w:t xml:space="preserve"> have</w:t>
      </w:r>
      <w:r w:rsidR="00697F5B">
        <w:rPr>
          <w:rFonts w:ascii="Poppins" w:hAnsi="Poppins" w:cs="Poppins"/>
          <w:color w:val="000000"/>
          <w:sz w:val="22"/>
          <w:szCs w:val="22"/>
        </w:rPr>
        <w:t xml:space="preserve"> gone </w:t>
      </w:r>
      <w:r w:rsidR="006C5093">
        <w:rPr>
          <w:rFonts w:ascii="Poppins" w:hAnsi="Poppins" w:cs="Poppins"/>
          <w:color w:val="000000"/>
          <w:sz w:val="22"/>
          <w:szCs w:val="22"/>
        </w:rPr>
        <w:t>so there is</w:t>
      </w:r>
      <w:r w:rsidR="00697F5B">
        <w:rPr>
          <w:rFonts w:ascii="Poppins" w:hAnsi="Poppins" w:cs="Poppins"/>
          <w:color w:val="000000"/>
          <w:sz w:val="22"/>
          <w:szCs w:val="22"/>
        </w:rPr>
        <w:t xml:space="preserve"> no protection to land</w:t>
      </w:r>
      <w:r w:rsidR="00680518">
        <w:rPr>
          <w:rFonts w:ascii="Poppins" w:hAnsi="Poppins" w:cs="Poppins"/>
          <w:color w:val="000000"/>
          <w:sz w:val="22"/>
          <w:szCs w:val="22"/>
        </w:rPr>
        <w:t>; f</w:t>
      </w:r>
      <w:r w:rsidR="005013C7">
        <w:rPr>
          <w:rFonts w:ascii="Poppins" w:hAnsi="Poppins" w:cs="Poppins"/>
          <w:color w:val="000000"/>
          <w:sz w:val="22"/>
          <w:szCs w:val="22"/>
        </w:rPr>
        <w:t xml:space="preserve">looding </w:t>
      </w:r>
      <w:r w:rsidR="006C5093">
        <w:rPr>
          <w:rFonts w:ascii="Poppins" w:hAnsi="Poppins" w:cs="Poppins"/>
          <w:color w:val="000000"/>
          <w:sz w:val="22"/>
          <w:szCs w:val="22"/>
        </w:rPr>
        <w:t xml:space="preserve">now </w:t>
      </w:r>
      <w:r w:rsidR="005962C8">
        <w:rPr>
          <w:rFonts w:ascii="Poppins" w:hAnsi="Poppins" w:cs="Poppins"/>
          <w:color w:val="000000"/>
          <w:sz w:val="22"/>
          <w:szCs w:val="22"/>
        </w:rPr>
        <w:t xml:space="preserve">reaches railway </w:t>
      </w:r>
      <w:r w:rsidR="005013C7">
        <w:rPr>
          <w:rFonts w:ascii="Poppins" w:hAnsi="Poppins" w:cs="Poppins"/>
          <w:color w:val="000000"/>
          <w:sz w:val="22"/>
          <w:szCs w:val="22"/>
        </w:rPr>
        <w:t>defences</w:t>
      </w:r>
      <w:r w:rsidR="00673309">
        <w:rPr>
          <w:rFonts w:ascii="Poppins" w:hAnsi="Poppins" w:cs="Poppins"/>
          <w:color w:val="000000"/>
          <w:sz w:val="22"/>
          <w:szCs w:val="22"/>
        </w:rPr>
        <w:t xml:space="preserve">. </w:t>
      </w:r>
      <w:r w:rsidR="005013C7">
        <w:rPr>
          <w:rFonts w:ascii="Poppins" w:hAnsi="Poppins" w:cs="Poppins"/>
          <w:color w:val="000000"/>
          <w:sz w:val="22"/>
          <w:szCs w:val="22"/>
        </w:rPr>
        <w:t>Channels</w:t>
      </w:r>
      <w:r w:rsidR="00673309">
        <w:rPr>
          <w:rFonts w:ascii="Poppins" w:hAnsi="Poppins" w:cs="Poppins"/>
          <w:color w:val="000000"/>
          <w:sz w:val="22"/>
          <w:szCs w:val="22"/>
        </w:rPr>
        <w:t xml:space="preserve"> become heavily silted; landowner has been desilting </w:t>
      </w:r>
      <w:r w:rsidR="00A97EB8">
        <w:rPr>
          <w:rFonts w:ascii="Poppins" w:hAnsi="Poppins" w:cs="Poppins"/>
          <w:color w:val="000000"/>
          <w:sz w:val="22"/>
          <w:szCs w:val="22"/>
        </w:rPr>
        <w:t>on his own accord,</w:t>
      </w:r>
      <w:r w:rsidR="00673309">
        <w:rPr>
          <w:rFonts w:ascii="Poppins" w:hAnsi="Poppins" w:cs="Poppins"/>
          <w:color w:val="000000"/>
          <w:sz w:val="22"/>
          <w:szCs w:val="22"/>
        </w:rPr>
        <w:t xml:space="preserve"> and </w:t>
      </w:r>
      <w:r w:rsidR="005013C7">
        <w:rPr>
          <w:rFonts w:ascii="Poppins" w:hAnsi="Poppins" w:cs="Poppins"/>
          <w:color w:val="000000"/>
          <w:sz w:val="22"/>
          <w:szCs w:val="22"/>
        </w:rPr>
        <w:t>dispos</w:t>
      </w:r>
      <w:r w:rsidR="006C5093">
        <w:rPr>
          <w:rFonts w:ascii="Poppins" w:hAnsi="Poppins" w:cs="Poppins"/>
          <w:color w:val="000000"/>
          <w:sz w:val="22"/>
          <w:szCs w:val="22"/>
        </w:rPr>
        <w:t>ing</w:t>
      </w:r>
      <w:r w:rsidR="00673309">
        <w:rPr>
          <w:rFonts w:ascii="Poppins" w:hAnsi="Poppins" w:cs="Poppins"/>
          <w:color w:val="000000"/>
          <w:sz w:val="22"/>
          <w:szCs w:val="22"/>
        </w:rPr>
        <w:t xml:space="preserve"> of</w:t>
      </w:r>
      <w:r w:rsidR="006C5093">
        <w:rPr>
          <w:rFonts w:ascii="Poppins" w:hAnsi="Poppins" w:cs="Poppins"/>
          <w:color w:val="000000"/>
          <w:sz w:val="22"/>
          <w:szCs w:val="22"/>
        </w:rPr>
        <w:t xml:space="preserve"> the </w:t>
      </w:r>
      <w:r w:rsidR="00673309">
        <w:rPr>
          <w:rFonts w:ascii="Poppins" w:hAnsi="Poppins" w:cs="Poppins"/>
          <w:color w:val="000000"/>
          <w:sz w:val="22"/>
          <w:szCs w:val="22"/>
        </w:rPr>
        <w:t>s</w:t>
      </w:r>
      <w:r w:rsidR="00E5604B">
        <w:rPr>
          <w:rFonts w:ascii="Poppins" w:hAnsi="Poppins" w:cs="Poppins"/>
          <w:color w:val="000000"/>
          <w:sz w:val="22"/>
          <w:szCs w:val="22"/>
        </w:rPr>
        <w:t xml:space="preserve">ilt. JD feels that </w:t>
      </w:r>
      <w:r w:rsidR="006C5093">
        <w:rPr>
          <w:rFonts w:ascii="Poppins" w:hAnsi="Poppins" w:cs="Poppins"/>
          <w:color w:val="000000"/>
          <w:sz w:val="22"/>
          <w:szCs w:val="22"/>
        </w:rPr>
        <w:t>t</w:t>
      </w:r>
      <w:r w:rsidR="00E5604B">
        <w:rPr>
          <w:rFonts w:ascii="Poppins" w:hAnsi="Poppins" w:cs="Poppins"/>
          <w:color w:val="000000"/>
          <w:sz w:val="22"/>
          <w:szCs w:val="22"/>
        </w:rPr>
        <w:t xml:space="preserve">he </w:t>
      </w:r>
      <w:r w:rsidR="006C5093">
        <w:rPr>
          <w:rFonts w:ascii="Poppins" w:hAnsi="Poppins" w:cs="Poppins"/>
          <w:color w:val="000000"/>
          <w:sz w:val="22"/>
          <w:szCs w:val="22"/>
        </w:rPr>
        <w:t xml:space="preserve">landowner </w:t>
      </w:r>
      <w:r w:rsidR="00E5604B">
        <w:rPr>
          <w:rFonts w:ascii="Poppins" w:hAnsi="Poppins" w:cs="Poppins"/>
          <w:color w:val="000000"/>
          <w:sz w:val="22"/>
          <w:szCs w:val="22"/>
        </w:rPr>
        <w:t>paying drainage rate</w:t>
      </w:r>
      <w:r w:rsidR="00817642">
        <w:rPr>
          <w:rFonts w:ascii="Poppins" w:hAnsi="Poppins" w:cs="Poppins"/>
          <w:color w:val="000000"/>
          <w:sz w:val="22"/>
          <w:szCs w:val="22"/>
        </w:rPr>
        <w:t>s</w:t>
      </w:r>
      <w:r w:rsidR="00E5604B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817642">
        <w:rPr>
          <w:rFonts w:ascii="Poppins" w:hAnsi="Poppins" w:cs="Poppins"/>
          <w:color w:val="000000"/>
          <w:sz w:val="22"/>
          <w:szCs w:val="22"/>
        </w:rPr>
        <w:t>is not</w:t>
      </w:r>
      <w:r w:rsidR="00E5604B">
        <w:rPr>
          <w:rFonts w:ascii="Poppins" w:hAnsi="Poppins" w:cs="Poppins"/>
          <w:color w:val="000000"/>
          <w:sz w:val="22"/>
          <w:szCs w:val="22"/>
        </w:rPr>
        <w:t xml:space="preserve"> justifi</w:t>
      </w:r>
      <w:r w:rsidR="00817642">
        <w:rPr>
          <w:rFonts w:ascii="Poppins" w:hAnsi="Poppins" w:cs="Poppins"/>
          <w:color w:val="000000"/>
          <w:sz w:val="22"/>
          <w:szCs w:val="22"/>
        </w:rPr>
        <w:t>able</w:t>
      </w:r>
      <w:r w:rsidR="00E5604B">
        <w:rPr>
          <w:rFonts w:ascii="Poppins" w:hAnsi="Poppins" w:cs="Poppins"/>
          <w:color w:val="000000"/>
          <w:sz w:val="22"/>
          <w:szCs w:val="22"/>
        </w:rPr>
        <w:t xml:space="preserve">; </w:t>
      </w:r>
      <w:r w:rsidR="000F7C02">
        <w:rPr>
          <w:rFonts w:ascii="Poppins" w:hAnsi="Poppins" w:cs="Poppins"/>
          <w:color w:val="000000"/>
          <w:sz w:val="22"/>
          <w:szCs w:val="22"/>
        </w:rPr>
        <w:t>advised</w:t>
      </w:r>
      <w:r w:rsidR="00E5604B">
        <w:rPr>
          <w:rFonts w:ascii="Poppins" w:hAnsi="Poppins" w:cs="Poppins"/>
          <w:color w:val="000000"/>
          <w:sz w:val="22"/>
          <w:szCs w:val="22"/>
        </w:rPr>
        <w:t xml:space="preserve"> zero rating </w:t>
      </w:r>
      <w:r w:rsidR="00680518">
        <w:rPr>
          <w:rFonts w:ascii="Poppins" w:hAnsi="Poppins" w:cs="Poppins"/>
          <w:color w:val="000000"/>
          <w:sz w:val="22"/>
          <w:szCs w:val="22"/>
        </w:rPr>
        <w:t>his and neighbours</w:t>
      </w:r>
      <w:r w:rsidR="00E5604B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680518">
        <w:rPr>
          <w:rFonts w:ascii="Poppins" w:hAnsi="Poppins" w:cs="Poppins"/>
          <w:color w:val="000000"/>
          <w:sz w:val="22"/>
          <w:szCs w:val="22"/>
        </w:rPr>
        <w:t xml:space="preserve">combined </w:t>
      </w:r>
      <w:r w:rsidR="00E5604B">
        <w:rPr>
          <w:rFonts w:ascii="Poppins" w:hAnsi="Poppins" w:cs="Poppins"/>
          <w:color w:val="000000"/>
          <w:sz w:val="22"/>
          <w:szCs w:val="22"/>
        </w:rPr>
        <w:t>95 acres</w:t>
      </w:r>
      <w:r w:rsidR="00656958">
        <w:rPr>
          <w:rFonts w:ascii="Poppins" w:hAnsi="Poppins" w:cs="Poppins"/>
          <w:color w:val="000000"/>
          <w:sz w:val="22"/>
          <w:szCs w:val="22"/>
        </w:rPr>
        <w:t xml:space="preserve"> (£350 - £400 </w:t>
      </w:r>
      <w:r w:rsidR="00680518">
        <w:rPr>
          <w:rFonts w:ascii="Poppins" w:hAnsi="Poppins" w:cs="Poppins"/>
          <w:color w:val="000000"/>
          <w:sz w:val="22"/>
          <w:szCs w:val="22"/>
        </w:rPr>
        <w:t xml:space="preserve">in rates </w:t>
      </w:r>
      <w:r w:rsidR="00656958">
        <w:rPr>
          <w:rFonts w:ascii="Poppins" w:hAnsi="Poppins" w:cs="Poppins"/>
          <w:color w:val="000000"/>
          <w:sz w:val="22"/>
          <w:szCs w:val="22"/>
        </w:rPr>
        <w:t>per year)</w:t>
      </w:r>
    </w:p>
    <w:p w14:paraId="0140FA4C" w14:textId="5FF9A18E" w:rsidR="00656958" w:rsidRDefault="005013C7" w:rsidP="00ED65D7">
      <w:pPr>
        <w:pStyle w:val="NormalWeb"/>
        <w:numPr>
          <w:ilvl w:val="0"/>
          <w:numId w:val="6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Railway is protected by defences</w:t>
      </w:r>
      <w:r w:rsidR="00E14938">
        <w:rPr>
          <w:rFonts w:ascii="Poppins" w:hAnsi="Poppins" w:cs="Poppins"/>
          <w:color w:val="000000"/>
          <w:sz w:val="22"/>
          <w:szCs w:val="22"/>
        </w:rPr>
        <w:t xml:space="preserve"> by major engineering construction</w:t>
      </w:r>
      <w:r w:rsidR="00302DE1">
        <w:rPr>
          <w:rFonts w:ascii="Poppins" w:hAnsi="Poppins" w:cs="Poppins"/>
          <w:color w:val="000000"/>
          <w:sz w:val="22"/>
          <w:szCs w:val="22"/>
        </w:rPr>
        <w:t xml:space="preserve"> so not a concern</w:t>
      </w:r>
    </w:p>
    <w:p w14:paraId="179F2877" w14:textId="06B7A8B2" w:rsidR="00E14938" w:rsidRDefault="00E14938" w:rsidP="00ED65D7">
      <w:pPr>
        <w:pStyle w:val="NormalWeb"/>
        <w:numPr>
          <w:ilvl w:val="0"/>
          <w:numId w:val="6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GS asked if this could set a precedent; JD said not at the moment but this could happen at </w:t>
      </w:r>
      <w:proofErr w:type="spellStart"/>
      <w:r>
        <w:rPr>
          <w:rFonts w:ascii="Poppins" w:hAnsi="Poppins" w:cs="Poppins"/>
          <w:color w:val="000000"/>
          <w:sz w:val="22"/>
          <w:szCs w:val="22"/>
        </w:rPr>
        <w:t>Awre</w:t>
      </w:r>
      <w:proofErr w:type="spellEnd"/>
      <w:r>
        <w:rPr>
          <w:rFonts w:ascii="Poppins" w:hAnsi="Poppins" w:cs="Poppins"/>
          <w:color w:val="000000"/>
          <w:sz w:val="22"/>
          <w:szCs w:val="22"/>
        </w:rPr>
        <w:t xml:space="preserve"> in the future and possibl</w:t>
      </w:r>
      <w:r w:rsidR="00B06AD5">
        <w:rPr>
          <w:rFonts w:ascii="Poppins" w:hAnsi="Poppins" w:cs="Poppins"/>
          <w:color w:val="000000"/>
          <w:sz w:val="22"/>
          <w:szCs w:val="22"/>
        </w:rPr>
        <w:t>y</w:t>
      </w:r>
      <w:r>
        <w:rPr>
          <w:rFonts w:ascii="Poppins" w:hAnsi="Poppins" w:cs="Poppins"/>
          <w:color w:val="000000"/>
          <w:sz w:val="22"/>
          <w:szCs w:val="22"/>
        </w:rPr>
        <w:t xml:space="preserve"> at Frampton</w:t>
      </w:r>
    </w:p>
    <w:p w14:paraId="0391E116" w14:textId="4BA049FD" w:rsidR="00E14938" w:rsidRDefault="00E14938" w:rsidP="00ED65D7">
      <w:pPr>
        <w:pStyle w:val="NormalWeb"/>
        <w:numPr>
          <w:ilvl w:val="0"/>
          <w:numId w:val="6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JT recommended a boundary review in the future </w:t>
      </w:r>
    </w:p>
    <w:p w14:paraId="65E10687" w14:textId="5A9002E5" w:rsidR="00B06AD5" w:rsidRPr="00A97EB8" w:rsidRDefault="00307ACF" w:rsidP="00A97EB8">
      <w:pPr>
        <w:pStyle w:val="NormalWeb"/>
        <w:numPr>
          <w:ilvl w:val="0"/>
          <w:numId w:val="6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GT added that this links with strategic pla</w:t>
      </w:r>
      <w:r w:rsidR="00A97EB8">
        <w:rPr>
          <w:rFonts w:ascii="Poppins" w:hAnsi="Poppins" w:cs="Poppins"/>
          <w:color w:val="000000"/>
          <w:sz w:val="22"/>
          <w:szCs w:val="22"/>
        </w:rPr>
        <w:t xml:space="preserve">n, and </w:t>
      </w:r>
      <w:r w:rsidR="005E2D6F" w:rsidRPr="00A97EB8">
        <w:rPr>
          <w:rFonts w:ascii="Poppins" w:hAnsi="Poppins" w:cs="Poppins"/>
          <w:color w:val="000000"/>
          <w:sz w:val="22"/>
          <w:szCs w:val="22"/>
        </w:rPr>
        <w:t xml:space="preserve">there will be a clear review </w:t>
      </w:r>
      <w:r w:rsidR="00A97EB8">
        <w:rPr>
          <w:rFonts w:ascii="Poppins" w:hAnsi="Poppins" w:cs="Poppins"/>
          <w:color w:val="000000"/>
          <w:sz w:val="22"/>
          <w:szCs w:val="22"/>
        </w:rPr>
        <w:t xml:space="preserve">of the boards area regarding risks and issues </w:t>
      </w:r>
      <w:r w:rsidR="005E2D6F" w:rsidRPr="00A97EB8">
        <w:rPr>
          <w:rFonts w:ascii="Poppins" w:hAnsi="Poppins" w:cs="Poppins"/>
          <w:color w:val="000000"/>
          <w:sz w:val="22"/>
          <w:szCs w:val="22"/>
        </w:rPr>
        <w:t xml:space="preserve">going forward </w:t>
      </w:r>
    </w:p>
    <w:p w14:paraId="4B0F57F1" w14:textId="443BAFE3" w:rsidR="001E00A8" w:rsidRDefault="001E00A8" w:rsidP="00ED65D7">
      <w:pPr>
        <w:pStyle w:val="NormalWeb"/>
        <w:numPr>
          <w:ilvl w:val="0"/>
          <w:numId w:val="6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RH concerned about </w:t>
      </w:r>
      <w:r w:rsidR="00857DF7">
        <w:rPr>
          <w:rFonts w:ascii="Poppins" w:hAnsi="Poppins" w:cs="Poppins"/>
          <w:color w:val="000000"/>
          <w:sz w:val="22"/>
          <w:szCs w:val="22"/>
        </w:rPr>
        <w:t xml:space="preserve">the </w:t>
      </w:r>
      <w:r>
        <w:rPr>
          <w:rFonts w:ascii="Poppins" w:hAnsi="Poppins" w:cs="Poppins"/>
          <w:color w:val="000000"/>
          <w:sz w:val="22"/>
          <w:szCs w:val="22"/>
        </w:rPr>
        <w:t>future of outfalls</w:t>
      </w:r>
      <w:r w:rsidR="00D96C93">
        <w:rPr>
          <w:rFonts w:ascii="Poppins" w:hAnsi="Poppins" w:cs="Poppins"/>
          <w:color w:val="000000"/>
          <w:sz w:val="22"/>
          <w:szCs w:val="22"/>
        </w:rPr>
        <w:t xml:space="preserve"> not protecting lower land due to lack of EA maintenance</w:t>
      </w:r>
    </w:p>
    <w:p w14:paraId="6E2F5A88" w14:textId="2DF72F7F" w:rsidR="00D96C93" w:rsidRPr="00CE1313" w:rsidRDefault="00270B7D" w:rsidP="00ED65D7">
      <w:pPr>
        <w:pStyle w:val="NormalWeb"/>
        <w:numPr>
          <w:ilvl w:val="0"/>
          <w:numId w:val="6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MB asked for a vote; </w:t>
      </w:r>
      <w:r w:rsidR="00D96C93">
        <w:rPr>
          <w:rFonts w:ascii="Poppins" w:hAnsi="Poppins" w:cs="Poppins"/>
          <w:color w:val="000000"/>
          <w:sz w:val="22"/>
          <w:szCs w:val="22"/>
        </w:rPr>
        <w:t xml:space="preserve">RH in support of </w:t>
      </w:r>
      <w:r w:rsidR="0040331F">
        <w:rPr>
          <w:rFonts w:ascii="Poppins" w:hAnsi="Poppins" w:cs="Poppins"/>
          <w:color w:val="000000"/>
          <w:sz w:val="22"/>
          <w:szCs w:val="22"/>
        </w:rPr>
        <w:t>zero rating; all in favo</w:t>
      </w:r>
      <w:r>
        <w:rPr>
          <w:rFonts w:ascii="Poppins" w:hAnsi="Poppins" w:cs="Poppins"/>
          <w:color w:val="000000"/>
          <w:sz w:val="22"/>
          <w:szCs w:val="22"/>
        </w:rPr>
        <w:t>ur; motion carried.</w:t>
      </w:r>
    </w:p>
    <w:p w14:paraId="021851D9" w14:textId="16D94B0A" w:rsidR="001E3D3A" w:rsidRPr="009B2C28" w:rsidRDefault="001E3D3A" w:rsidP="00270B7D">
      <w:pPr>
        <w:pStyle w:val="NormalWeb"/>
        <w:numPr>
          <w:ilvl w:val="0"/>
          <w:numId w:val="3"/>
        </w:numPr>
        <w:rPr>
          <w:rFonts w:ascii="Poppins" w:hAnsi="Poppins" w:cs="Poppins"/>
          <w:b/>
          <w:bCs/>
          <w:color w:val="000000"/>
          <w:sz w:val="22"/>
          <w:szCs w:val="22"/>
        </w:rPr>
      </w:pPr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 xml:space="preserve">Strategic plan objectives for Operations · </w:t>
      </w:r>
      <w:proofErr w:type="spellStart"/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>Demaining</w:t>
      </w:r>
      <w:proofErr w:type="spellEnd"/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 xml:space="preserve"> (Longdon Brook, </w:t>
      </w:r>
      <w:proofErr w:type="spellStart"/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>Tirley</w:t>
      </w:r>
      <w:proofErr w:type="spellEnd"/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 xml:space="preserve"> Main Drain) </w:t>
      </w:r>
      <w:r w:rsidR="002D4364">
        <w:rPr>
          <w:rFonts w:ascii="Poppins" w:hAnsi="Poppins" w:cs="Poppins"/>
          <w:b/>
          <w:bCs/>
          <w:color w:val="000000"/>
          <w:sz w:val="22"/>
          <w:szCs w:val="22"/>
        </w:rPr>
        <w:t>and</w:t>
      </w:r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 xml:space="preserve"> Pump Replacement Program (current) in the short/medium term 2025-2028 </w:t>
      </w:r>
    </w:p>
    <w:p w14:paraId="42469B5A" w14:textId="1DB50944" w:rsidR="0062345A" w:rsidRDefault="00B8471F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lastRenderedPageBreak/>
        <w:t xml:space="preserve">JT </w:t>
      </w:r>
      <w:r w:rsidR="0062345A">
        <w:rPr>
          <w:rFonts w:ascii="Poppins" w:hAnsi="Poppins" w:cs="Poppins"/>
          <w:color w:val="000000"/>
          <w:sz w:val="22"/>
          <w:szCs w:val="22"/>
        </w:rPr>
        <w:t>summarised</w:t>
      </w:r>
      <w:r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356A6F">
        <w:rPr>
          <w:rFonts w:ascii="Poppins" w:hAnsi="Poppins" w:cs="Poppins"/>
          <w:color w:val="000000"/>
          <w:sz w:val="22"/>
          <w:szCs w:val="22"/>
        </w:rPr>
        <w:t>de-</w:t>
      </w:r>
      <w:proofErr w:type="spellStart"/>
      <w:r w:rsidR="00356A6F">
        <w:rPr>
          <w:rFonts w:ascii="Poppins" w:hAnsi="Poppins" w:cs="Poppins"/>
          <w:color w:val="000000"/>
          <w:sz w:val="22"/>
          <w:szCs w:val="22"/>
        </w:rPr>
        <w:t>maining</w:t>
      </w:r>
      <w:proofErr w:type="spellEnd"/>
      <w:r w:rsidR="00356A6F">
        <w:rPr>
          <w:rFonts w:ascii="Poppins" w:hAnsi="Poppins" w:cs="Poppins"/>
          <w:color w:val="000000"/>
          <w:sz w:val="22"/>
          <w:szCs w:val="22"/>
        </w:rPr>
        <w:t xml:space="preserve"> report, which will need Board approval. Hoping for Committees </w:t>
      </w:r>
      <w:r w:rsidR="0062345A">
        <w:rPr>
          <w:rFonts w:ascii="Poppins" w:hAnsi="Poppins" w:cs="Poppins"/>
          <w:color w:val="000000"/>
          <w:sz w:val="22"/>
          <w:szCs w:val="22"/>
        </w:rPr>
        <w:t xml:space="preserve">approval and </w:t>
      </w:r>
      <w:r w:rsidR="00356A6F">
        <w:rPr>
          <w:rFonts w:ascii="Poppins" w:hAnsi="Poppins" w:cs="Poppins"/>
          <w:color w:val="000000"/>
          <w:sz w:val="22"/>
          <w:szCs w:val="22"/>
        </w:rPr>
        <w:t>comments on the strat</w:t>
      </w:r>
      <w:r w:rsidR="00F945CA">
        <w:rPr>
          <w:rFonts w:ascii="Poppins" w:hAnsi="Poppins" w:cs="Poppins"/>
          <w:color w:val="000000"/>
          <w:sz w:val="22"/>
          <w:szCs w:val="22"/>
        </w:rPr>
        <w:t xml:space="preserve">egy. JT covered legal </w:t>
      </w:r>
      <w:r w:rsidR="00F14009">
        <w:rPr>
          <w:rFonts w:ascii="Poppins" w:hAnsi="Poppins" w:cs="Poppins"/>
          <w:color w:val="000000"/>
          <w:sz w:val="22"/>
          <w:szCs w:val="22"/>
        </w:rPr>
        <w:t xml:space="preserve">and stake holder </w:t>
      </w:r>
      <w:r w:rsidR="00F945CA">
        <w:rPr>
          <w:rFonts w:ascii="Poppins" w:hAnsi="Poppins" w:cs="Poppins"/>
          <w:color w:val="000000"/>
          <w:sz w:val="22"/>
          <w:szCs w:val="22"/>
        </w:rPr>
        <w:t xml:space="preserve">matters </w:t>
      </w:r>
      <w:r w:rsidR="0062345A">
        <w:rPr>
          <w:rFonts w:ascii="Poppins" w:hAnsi="Poppins" w:cs="Poppins"/>
          <w:color w:val="000000"/>
          <w:sz w:val="22"/>
          <w:szCs w:val="22"/>
        </w:rPr>
        <w:t>and would like feedback</w:t>
      </w:r>
      <w:r w:rsidR="002D4364">
        <w:rPr>
          <w:rFonts w:ascii="Poppins" w:hAnsi="Poppins" w:cs="Poppins"/>
          <w:color w:val="000000"/>
          <w:sz w:val="22"/>
          <w:szCs w:val="22"/>
        </w:rPr>
        <w:t>;</w:t>
      </w:r>
      <w:r w:rsidR="0062345A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2D4364">
        <w:rPr>
          <w:rFonts w:ascii="Poppins" w:hAnsi="Poppins" w:cs="Poppins"/>
          <w:color w:val="000000"/>
          <w:sz w:val="22"/>
          <w:szCs w:val="22"/>
        </w:rPr>
        <w:t>g</w:t>
      </w:r>
      <w:r w:rsidR="008247B8">
        <w:rPr>
          <w:rFonts w:ascii="Poppins" w:hAnsi="Poppins" w:cs="Poppins"/>
          <w:color w:val="000000"/>
          <w:sz w:val="22"/>
          <w:szCs w:val="22"/>
        </w:rPr>
        <w:t>ave reasons for the rivers selected (most practical choice</w:t>
      </w:r>
      <w:r w:rsidR="005E3DF6">
        <w:rPr>
          <w:rFonts w:ascii="Poppins" w:hAnsi="Poppins" w:cs="Poppins"/>
          <w:color w:val="000000"/>
          <w:sz w:val="22"/>
          <w:szCs w:val="22"/>
        </w:rPr>
        <w:t xml:space="preserve"> at present at 12km and in line with Board’s current watercourses maintained</w:t>
      </w:r>
      <w:r w:rsidR="008247B8">
        <w:rPr>
          <w:rFonts w:ascii="Poppins" w:hAnsi="Poppins" w:cs="Poppins"/>
          <w:color w:val="000000"/>
          <w:sz w:val="22"/>
          <w:szCs w:val="22"/>
        </w:rPr>
        <w:t>.)</w:t>
      </w:r>
    </w:p>
    <w:p w14:paraId="1726049D" w14:textId="7C4743A0" w:rsidR="005E3DF6" w:rsidRDefault="005E3DF6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GT this is within strategic plan </w:t>
      </w:r>
    </w:p>
    <w:p w14:paraId="311FE7D1" w14:textId="0B09ADF7" w:rsidR="00F14009" w:rsidRDefault="00F14009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JT will, if Board agrees on de-</w:t>
      </w:r>
      <w:proofErr w:type="spellStart"/>
      <w:r>
        <w:rPr>
          <w:rFonts w:ascii="Poppins" w:hAnsi="Poppins" w:cs="Poppins"/>
          <w:color w:val="000000"/>
          <w:sz w:val="22"/>
          <w:szCs w:val="22"/>
        </w:rPr>
        <w:t>maining</w:t>
      </w:r>
      <w:proofErr w:type="spellEnd"/>
      <w:r w:rsidR="005B7DF9">
        <w:rPr>
          <w:rFonts w:ascii="Poppins" w:hAnsi="Poppins" w:cs="Poppins"/>
          <w:color w:val="000000"/>
          <w:sz w:val="22"/>
          <w:szCs w:val="22"/>
        </w:rPr>
        <w:t>, investigate this further</w:t>
      </w:r>
    </w:p>
    <w:p w14:paraId="41DEF910" w14:textId="7F724798" w:rsidR="005B7DF9" w:rsidRDefault="005B7DF9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MB </w:t>
      </w:r>
      <w:r w:rsidR="00F923C8">
        <w:rPr>
          <w:rFonts w:ascii="Poppins" w:hAnsi="Poppins" w:cs="Poppins"/>
          <w:color w:val="000000"/>
          <w:sz w:val="22"/>
          <w:szCs w:val="22"/>
        </w:rPr>
        <w:t xml:space="preserve">has been </w:t>
      </w:r>
      <w:r>
        <w:rPr>
          <w:rFonts w:ascii="Poppins" w:hAnsi="Poppins" w:cs="Poppins"/>
          <w:color w:val="000000"/>
          <w:sz w:val="22"/>
          <w:szCs w:val="22"/>
        </w:rPr>
        <w:t xml:space="preserve">concerned about Longden Brook </w:t>
      </w:r>
      <w:r w:rsidR="00F923C8">
        <w:rPr>
          <w:rFonts w:ascii="Poppins" w:hAnsi="Poppins" w:cs="Poppins"/>
          <w:color w:val="000000"/>
          <w:sz w:val="22"/>
          <w:szCs w:val="22"/>
        </w:rPr>
        <w:t xml:space="preserve">for many years </w:t>
      </w:r>
      <w:r>
        <w:rPr>
          <w:rFonts w:ascii="Poppins" w:hAnsi="Poppins" w:cs="Poppins"/>
          <w:color w:val="000000"/>
          <w:sz w:val="22"/>
          <w:szCs w:val="22"/>
        </w:rPr>
        <w:t xml:space="preserve">and agrees with JT’s </w:t>
      </w:r>
      <w:r w:rsidR="00F923C8">
        <w:rPr>
          <w:rFonts w:ascii="Poppins" w:hAnsi="Poppins" w:cs="Poppins"/>
          <w:color w:val="000000"/>
          <w:sz w:val="22"/>
          <w:szCs w:val="22"/>
        </w:rPr>
        <w:t xml:space="preserve">suggested </w:t>
      </w:r>
      <w:r w:rsidR="00EB7C1D">
        <w:rPr>
          <w:rFonts w:ascii="Poppins" w:hAnsi="Poppins" w:cs="Poppins"/>
          <w:color w:val="000000"/>
          <w:sz w:val="22"/>
          <w:szCs w:val="22"/>
        </w:rPr>
        <w:t xml:space="preserve">approach </w:t>
      </w:r>
      <w:r w:rsidR="00F923C8">
        <w:rPr>
          <w:rFonts w:ascii="Poppins" w:hAnsi="Poppins" w:cs="Poppins"/>
          <w:color w:val="000000"/>
          <w:sz w:val="22"/>
          <w:szCs w:val="22"/>
        </w:rPr>
        <w:t>of</w:t>
      </w:r>
      <w:r w:rsidR="00EB7C1D">
        <w:rPr>
          <w:rFonts w:ascii="Poppins" w:hAnsi="Poppins" w:cs="Poppins"/>
          <w:color w:val="000000"/>
          <w:sz w:val="22"/>
          <w:szCs w:val="22"/>
        </w:rPr>
        <w:t xml:space="preserve"> working with stakeholders collaboratively</w:t>
      </w:r>
    </w:p>
    <w:p w14:paraId="477AF913" w14:textId="4C7E8BB8" w:rsidR="00EB7C1D" w:rsidRDefault="00EB7C1D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MB sees de-</w:t>
      </w:r>
      <w:proofErr w:type="spellStart"/>
      <w:r>
        <w:rPr>
          <w:rFonts w:ascii="Poppins" w:hAnsi="Poppins" w:cs="Poppins"/>
          <w:color w:val="000000"/>
          <w:sz w:val="22"/>
          <w:szCs w:val="22"/>
        </w:rPr>
        <w:t>maining</w:t>
      </w:r>
      <w:proofErr w:type="spellEnd"/>
      <w:r>
        <w:rPr>
          <w:rFonts w:ascii="Poppins" w:hAnsi="Poppins" w:cs="Poppins"/>
          <w:color w:val="000000"/>
          <w:sz w:val="22"/>
          <w:szCs w:val="22"/>
        </w:rPr>
        <w:t xml:space="preserve"> these rivers as the logical thing to do</w:t>
      </w:r>
      <w:r w:rsidR="00D52E55">
        <w:rPr>
          <w:rFonts w:ascii="Poppins" w:hAnsi="Poppins" w:cs="Poppins"/>
          <w:color w:val="000000"/>
          <w:sz w:val="22"/>
          <w:szCs w:val="22"/>
        </w:rPr>
        <w:t xml:space="preserve"> as it can be undertaken with Boards current machinery and ability</w:t>
      </w:r>
    </w:p>
    <w:p w14:paraId="2EB332AC" w14:textId="3DDF7CF3" w:rsidR="00EB7C1D" w:rsidRDefault="00D52E55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JT has not detailed costings yet</w:t>
      </w:r>
    </w:p>
    <w:p w14:paraId="60981D26" w14:textId="1C29CF16" w:rsidR="00A20B3E" w:rsidRDefault="00604D69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Major reprofiling scheme done on </w:t>
      </w:r>
      <w:proofErr w:type="spellStart"/>
      <w:r>
        <w:rPr>
          <w:rFonts w:ascii="Poppins" w:hAnsi="Poppins" w:cs="Poppins"/>
          <w:color w:val="000000"/>
          <w:sz w:val="22"/>
          <w:szCs w:val="22"/>
        </w:rPr>
        <w:t>Ti</w:t>
      </w:r>
      <w:r w:rsidR="00410BB2">
        <w:rPr>
          <w:rFonts w:ascii="Poppins" w:hAnsi="Poppins" w:cs="Poppins"/>
          <w:color w:val="000000"/>
          <w:sz w:val="22"/>
          <w:szCs w:val="22"/>
        </w:rPr>
        <w:t>r</w:t>
      </w:r>
      <w:r>
        <w:rPr>
          <w:rFonts w:ascii="Poppins" w:hAnsi="Poppins" w:cs="Poppins"/>
          <w:color w:val="000000"/>
          <w:sz w:val="22"/>
          <w:szCs w:val="22"/>
        </w:rPr>
        <w:t>ley</w:t>
      </w:r>
      <w:proofErr w:type="spellEnd"/>
      <w:r>
        <w:rPr>
          <w:rFonts w:ascii="Poppins" w:hAnsi="Poppins" w:cs="Poppins"/>
          <w:color w:val="000000"/>
          <w:sz w:val="22"/>
          <w:szCs w:val="22"/>
        </w:rPr>
        <w:t xml:space="preserve"> Brook in the past; bucketed by LSIDB to keep it in good condition; need to get the </w:t>
      </w:r>
      <w:r w:rsidR="00A97EB8">
        <w:rPr>
          <w:rFonts w:ascii="Poppins" w:hAnsi="Poppins" w:cs="Poppins"/>
          <w:color w:val="000000"/>
          <w:sz w:val="22"/>
          <w:szCs w:val="22"/>
        </w:rPr>
        <w:t>formalities</w:t>
      </w:r>
      <w:r>
        <w:rPr>
          <w:rFonts w:ascii="Poppins" w:hAnsi="Poppins" w:cs="Poppins"/>
          <w:color w:val="000000"/>
          <w:sz w:val="22"/>
          <w:szCs w:val="22"/>
        </w:rPr>
        <w:t xml:space="preserve"> sorted out</w:t>
      </w:r>
    </w:p>
    <w:p w14:paraId="314C2A78" w14:textId="6A62B01B" w:rsidR="00976D33" w:rsidRDefault="00976D33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CW added support</w:t>
      </w:r>
      <w:r w:rsidR="005E4915">
        <w:rPr>
          <w:rFonts w:ascii="Poppins" w:hAnsi="Poppins" w:cs="Poppins"/>
          <w:color w:val="000000"/>
          <w:sz w:val="22"/>
          <w:szCs w:val="22"/>
        </w:rPr>
        <w:t xml:space="preserve"> </w:t>
      </w:r>
      <w:r>
        <w:rPr>
          <w:rFonts w:ascii="Poppins" w:hAnsi="Poppins" w:cs="Poppins"/>
          <w:color w:val="000000"/>
          <w:sz w:val="22"/>
          <w:szCs w:val="22"/>
        </w:rPr>
        <w:t>to what MB said in agreement with pursuing de-</w:t>
      </w:r>
      <w:proofErr w:type="spellStart"/>
      <w:r>
        <w:rPr>
          <w:rFonts w:ascii="Poppins" w:hAnsi="Poppins" w:cs="Poppins"/>
          <w:color w:val="000000"/>
          <w:sz w:val="22"/>
          <w:szCs w:val="22"/>
        </w:rPr>
        <w:t>main</w:t>
      </w:r>
      <w:r w:rsidR="006E4181">
        <w:rPr>
          <w:rFonts w:ascii="Poppins" w:hAnsi="Poppins" w:cs="Poppins"/>
          <w:color w:val="000000"/>
          <w:sz w:val="22"/>
          <w:szCs w:val="22"/>
        </w:rPr>
        <w:t>in</w:t>
      </w:r>
      <w:r>
        <w:rPr>
          <w:rFonts w:ascii="Poppins" w:hAnsi="Poppins" w:cs="Poppins"/>
          <w:color w:val="000000"/>
          <w:sz w:val="22"/>
          <w:szCs w:val="22"/>
        </w:rPr>
        <w:t>g</w:t>
      </w:r>
      <w:proofErr w:type="spellEnd"/>
      <w:r w:rsidR="005E4915">
        <w:rPr>
          <w:rFonts w:ascii="Poppins" w:hAnsi="Poppins" w:cs="Poppins"/>
          <w:color w:val="000000"/>
          <w:sz w:val="22"/>
          <w:szCs w:val="22"/>
        </w:rPr>
        <w:t xml:space="preserve"> </w:t>
      </w:r>
    </w:p>
    <w:p w14:paraId="280DB2B1" w14:textId="5B97ED2D" w:rsidR="006E4181" w:rsidRDefault="006E4181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JT updated all on pumps at </w:t>
      </w:r>
      <w:proofErr w:type="spellStart"/>
      <w:r>
        <w:rPr>
          <w:rFonts w:ascii="Poppins" w:hAnsi="Poppins" w:cs="Poppins"/>
          <w:color w:val="000000"/>
          <w:sz w:val="22"/>
          <w:szCs w:val="22"/>
        </w:rPr>
        <w:t>Lapperditch</w:t>
      </w:r>
      <w:proofErr w:type="spellEnd"/>
      <w:r>
        <w:rPr>
          <w:rFonts w:ascii="Poppins" w:hAnsi="Poppins" w:cs="Poppins"/>
          <w:color w:val="000000"/>
          <w:sz w:val="22"/>
          <w:szCs w:val="22"/>
        </w:rPr>
        <w:t xml:space="preserve"> and Marshf</w:t>
      </w:r>
      <w:r w:rsidR="00D57C16">
        <w:rPr>
          <w:rFonts w:ascii="Poppins" w:hAnsi="Poppins" w:cs="Poppins"/>
          <w:color w:val="000000"/>
          <w:sz w:val="22"/>
          <w:szCs w:val="22"/>
        </w:rPr>
        <w:t xml:space="preserve">ield; using temporary pumps, old buildings are now demolished, </w:t>
      </w:r>
      <w:r w:rsidR="00593938">
        <w:rPr>
          <w:rFonts w:ascii="Poppins" w:hAnsi="Poppins" w:cs="Poppins"/>
          <w:color w:val="000000"/>
          <w:sz w:val="22"/>
          <w:szCs w:val="22"/>
        </w:rPr>
        <w:t xml:space="preserve">now have new </w:t>
      </w:r>
      <w:r w:rsidR="008C1917">
        <w:rPr>
          <w:rFonts w:ascii="Poppins" w:hAnsi="Poppins" w:cs="Poppins"/>
          <w:color w:val="000000"/>
          <w:sz w:val="22"/>
          <w:szCs w:val="22"/>
        </w:rPr>
        <w:t xml:space="preserve">temporary </w:t>
      </w:r>
      <w:r w:rsidR="00593938">
        <w:rPr>
          <w:rFonts w:ascii="Poppins" w:hAnsi="Poppins" w:cs="Poppins"/>
          <w:color w:val="000000"/>
          <w:sz w:val="22"/>
          <w:szCs w:val="22"/>
        </w:rPr>
        <w:t xml:space="preserve">site offices, </w:t>
      </w:r>
      <w:r w:rsidR="00485A2C">
        <w:rPr>
          <w:rFonts w:ascii="Poppins" w:hAnsi="Poppins" w:cs="Poppins"/>
          <w:color w:val="000000"/>
          <w:sz w:val="22"/>
          <w:szCs w:val="22"/>
        </w:rPr>
        <w:t>steel work is taking place to extend some of the sheet pilings life</w:t>
      </w:r>
      <w:r w:rsidR="003327CB">
        <w:rPr>
          <w:rFonts w:ascii="Poppins" w:hAnsi="Poppins" w:cs="Poppins"/>
          <w:color w:val="000000"/>
          <w:sz w:val="22"/>
          <w:szCs w:val="22"/>
        </w:rPr>
        <w:t>span by 25 years</w:t>
      </w:r>
    </w:p>
    <w:p w14:paraId="5461475B" w14:textId="511F7323" w:rsidR="003327CB" w:rsidRDefault="003327CB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GT added that the </w:t>
      </w:r>
      <w:r w:rsidR="006729D9">
        <w:rPr>
          <w:rFonts w:ascii="Poppins" w:hAnsi="Poppins" w:cs="Poppins"/>
          <w:color w:val="000000"/>
          <w:sz w:val="22"/>
          <w:szCs w:val="22"/>
        </w:rPr>
        <w:t>p</w:t>
      </w:r>
      <w:r>
        <w:rPr>
          <w:rFonts w:ascii="Poppins" w:hAnsi="Poppins" w:cs="Poppins"/>
          <w:color w:val="000000"/>
          <w:sz w:val="22"/>
          <w:szCs w:val="22"/>
        </w:rPr>
        <w:t xml:space="preserve">rogramme </w:t>
      </w:r>
      <w:r w:rsidR="006729D9">
        <w:rPr>
          <w:rFonts w:ascii="Poppins" w:hAnsi="Poppins" w:cs="Poppins"/>
          <w:color w:val="000000"/>
          <w:sz w:val="22"/>
          <w:szCs w:val="22"/>
        </w:rPr>
        <w:t>construction</w:t>
      </w:r>
      <w:r>
        <w:rPr>
          <w:rFonts w:ascii="Poppins" w:hAnsi="Poppins" w:cs="Poppins"/>
          <w:color w:val="000000"/>
          <w:sz w:val="22"/>
          <w:szCs w:val="22"/>
        </w:rPr>
        <w:t xml:space="preserve"> is on target until the end of March 202</w:t>
      </w:r>
      <w:r w:rsidR="006729D9">
        <w:rPr>
          <w:rFonts w:ascii="Poppins" w:hAnsi="Poppins" w:cs="Poppins"/>
          <w:color w:val="000000"/>
          <w:sz w:val="22"/>
          <w:szCs w:val="22"/>
        </w:rPr>
        <w:t>6</w:t>
      </w:r>
      <w:r w:rsidR="002F5C48">
        <w:rPr>
          <w:rFonts w:ascii="Poppins" w:hAnsi="Poppins" w:cs="Poppins"/>
          <w:color w:val="000000"/>
          <w:sz w:val="22"/>
          <w:szCs w:val="22"/>
        </w:rPr>
        <w:t>, training and handover in early April</w:t>
      </w:r>
      <w:r w:rsidR="006B529A">
        <w:rPr>
          <w:rFonts w:ascii="Poppins" w:hAnsi="Poppins" w:cs="Poppins"/>
          <w:color w:val="000000"/>
          <w:sz w:val="22"/>
          <w:szCs w:val="22"/>
        </w:rPr>
        <w:t xml:space="preserve"> and he will update on this further at Full Board next week</w:t>
      </w:r>
    </w:p>
    <w:p w14:paraId="464109F4" w14:textId="475404B5" w:rsidR="00175A00" w:rsidRDefault="00175A00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JT added </w:t>
      </w:r>
      <w:r w:rsidR="00CB2D40">
        <w:rPr>
          <w:rFonts w:ascii="Poppins" w:hAnsi="Poppins" w:cs="Poppins"/>
          <w:color w:val="000000"/>
          <w:sz w:val="22"/>
          <w:szCs w:val="22"/>
        </w:rPr>
        <w:t xml:space="preserve">that </w:t>
      </w:r>
      <w:r>
        <w:rPr>
          <w:rFonts w:ascii="Poppins" w:hAnsi="Poppins" w:cs="Poppins"/>
          <w:color w:val="000000"/>
          <w:sz w:val="22"/>
          <w:szCs w:val="22"/>
        </w:rPr>
        <w:t xml:space="preserve">the cost of the </w:t>
      </w:r>
      <w:r w:rsidR="006729D9">
        <w:rPr>
          <w:rFonts w:ascii="Poppins" w:hAnsi="Poppins" w:cs="Poppins"/>
          <w:color w:val="000000"/>
          <w:sz w:val="22"/>
          <w:szCs w:val="22"/>
        </w:rPr>
        <w:t>Wicks Green project</w:t>
      </w:r>
      <w:r>
        <w:rPr>
          <w:rFonts w:ascii="Poppins" w:hAnsi="Poppins" w:cs="Poppins"/>
          <w:color w:val="000000"/>
          <w:sz w:val="22"/>
          <w:szCs w:val="22"/>
        </w:rPr>
        <w:t xml:space="preserve"> should come in by the end of the </w:t>
      </w:r>
      <w:r w:rsidR="00FA0BF6">
        <w:rPr>
          <w:rFonts w:ascii="Poppins" w:hAnsi="Poppins" w:cs="Poppins"/>
          <w:color w:val="000000"/>
          <w:sz w:val="22"/>
          <w:szCs w:val="22"/>
        </w:rPr>
        <w:t xml:space="preserve">calendar </w:t>
      </w:r>
      <w:r>
        <w:rPr>
          <w:rFonts w:ascii="Poppins" w:hAnsi="Poppins" w:cs="Poppins"/>
          <w:color w:val="000000"/>
          <w:sz w:val="22"/>
          <w:szCs w:val="22"/>
        </w:rPr>
        <w:t>year</w:t>
      </w:r>
    </w:p>
    <w:p w14:paraId="352C2279" w14:textId="1676B7F6" w:rsidR="00CB2D40" w:rsidRDefault="00CB2D40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Programme Board confident in progress</w:t>
      </w:r>
    </w:p>
    <w:p w14:paraId="6160727B" w14:textId="4361A095" w:rsidR="00CB2D40" w:rsidRDefault="00627EC3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JT will report on variances at the Full Board</w:t>
      </w:r>
    </w:p>
    <w:p w14:paraId="0A9912D4" w14:textId="1B76D74B" w:rsidR="00627EC3" w:rsidRDefault="000C3F8C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GT </w:t>
      </w:r>
      <w:r w:rsidR="006729D9">
        <w:rPr>
          <w:rFonts w:ascii="Poppins" w:hAnsi="Poppins" w:cs="Poppins"/>
          <w:color w:val="000000"/>
          <w:sz w:val="22"/>
          <w:szCs w:val="22"/>
        </w:rPr>
        <w:t xml:space="preserve">indicated that the </w:t>
      </w:r>
      <w:r w:rsidR="00460519">
        <w:rPr>
          <w:rFonts w:ascii="Poppins" w:hAnsi="Poppins" w:cs="Poppins"/>
          <w:color w:val="000000"/>
          <w:sz w:val="22"/>
          <w:szCs w:val="22"/>
        </w:rPr>
        <w:t>grant funding need</w:t>
      </w:r>
      <w:r w:rsidR="006729D9">
        <w:rPr>
          <w:rFonts w:ascii="Poppins" w:hAnsi="Poppins" w:cs="Poppins"/>
          <w:color w:val="000000"/>
          <w:sz w:val="22"/>
          <w:szCs w:val="22"/>
        </w:rPr>
        <w:t>s</w:t>
      </w:r>
      <w:r w:rsidR="00460519">
        <w:rPr>
          <w:rFonts w:ascii="Poppins" w:hAnsi="Poppins" w:cs="Poppins"/>
          <w:color w:val="000000"/>
          <w:sz w:val="22"/>
          <w:szCs w:val="22"/>
        </w:rPr>
        <w:t xml:space="preserve"> to be spent w</w:t>
      </w:r>
      <w:r w:rsidR="00427F7C">
        <w:rPr>
          <w:rFonts w:ascii="Poppins" w:hAnsi="Poppins" w:cs="Poppins"/>
          <w:color w:val="000000"/>
          <w:sz w:val="22"/>
          <w:szCs w:val="22"/>
        </w:rPr>
        <w:t xml:space="preserve">ithin a </w:t>
      </w:r>
      <w:r w:rsidR="006729D9">
        <w:rPr>
          <w:rFonts w:ascii="Poppins" w:hAnsi="Poppins" w:cs="Poppins"/>
          <w:color w:val="000000"/>
          <w:sz w:val="22"/>
          <w:szCs w:val="22"/>
        </w:rPr>
        <w:t xml:space="preserve">certain </w:t>
      </w:r>
      <w:r w:rsidR="00427F7C">
        <w:rPr>
          <w:rFonts w:ascii="Poppins" w:hAnsi="Poppins" w:cs="Poppins"/>
          <w:color w:val="000000"/>
          <w:sz w:val="22"/>
          <w:szCs w:val="22"/>
        </w:rPr>
        <w:t>timeframe</w:t>
      </w:r>
      <w:r w:rsidR="006729D9">
        <w:rPr>
          <w:rFonts w:ascii="Poppins" w:hAnsi="Poppins" w:cs="Poppins"/>
          <w:color w:val="000000"/>
          <w:sz w:val="22"/>
          <w:szCs w:val="22"/>
        </w:rPr>
        <w:t xml:space="preserve">, planning </w:t>
      </w:r>
      <w:r w:rsidR="00427F7C">
        <w:rPr>
          <w:rFonts w:ascii="Poppins" w:hAnsi="Poppins" w:cs="Poppins"/>
          <w:color w:val="000000"/>
          <w:sz w:val="22"/>
          <w:szCs w:val="22"/>
        </w:rPr>
        <w:t>so</w:t>
      </w:r>
      <w:r w:rsidR="006729D9">
        <w:rPr>
          <w:rFonts w:ascii="Poppins" w:hAnsi="Poppins" w:cs="Poppins"/>
          <w:color w:val="000000"/>
          <w:sz w:val="22"/>
          <w:szCs w:val="22"/>
        </w:rPr>
        <w:t xml:space="preserve"> that</w:t>
      </w:r>
      <w:r w:rsidR="00427F7C">
        <w:rPr>
          <w:rFonts w:ascii="Poppins" w:hAnsi="Poppins" w:cs="Poppins"/>
          <w:color w:val="000000"/>
          <w:sz w:val="22"/>
          <w:szCs w:val="22"/>
        </w:rPr>
        <w:t xml:space="preserve"> the payment profile </w:t>
      </w:r>
      <w:r w:rsidR="006729D9">
        <w:rPr>
          <w:rFonts w:ascii="Poppins" w:hAnsi="Poppins" w:cs="Poppins"/>
          <w:color w:val="000000"/>
          <w:sz w:val="22"/>
          <w:szCs w:val="22"/>
        </w:rPr>
        <w:t>spend is within the grant criteria</w:t>
      </w:r>
      <w:r w:rsidR="00427F7C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6729D9">
        <w:rPr>
          <w:rFonts w:ascii="Poppins" w:hAnsi="Poppins" w:cs="Poppins"/>
          <w:color w:val="000000"/>
          <w:sz w:val="22"/>
          <w:szCs w:val="22"/>
        </w:rPr>
        <w:t xml:space="preserve">to </w:t>
      </w:r>
      <w:r w:rsidR="00427F7C">
        <w:rPr>
          <w:rFonts w:ascii="Poppins" w:hAnsi="Poppins" w:cs="Poppins"/>
          <w:color w:val="000000"/>
          <w:sz w:val="22"/>
          <w:szCs w:val="22"/>
        </w:rPr>
        <w:t>the end of March</w:t>
      </w:r>
      <w:r w:rsidR="00992B38">
        <w:rPr>
          <w:rFonts w:ascii="Poppins" w:hAnsi="Poppins" w:cs="Poppins"/>
          <w:color w:val="000000"/>
          <w:sz w:val="22"/>
          <w:szCs w:val="22"/>
        </w:rPr>
        <w:t>; will give further details in Full Board</w:t>
      </w:r>
    </w:p>
    <w:p w14:paraId="4C47BD22" w14:textId="3A2A2AD8" w:rsidR="00EC5585" w:rsidRDefault="00EC5585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JC asked if the building at Oldbury will remain</w:t>
      </w:r>
    </w:p>
    <w:p w14:paraId="523B02A6" w14:textId="0BFF2A73" w:rsidR="00EC5585" w:rsidRDefault="00EC5585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JT said </w:t>
      </w:r>
      <w:r w:rsidR="00067EEC">
        <w:rPr>
          <w:rFonts w:ascii="Poppins" w:hAnsi="Poppins" w:cs="Poppins"/>
          <w:color w:val="000000"/>
          <w:sz w:val="22"/>
          <w:szCs w:val="22"/>
        </w:rPr>
        <w:t>the building</w:t>
      </w:r>
      <w:r>
        <w:rPr>
          <w:rFonts w:ascii="Poppins" w:hAnsi="Poppins" w:cs="Poppins"/>
          <w:color w:val="000000"/>
          <w:sz w:val="22"/>
          <w:szCs w:val="22"/>
        </w:rPr>
        <w:t xml:space="preserve"> would be removed</w:t>
      </w:r>
    </w:p>
    <w:p w14:paraId="07F8B13D" w14:textId="2E76B806" w:rsidR="00067EEC" w:rsidRDefault="00067EEC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JT said pumps at Elmore Back working well</w:t>
      </w:r>
      <w:r w:rsidR="00A55B78">
        <w:rPr>
          <w:rFonts w:ascii="Poppins" w:hAnsi="Poppins" w:cs="Poppins"/>
          <w:color w:val="000000"/>
          <w:sz w:val="22"/>
          <w:szCs w:val="22"/>
        </w:rPr>
        <w:t xml:space="preserve"> and</w:t>
      </w:r>
      <w:r>
        <w:rPr>
          <w:rFonts w:ascii="Poppins" w:hAnsi="Poppins" w:cs="Poppins"/>
          <w:color w:val="000000"/>
          <w:sz w:val="22"/>
          <w:szCs w:val="22"/>
        </w:rPr>
        <w:t xml:space="preserve"> telemetry </w:t>
      </w:r>
      <w:r w:rsidR="00A55B78">
        <w:rPr>
          <w:rFonts w:ascii="Poppins" w:hAnsi="Poppins" w:cs="Poppins"/>
          <w:color w:val="000000"/>
          <w:sz w:val="22"/>
          <w:szCs w:val="22"/>
        </w:rPr>
        <w:t>will be put in January 2026</w:t>
      </w:r>
    </w:p>
    <w:p w14:paraId="5F423007" w14:textId="094EE4FC" w:rsidR="00A55B78" w:rsidRDefault="00A55B78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Telemetry </w:t>
      </w:r>
      <w:r w:rsidR="006263D8">
        <w:rPr>
          <w:rFonts w:ascii="Poppins" w:hAnsi="Poppins" w:cs="Poppins"/>
          <w:color w:val="000000"/>
          <w:sz w:val="22"/>
          <w:szCs w:val="22"/>
        </w:rPr>
        <w:t xml:space="preserve">will be </w:t>
      </w:r>
      <w:r>
        <w:rPr>
          <w:rFonts w:ascii="Poppins" w:hAnsi="Poppins" w:cs="Poppins"/>
          <w:color w:val="000000"/>
          <w:sz w:val="22"/>
          <w:szCs w:val="22"/>
        </w:rPr>
        <w:t xml:space="preserve">managed by phones, laptops and on a screen in the office. Text message alerts will be sent via </w:t>
      </w:r>
      <w:r w:rsidR="006263D8">
        <w:rPr>
          <w:rFonts w:ascii="Poppins" w:hAnsi="Poppins" w:cs="Poppins"/>
          <w:color w:val="000000"/>
          <w:sz w:val="22"/>
          <w:szCs w:val="22"/>
        </w:rPr>
        <w:t xml:space="preserve">a centralised </w:t>
      </w:r>
      <w:r>
        <w:rPr>
          <w:rFonts w:ascii="Poppins" w:hAnsi="Poppins" w:cs="Poppins"/>
          <w:color w:val="000000"/>
          <w:sz w:val="22"/>
          <w:szCs w:val="22"/>
        </w:rPr>
        <w:t>telemetry</w:t>
      </w:r>
      <w:r w:rsidR="006263D8">
        <w:rPr>
          <w:rFonts w:ascii="Poppins" w:hAnsi="Poppins" w:cs="Poppins"/>
          <w:color w:val="000000"/>
          <w:sz w:val="22"/>
          <w:szCs w:val="22"/>
        </w:rPr>
        <w:t xml:space="preserve"> system </w:t>
      </w:r>
    </w:p>
    <w:p w14:paraId="21863B81" w14:textId="089744D9" w:rsidR="00BB1B5C" w:rsidRDefault="00BB1B5C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lastRenderedPageBreak/>
        <w:t xml:space="preserve">RH asked if there would be electrical back up; JD said there is a mobile generator </w:t>
      </w:r>
      <w:r w:rsidR="00C340BB">
        <w:rPr>
          <w:rFonts w:ascii="Poppins" w:hAnsi="Poppins" w:cs="Poppins"/>
          <w:color w:val="000000"/>
          <w:sz w:val="22"/>
          <w:szCs w:val="22"/>
        </w:rPr>
        <w:t xml:space="preserve">to aid in this situation, as well as a </w:t>
      </w:r>
      <w:r w:rsidR="002751F5">
        <w:rPr>
          <w:rFonts w:ascii="Poppins" w:hAnsi="Poppins" w:cs="Poppins"/>
          <w:color w:val="000000"/>
          <w:sz w:val="22"/>
          <w:szCs w:val="22"/>
        </w:rPr>
        <w:t>mobile pump. JT added LSIDB is very well covered in a high</w:t>
      </w:r>
      <w:r w:rsidR="00550B30">
        <w:rPr>
          <w:rFonts w:ascii="Poppins" w:hAnsi="Poppins" w:cs="Poppins"/>
          <w:color w:val="000000"/>
          <w:sz w:val="22"/>
          <w:szCs w:val="22"/>
        </w:rPr>
        <w:t>-</w:t>
      </w:r>
      <w:r w:rsidR="002751F5">
        <w:rPr>
          <w:rFonts w:ascii="Poppins" w:hAnsi="Poppins" w:cs="Poppins"/>
          <w:color w:val="000000"/>
          <w:sz w:val="22"/>
          <w:szCs w:val="22"/>
        </w:rPr>
        <w:t>risk situation</w:t>
      </w:r>
    </w:p>
    <w:p w14:paraId="7CC2A301" w14:textId="79E6CE77" w:rsidR="00FC4A82" w:rsidRPr="0062345A" w:rsidRDefault="007341A2" w:rsidP="0062345A">
      <w:pPr>
        <w:pStyle w:val="NormalWeb"/>
        <w:numPr>
          <w:ilvl w:val="0"/>
          <w:numId w:val="7"/>
        </w:numPr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GT updated that </w:t>
      </w:r>
      <w:r w:rsidR="006729D9">
        <w:rPr>
          <w:rFonts w:ascii="Poppins" w:hAnsi="Poppins" w:cs="Poppins"/>
          <w:color w:val="000000"/>
          <w:sz w:val="22"/>
          <w:szCs w:val="22"/>
        </w:rPr>
        <w:t xml:space="preserve">the </w:t>
      </w:r>
      <w:r>
        <w:rPr>
          <w:rFonts w:ascii="Poppins" w:hAnsi="Poppins" w:cs="Poppins"/>
          <w:color w:val="000000"/>
          <w:sz w:val="22"/>
          <w:szCs w:val="22"/>
        </w:rPr>
        <w:t xml:space="preserve">Land Registry </w:t>
      </w:r>
      <w:r w:rsidR="00550B30">
        <w:rPr>
          <w:rFonts w:ascii="Poppins" w:hAnsi="Poppins" w:cs="Poppins"/>
          <w:color w:val="000000"/>
          <w:sz w:val="22"/>
          <w:szCs w:val="22"/>
        </w:rPr>
        <w:t>have visited</w:t>
      </w:r>
      <w:r w:rsidR="00B127AD">
        <w:rPr>
          <w:rFonts w:ascii="Poppins" w:hAnsi="Poppins" w:cs="Poppins"/>
          <w:color w:val="000000"/>
          <w:sz w:val="22"/>
          <w:szCs w:val="22"/>
        </w:rPr>
        <w:t xml:space="preserve"> the offices</w:t>
      </w:r>
      <w:r w:rsidR="006729D9">
        <w:rPr>
          <w:rFonts w:ascii="Poppins" w:hAnsi="Poppins" w:cs="Poppins"/>
          <w:color w:val="000000"/>
          <w:sz w:val="22"/>
          <w:szCs w:val="22"/>
        </w:rPr>
        <w:t xml:space="preserve"> to survey the land in question,</w:t>
      </w:r>
      <w:r w:rsidR="00B127AD">
        <w:rPr>
          <w:rFonts w:ascii="Poppins" w:hAnsi="Poppins" w:cs="Poppins"/>
          <w:color w:val="000000"/>
          <w:sz w:val="22"/>
          <w:szCs w:val="22"/>
        </w:rPr>
        <w:t xml:space="preserve"> and</w:t>
      </w:r>
      <w:r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6729D9">
        <w:rPr>
          <w:rFonts w:ascii="Poppins" w:hAnsi="Poppins" w:cs="Poppins"/>
          <w:color w:val="000000"/>
          <w:sz w:val="22"/>
          <w:szCs w:val="22"/>
        </w:rPr>
        <w:t>the application for the inclusion of this</w:t>
      </w:r>
      <w:r w:rsidR="00522842">
        <w:rPr>
          <w:rFonts w:ascii="Poppins" w:hAnsi="Poppins" w:cs="Poppins"/>
          <w:color w:val="000000"/>
          <w:sz w:val="22"/>
          <w:szCs w:val="22"/>
        </w:rPr>
        <w:t xml:space="preserve"> </w:t>
      </w:r>
      <w:r>
        <w:rPr>
          <w:rFonts w:ascii="Poppins" w:hAnsi="Poppins" w:cs="Poppins"/>
          <w:color w:val="000000"/>
          <w:sz w:val="22"/>
          <w:szCs w:val="22"/>
        </w:rPr>
        <w:t>land at the back of the LSIDB offices is progressing</w:t>
      </w:r>
    </w:p>
    <w:p w14:paraId="7A08A71A" w14:textId="2A52110F" w:rsidR="001E3D3A" w:rsidRPr="00B127AD" w:rsidRDefault="001E3D3A" w:rsidP="006E4181">
      <w:pPr>
        <w:pStyle w:val="NormalWeb"/>
        <w:numPr>
          <w:ilvl w:val="0"/>
          <w:numId w:val="3"/>
        </w:numPr>
        <w:rPr>
          <w:rFonts w:ascii="Poppins" w:hAnsi="Poppins" w:cs="Poppins"/>
          <w:b/>
          <w:bCs/>
          <w:color w:val="000000"/>
          <w:sz w:val="22"/>
          <w:szCs w:val="22"/>
        </w:rPr>
      </w:pPr>
      <w:r w:rsidRPr="00B127AD">
        <w:rPr>
          <w:rFonts w:ascii="Poppins" w:hAnsi="Poppins" w:cs="Poppins"/>
          <w:b/>
          <w:bCs/>
          <w:color w:val="000000"/>
          <w:sz w:val="22"/>
          <w:szCs w:val="22"/>
        </w:rPr>
        <w:t>Other/New/Update Item which the Chair/CEO/</w:t>
      </w:r>
      <w:proofErr w:type="spellStart"/>
      <w:r w:rsidRPr="00B127AD">
        <w:rPr>
          <w:rFonts w:ascii="Poppins" w:hAnsi="Poppins" w:cs="Poppins"/>
          <w:b/>
          <w:bCs/>
          <w:color w:val="000000"/>
          <w:sz w:val="22"/>
          <w:szCs w:val="22"/>
        </w:rPr>
        <w:t>HoOS</w:t>
      </w:r>
      <w:proofErr w:type="spellEnd"/>
      <w:r w:rsidRPr="00B127AD">
        <w:rPr>
          <w:rFonts w:ascii="Poppins" w:hAnsi="Poppins" w:cs="Poppins"/>
          <w:b/>
          <w:bCs/>
          <w:color w:val="000000"/>
          <w:sz w:val="22"/>
          <w:szCs w:val="22"/>
        </w:rPr>
        <w:t xml:space="preserve"> decide is urgent/to mention </w:t>
      </w:r>
    </w:p>
    <w:p w14:paraId="27CE2444" w14:textId="62EC3EEA" w:rsidR="006E4181" w:rsidRPr="00CE1313" w:rsidRDefault="00522842" w:rsidP="006E4181">
      <w:pPr>
        <w:pStyle w:val="NormalWeb"/>
        <w:ind w:left="720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Nothing </w:t>
      </w:r>
      <w:r w:rsidR="00722478">
        <w:rPr>
          <w:rFonts w:ascii="Poppins" w:hAnsi="Poppins" w:cs="Poppins"/>
          <w:color w:val="000000"/>
          <w:sz w:val="22"/>
          <w:szCs w:val="22"/>
        </w:rPr>
        <w:t>to note.</w:t>
      </w:r>
    </w:p>
    <w:p w14:paraId="38FF9645" w14:textId="79314A1F" w:rsidR="001E3D3A" w:rsidRPr="009B2C28" w:rsidRDefault="001E3D3A" w:rsidP="00522842">
      <w:pPr>
        <w:pStyle w:val="NormalWeb"/>
        <w:numPr>
          <w:ilvl w:val="0"/>
          <w:numId w:val="3"/>
        </w:numPr>
        <w:rPr>
          <w:rFonts w:ascii="Poppins" w:hAnsi="Poppins" w:cs="Poppins"/>
          <w:b/>
          <w:bCs/>
          <w:color w:val="000000"/>
          <w:sz w:val="22"/>
          <w:szCs w:val="22"/>
        </w:rPr>
      </w:pPr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>Confirmation of new Actions</w:t>
      </w:r>
    </w:p>
    <w:p w14:paraId="311CFD12" w14:textId="600267D4" w:rsidR="003442E2" w:rsidRPr="00F355A0" w:rsidRDefault="00522842" w:rsidP="003442E2">
      <w:pPr>
        <w:pStyle w:val="NormalWeb"/>
        <w:ind w:left="720"/>
        <w:rPr>
          <w:rFonts w:ascii="Poppins" w:hAnsi="Poppins" w:cs="Poppins"/>
          <w:color w:val="000000"/>
          <w:sz w:val="22"/>
          <w:szCs w:val="22"/>
        </w:rPr>
      </w:pPr>
      <w:r w:rsidRPr="00F355A0">
        <w:rPr>
          <w:rFonts w:ascii="Poppins" w:hAnsi="Poppins" w:cs="Poppins"/>
          <w:color w:val="000000"/>
          <w:sz w:val="22"/>
          <w:szCs w:val="22"/>
        </w:rPr>
        <w:t xml:space="preserve">One action: Zero rate land </w:t>
      </w:r>
      <w:r w:rsidR="00F355A0" w:rsidRPr="00F355A0">
        <w:rPr>
          <w:rFonts w:ascii="Poppins" w:hAnsi="Poppins" w:cs="Poppins"/>
          <w:color w:val="000000"/>
          <w:sz w:val="22"/>
          <w:szCs w:val="22"/>
        </w:rPr>
        <w:t xml:space="preserve">at </w:t>
      </w:r>
      <w:proofErr w:type="spellStart"/>
      <w:r w:rsidR="00F355A0" w:rsidRPr="00F355A0">
        <w:rPr>
          <w:rFonts w:ascii="Poppins" w:hAnsi="Poppins" w:cs="Poppins"/>
          <w:color w:val="000000"/>
          <w:sz w:val="22"/>
          <w:szCs w:val="22"/>
        </w:rPr>
        <w:t>Aylburton</w:t>
      </w:r>
      <w:proofErr w:type="spellEnd"/>
      <w:r w:rsidR="00F355A0" w:rsidRPr="00F355A0">
        <w:rPr>
          <w:rFonts w:ascii="Poppins" w:hAnsi="Poppins" w:cs="Poppins"/>
          <w:color w:val="000000"/>
          <w:sz w:val="22"/>
          <w:szCs w:val="22"/>
        </w:rPr>
        <w:t xml:space="preserve"> Warth</w:t>
      </w:r>
      <w:r w:rsidR="00722478" w:rsidRPr="00722478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625B68">
        <w:rPr>
          <w:rFonts w:ascii="Poppins" w:hAnsi="Poppins" w:cs="Poppins"/>
          <w:color w:val="000000"/>
          <w:sz w:val="22"/>
          <w:szCs w:val="22"/>
        </w:rPr>
        <w:t>(a</w:t>
      </w:r>
      <w:r w:rsidR="00722478">
        <w:rPr>
          <w:rFonts w:ascii="Poppins" w:hAnsi="Poppins" w:cs="Poppins"/>
          <w:color w:val="000000"/>
          <w:sz w:val="22"/>
          <w:szCs w:val="22"/>
        </w:rPr>
        <w:t xml:space="preserve">genda </w:t>
      </w:r>
      <w:r w:rsidR="00625B68">
        <w:rPr>
          <w:rFonts w:ascii="Poppins" w:hAnsi="Poppins" w:cs="Poppins"/>
          <w:color w:val="000000"/>
          <w:sz w:val="22"/>
          <w:szCs w:val="22"/>
        </w:rPr>
        <w:t>i</w:t>
      </w:r>
      <w:r w:rsidR="00722478" w:rsidRPr="00F355A0">
        <w:rPr>
          <w:rFonts w:ascii="Poppins" w:hAnsi="Poppins" w:cs="Poppins"/>
          <w:color w:val="000000"/>
          <w:sz w:val="22"/>
          <w:szCs w:val="22"/>
        </w:rPr>
        <w:t>tem 5</w:t>
      </w:r>
      <w:r w:rsidR="00625B68">
        <w:rPr>
          <w:rFonts w:ascii="Poppins" w:hAnsi="Poppins" w:cs="Poppins"/>
          <w:color w:val="000000"/>
          <w:sz w:val="22"/>
          <w:szCs w:val="22"/>
        </w:rPr>
        <w:t>)</w:t>
      </w:r>
    </w:p>
    <w:p w14:paraId="4034AF5B" w14:textId="1F690F41" w:rsidR="001E3D3A" w:rsidRPr="009B2C28" w:rsidRDefault="001E3D3A" w:rsidP="001E3D3A">
      <w:pPr>
        <w:pStyle w:val="NormalWeb"/>
        <w:rPr>
          <w:rFonts w:ascii="Poppins" w:hAnsi="Poppins" w:cs="Poppins"/>
          <w:b/>
          <w:bCs/>
          <w:color w:val="000000"/>
          <w:sz w:val="22"/>
          <w:szCs w:val="22"/>
        </w:rPr>
      </w:pPr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>9. Date of Next Meeting:</w:t>
      </w:r>
      <w:r w:rsidRPr="00CE1313">
        <w:rPr>
          <w:rFonts w:ascii="Poppins" w:hAnsi="Poppins" w:cs="Poppins"/>
          <w:color w:val="000000"/>
          <w:sz w:val="22"/>
          <w:szCs w:val="22"/>
        </w:rPr>
        <w:t xml:space="preserve"> </w:t>
      </w:r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>8th April 2026</w:t>
      </w:r>
    </w:p>
    <w:p w14:paraId="40380B2D" w14:textId="17621E09" w:rsidR="001E3D3A" w:rsidRPr="009B2C28" w:rsidRDefault="001E3D3A" w:rsidP="001E3D3A">
      <w:pPr>
        <w:pStyle w:val="NormalWeb"/>
        <w:rPr>
          <w:rFonts w:ascii="Poppins" w:hAnsi="Poppins" w:cs="Poppins"/>
          <w:b/>
          <w:bCs/>
          <w:color w:val="000000"/>
          <w:sz w:val="22"/>
          <w:szCs w:val="22"/>
        </w:rPr>
      </w:pPr>
      <w:r w:rsidRPr="009B2C28">
        <w:rPr>
          <w:rFonts w:ascii="Poppins" w:hAnsi="Poppins" w:cs="Poppins"/>
          <w:b/>
          <w:bCs/>
          <w:color w:val="000000"/>
          <w:sz w:val="22"/>
          <w:szCs w:val="22"/>
        </w:rPr>
        <w:t>10. Close</w:t>
      </w:r>
    </w:p>
    <w:p w14:paraId="5910AAC2" w14:textId="77777777" w:rsidR="007E1BFC" w:rsidRDefault="007E1BFC"/>
    <w:sectPr w:rsidR="007E1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7E37" w14:textId="77777777" w:rsidR="00F355A0" w:rsidRDefault="00F355A0" w:rsidP="00F355A0">
      <w:pPr>
        <w:spacing w:after="0" w:line="240" w:lineRule="auto"/>
      </w:pPr>
      <w:r>
        <w:separator/>
      </w:r>
    </w:p>
  </w:endnote>
  <w:endnote w:type="continuationSeparator" w:id="0">
    <w:p w14:paraId="296C2C89" w14:textId="77777777" w:rsidR="00F355A0" w:rsidRDefault="00F355A0" w:rsidP="00F3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41F1" w14:textId="77777777" w:rsidR="00625B68" w:rsidRDefault="00625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6716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AFB532" w14:textId="756AEA7C" w:rsidR="00F355A0" w:rsidRDefault="00F355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D6F899" w14:textId="77777777" w:rsidR="00F355A0" w:rsidRDefault="00F35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190A" w14:textId="77777777" w:rsidR="00625B68" w:rsidRDefault="00625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EF7B" w14:textId="77777777" w:rsidR="00F355A0" w:rsidRDefault="00F355A0" w:rsidP="00F355A0">
      <w:pPr>
        <w:spacing w:after="0" w:line="240" w:lineRule="auto"/>
      </w:pPr>
      <w:r>
        <w:separator/>
      </w:r>
    </w:p>
  </w:footnote>
  <w:footnote w:type="continuationSeparator" w:id="0">
    <w:p w14:paraId="52AC43F6" w14:textId="77777777" w:rsidR="00F355A0" w:rsidRDefault="00F355A0" w:rsidP="00F3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9A0B" w14:textId="77777777" w:rsidR="00625B68" w:rsidRDefault="00625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115951"/>
      <w:docPartObj>
        <w:docPartGallery w:val="Watermarks"/>
        <w:docPartUnique/>
      </w:docPartObj>
    </w:sdtPr>
    <w:sdtEndPr/>
    <w:sdtContent>
      <w:p w14:paraId="4BD1B239" w14:textId="620DD345" w:rsidR="00625B68" w:rsidRDefault="008C427D">
        <w:pPr>
          <w:pStyle w:val="Header"/>
        </w:pPr>
        <w:r>
          <w:pict w14:anchorId="15E65A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D76E" w14:textId="77777777" w:rsidR="00625B68" w:rsidRDefault="00625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5F6D"/>
    <w:multiLevelType w:val="hybridMultilevel"/>
    <w:tmpl w:val="487408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6417D"/>
    <w:multiLevelType w:val="hybridMultilevel"/>
    <w:tmpl w:val="3FFC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1062"/>
    <w:multiLevelType w:val="hybridMultilevel"/>
    <w:tmpl w:val="4AC6F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16035"/>
    <w:multiLevelType w:val="hybridMultilevel"/>
    <w:tmpl w:val="4BAECB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793FA5"/>
    <w:multiLevelType w:val="hybridMultilevel"/>
    <w:tmpl w:val="D16497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A61D01"/>
    <w:multiLevelType w:val="hybridMultilevel"/>
    <w:tmpl w:val="A6EC2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C5D93"/>
    <w:multiLevelType w:val="hybridMultilevel"/>
    <w:tmpl w:val="AD228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55445">
    <w:abstractNumId w:val="5"/>
  </w:num>
  <w:num w:numId="2" w16cid:durableId="25566898">
    <w:abstractNumId w:val="6"/>
  </w:num>
  <w:num w:numId="3" w16cid:durableId="1552690369">
    <w:abstractNumId w:val="2"/>
  </w:num>
  <w:num w:numId="4" w16cid:durableId="864364373">
    <w:abstractNumId w:val="1"/>
  </w:num>
  <w:num w:numId="5" w16cid:durableId="1234241197">
    <w:abstractNumId w:val="3"/>
  </w:num>
  <w:num w:numId="6" w16cid:durableId="924417119">
    <w:abstractNumId w:val="0"/>
  </w:num>
  <w:num w:numId="7" w16cid:durableId="1019433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3A"/>
    <w:rsid w:val="000243FD"/>
    <w:rsid w:val="00041B11"/>
    <w:rsid w:val="00067EEC"/>
    <w:rsid w:val="000C3F8C"/>
    <w:rsid w:val="000E325F"/>
    <w:rsid w:val="000E572E"/>
    <w:rsid w:val="000F7C02"/>
    <w:rsid w:val="001729A7"/>
    <w:rsid w:val="00175A00"/>
    <w:rsid w:val="00192A95"/>
    <w:rsid w:val="001A29FF"/>
    <w:rsid w:val="001C599C"/>
    <w:rsid w:val="001C7B14"/>
    <w:rsid w:val="001E00A8"/>
    <w:rsid w:val="001E3D3A"/>
    <w:rsid w:val="00270B7D"/>
    <w:rsid w:val="002751F5"/>
    <w:rsid w:val="0028165A"/>
    <w:rsid w:val="002877D0"/>
    <w:rsid w:val="002A0B3F"/>
    <w:rsid w:val="002C1616"/>
    <w:rsid w:val="002D4364"/>
    <w:rsid w:val="002D6129"/>
    <w:rsid w:val="002E1B03"/>
    <w:rsid w:val="002F5C48"/>
    <w:rsid w:val="00302DE1"/>
    <w:rsid w:val="00307ACF"/>
    <w:rsid w:val="003327CB"/>
    <w:rsid w:val="00343D59"/>
    <w:rsid w:val="003442E2"/>
    <w:rsid w:val="003564EB"/>
    <w:rsid w:val="00356A6F"/>
    <w:rsid w:val="00364ADC"/>
    <w:rsid w:val="003D7E11"/>
    <w:rsid w:val="003F4333"/>
    <w:rsid w:val="0040331F"/>
    <w:rsid w:val="00410BB2"/>
    <w:rsid w:val="00427F7C"/>
    <w:rsid w:val="00460519"/>
    <w:rsid w:val="00485546"/>
    <w:rsid w:val="00485A2C"/>
    <w:rsid w:val="004A6300"/>
    <w:rsid w:val="005013C7"/>
    <w:rsid w:val="00522842"/>
    <w:rsid w:val="005278D0"/>
    <w:rsid w:val="00550B30"/>
    <w:rsid w:val="00552B05"/>
    <w:rsid w:val="005931DA"/>
    <w:rsid w:val="00593938"/>
    <w:rsid w:val="005962C8"/>
    <w:rsid w:val="005B7DF9"/>
    <w:rsid w:val="005C47B3"/>
    <w:rsid w:val="005E2D6F"/>
    <w:rsid w:val="005E3DF6"/>
    <w:rsid w:val="005E4915"/>
    <w:rsid w:val="005F1103"/>
    <w:rsid w:val="00604D69"/>
    <w:rsid w:val="0062345A"/>
    <w:rsid w:val="00625B68"/>
    <w:rsid w:val="006263D8"/>
    <w:rsid w:val="00627EC3"/>
    <w:rsid w:val="00640279"/>
    <w:rsid w:val="00656958"/>
    <w:rsid w:val="006729D9"/>
    <w:rsid w:val="00673309"/>
    <w:rsid w:val="00680518"/>
    <w:rsid w:val="00697F5B"/>
    <w:rsid w:val="006A29B0"/>
    <w:rsid w:val="006A2A2F"/>
    <w:rsid w:val="006B529A"/>
    <w:rsid w:val="006C5093"/>
    <w:rsid w:val="006E4181"/>
    <w:rsid w:val="00722478"/>
    <w:rsid w:val="00732482"/>
    <w:rsid w:val="007341A2"/>
    <w:rsid w:val="0077130A"/>
    <w:rsid w:val="00773B65"/>
    <w:rsid w:val="007D63CE"/>
    <w:rsid w:val="007E1BFC"/>
    <w:rsid w:val="00817642"/>
    <w:rsid w:val="008247B8"/>
    <w:rsid w:val="008343C9"/>
    <w:rsid w:val="00857DF7"/>
    <w:rsid w:val="008602BA"/>
    <w:rsid w:val="0088194D"/>
    <w:rsid w:val="008C1917"/>
    <w:rsid w:val="009547DB"/>
    <w:rsid w:val="00976D33"/>
    <w:rsid w:val="00992B38"/>
    <w:rsid w:val="009B2C28"/>
    <w:rsid w:val="009D471B"/>
    <w:rsid w:val="00A20B3E"/>
    <w:rsid w:val="00A2273B"/>
    <w:rsid w:val="00A55B78"/>
    <w:rsid w:val="00A97EB8"/>
    <w:rsid w:val="00AE1EB0"/>
    <w:rsid w:val="00B06AD5"/>
    <w:rsid w:val="00B127AD"/>
    <w:rsid w:val="00B23D22"/>
    <w:rsid w:val="00B72495"/>
    <w:rsid w:val="00B8471F"/>
    <w:rsid w:val="00B95E68"/>
    <w:rsid w:val="00BB1B5C"/>
    <w:rsid w:val="00BC5151"/>
    <w:rsid w:val="00C22AB9"/>
    <w:rsid w:val="00C340BB"/>
    <w:rsid w:val="00C41593"/>
    <w:rsid w:val="00CA0556"/>
    <w:rsid w:val="00CB2D40"/>
    <w:rsid w:val="00CB6116"/>
    <w:rsid w:val="00CC14B2"/>
    <w:rsid w:val="00CE1313"/>
    <w:rsid w:val="00D15062"/>
    <w:rsid w:val="00D52E55"/>
    <w:rsid w:val="00D54197"/>
    <w:rsid w:val="00D550B9"/>
    <w:rsid w:val="00D57C16"/>
    <w:rsid w:val="00D82BEB"/>
    <w:rsid w:val="00D96C93"/>
    <w:rsid w:val="00E14938"/>
    <w:rsid w:val="00E45964"/>
    <w:rsid w:val="00E504E7"/>
    <w:rsid w:val="00E5604B"/>
    <w:rsid w:val="00E6152D"/>
    <w:rsid w:val="00E74DC2"/>
    <w:rsid w:val="00E93766"/>
    <w:rsid w:val="00EB7C1D"/>
    <w:rsid w:val="00EC5585"/>
    <w:rsid w:val="00ED3AC8"/>
    <w:rsid w:val="00ED65D7"/>
    <w:rsid w:val="00ED7956"/>
    <w:rsid w:val="00F14009"/>
    <w:rsid w:val="00F355A0"/>
    <w:rsid w:val="00F601AA"/>
    <w:rsid w:val="00F923C8"/>
    <w:rsid w:val="00F945CA"/>
    <w:rsid w:val="00FA0BF6"/>
    <w:rsid w:val="00FC1AB7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5D338C"/>
  <w15:chartTrackingRefBased/>
  <w15:docId w15:val="{91964807-3C85-4AD6-AE64-426B5560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D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E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A0"/>
  </w:style>
  <w:style w:type="paragraph" w:styleId="Footer">
    <w:name w:val="footer"/>
    <w:basedOn w:val="Normal"/>
    <w:link w:val="FooterChar"/>
    <w:uiPriority w:val="99"/>
    <w:unhideWhenUsed/>
    <w:rsid w:val="00F35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9A0F8F6150141BD3716E664A0D167" ma:contentTypeVersion="15" ma:contentTypeDescription="Create a new document." ma:contentTypeScope="" ma:versionID="d46a0660841f0305f39db368e0fd79eb">
  <xsd:schema xmlns:xsd="http://www.w3.org/2001/XMLSchema" xmlns:xs="http://www.w3.org/2001/XMLSchema" xmlns:p="http://schemas.microsoft.com/office/2006/metadata/properties" xmlns:ns2="9e8d8369-2fa3-429d-b6e3-9be5e539dd0c" xmlns:ns3="96770939-933c-4ed1-b35e-46bf8809d759" targetNamespace="http://schemas.microsoft.com/office/2006/metadata/properties" ma:root="true" ma:fieldsID="efafb281dac4694502da66056d792ae3" ns2:_="" ns3:_="">
    <xsd:import namespace="9e8d8369-2fa3-429d-b6e3-9be5e539dd0c"/>
    <xsd:import namespace="96770939-933c-4ed1-b35e-46bf8809d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d8369-2fa3-429d-b6e3-9be5e539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c98ecc-90d1-4a6c-8a5e-f0ea07c51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70939-933c-4ed1-b35e-46bf8809d7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3a0f52-05f3-4c12-b3a7-d8b80c696663}" ma:internalName="TaxCatchAll" ma:showField="CatchAllData" ma:web="96770939-933c-4ed1-b35e-46bf8809d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770939-933c-4ed1-b35e-46bf8809d759" xsi:nil="true"/>
    <lcf76f155ced4ddcb4097134ff3c332f xmlns="9e8d8369-2fa3-429d-b6e3-9be5e539dd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36682-66EE-4FA0-A049-5EAE87366DC7}"/>
</file>

<file path=customXml/itemProps2.xml><?xml version="1.0" encoding="utf-8"?>
<ds:datastoreItem xmlns:ds="http://schemas.openxmlformats.org/officeDocument/2006/customXml" ds:itemID="{5158C261-FA7A-4E37-B3EB-B32C6D3E1763}"/>
</file>

<file path=customXml/itemProps3.xml><?xml version="1.0" encoding="utf-8"?>
<ds:datastoreItem xmlns:ds="http://schemas.openxmlformats.org/officeDocument/2006/customXml" ds:itemID="{7C5E9A22-6F9A-4BA4-84E1-6009EF444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5350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Bailey</dc:creator>
  <cp:keywords/>
  <dc:description/>
  <cp:lastModifiedBy>Glenn Taute</cp:lastModifiedBy>
  <cp:revision>2</cp:revision>
  <dcterms:created xsi:type="dcterms:W3CDTF">2025-12-02T15:28:00Z</dcterms:created>
  <dcterms:modified xsi:type="dcterms:W3CDTF">2025-12-02T15:28:00Z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0x010100F129A0F8F6150141BD3716E664A0D167</vt:lpwstr>
  </property>
</Properties>
</file>