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Pursuit of Holiness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15-16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explain the concept of holiness, its importance in Christian faith, and provide practical steps for believers to cultivate holiness in their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Holiness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with the sermon by emphasizing the importance of holiness and its relevance in the lives of believers. Here are some suggestions to help you move forward: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holiness: Explain what holiness means in the context of the Christian faith and how it relates to our relationship with God and others. Use additional Scripture passages such as Leviticus 11:44-45, 1 Thessalonians 4:7, and Hebrews 12:14 to support your points.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call to holiness: Explore how God calls His people to live holy lives and the reasons behind this call. Use passages like Romans 12:1-2, 1 Corinthians 6:19-20, and Ephesians 4:22-24 to highlight the importance of surrendering ourselves to God's will and transforming our lives.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challenges of living a holy life: Acknowledge that living a holy life can be challenging in a world filled with temptations and distractions. Offer practical suggestions on how believers can overcome these challenges and grow in holiness. Use passages like James 4:7-8, 1 Corinthians 10:13, and Galatians 5:16-17 to provide guidance and encouragement.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benefits of holiness: Share the blessings and benefits that come from living a holy life. Discuss how holiness brings us closer to God, strengthens our faith, and impacts our relationships with others. Utilize passages like Psalm 15, Proverbs 3:5-6, and Matthew 5:8 to illustrate the rewards of pursuing holiness.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Conclude with a call to action: Encourage your listeners to embrace holiness as a lifelong pursuit and provide practical steps they can take to cultivate holiness in their daily lives. Offer suggestions such as regular prayer and Bible study, accountability with fellow believers, and active involvement in a faith community.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in relevant language suggestions from the original languages of the Scripture passages you included, if applicable, to provide deeper insights for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