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Little Maid Who Helped Naaman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Kings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provided follows a three-point structure, with each point starting with the letter 'C' to maintain consistency.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Little Maid Who Helped Naaman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Compassion of the Little Maid [2 Kings 5:2-3]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Her Captivity and Servitude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Her Concern for Naaman's Well-being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Her Courage to Share God's Healing 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Conviction of the Little Maid [2 Kings 5:4-7]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Her Faith in the Prophet Elisha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Her Confidence in God's Ability to Heal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Her Conviction to Speak Up and Offer a 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Consequence of the Little Maid's Faith [2 Kings 5:8-14]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Naaman's Journey to Elisha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Naaman's Healing and Conversion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The Impact of the Little Maid's Testimony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