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Personal Evangelism</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 1:16-17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equip believers to share their faith with others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Personal Evangelism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with the following ideas for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transformative power of God's Word: Expand on the idea that the Gospel is the power of God for salvation to everyone who believes (Romans 1:16). Highlight how the Word of God has the ability to change lives and bring about a personal encounter with God. Consider incorporating passages like Hebrews 4:12, which describes the Word as living and active, and Isaiah 55:11, which states that God's Word will not return empty but will accomplish its purpose.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faith: Discuss how faith plays a crucial role in personal evangelism. Use Romans 1:17 to explain that the righteous shall live by faith. Explore other passages like Hebrews 11:1, which defines faith, and James 2:17-18, which emphasizes the importance of faith accompanied by action. Encourage your listeners to step out in faith and share the Gospel with others.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role of the Holy Spirit: Discuss how the Holy Spirit empowers believers for personal evangelism. Reference Acts 1:8, where Jesus promises that believers will receive power when the Holy Spirit comes upon them to be His witnesses. Explore other passages like John 14:26, which speaks of the Holy Spirit as a helper and teacher, and Galatians 5:22-23, which lists the fruit of the Spirit that can be evident in a believer's life.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potential obstacles to personal evangelism: Acknowledge that fear, doubt, or lack of confidence can hinder believers from sharing their faith. Offer practical suggestions on how to overcome these obstacles, such as prayer, studying and meditating on Scripture, and seeking accountability and support from fellow believers. Encourage your listeners to rely on God's strength and trust in His power working within them.</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relevant stories or examples from the Bible to illustrate your points. Use language that is clear and relatable to your audience, avoiding unnecessary jargon.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