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Principles for Praying for our Nation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Salmos 33:12-22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three key aspects of praying for our nation - acknowledging God's sovereignty, seeking His favor and protection, and pursuing righteousness and unity. Each point starts with the letter 'P' to provide a sense of cohesion and memorability.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Oracion por la Patria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Praise for God's Sovereignty [Salmos 33:12-15]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Acknowledging God as the foundation of our nation [Salmos 33:12]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Recognizing His authority over all nations [Salmos 33:13-14]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His providence and guidance [Salmos 33:15]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Petition for God's Favor and Protection [Salmos 33:16-18]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God's mercy and forgiveness for our nation [Salmos 33:16]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Praying for wisdom and discernment for our leaders [Salmos 33:17]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Asking for God's protection from internal and external threats [Salmos 33:18]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Pursuit of Righteousness and Unity [Salmos 33:19-22]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Striving for justice and righteousness in our society [Salmos 33:19]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Praying for unity and reconciliation among different groups [Salmos 33:20-21]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Committing ourselves to follow God's commands and walk in His ways [Salmos 33:22]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