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Rom 8:28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 8:28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exploration of Romans 8:28 and its implications for believers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Loving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Chosen by God's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God's grace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How we are chosen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Implications of being chosen by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Called to Love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our call to love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How we can love God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Implications of our call to love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Confident in God's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God's purpose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How we can be confident in His purpose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Implications of our confidence in God's purpose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