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Love and Trust in Hannah's Story</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Samuel 1:1-2:10</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Summary</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The outline focuses on the themes of love and trust in Hannah's story, highlighting her longing for love, God's love and faithfulness, and the ultimate reward of love and trust in God.</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Love and Trust</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rPr/>
      </w:pPr>
      <w:bookmarkStart w:colFirst="0" w:colLast="0" w:name="_aufwvem6nh9s" w:id="2"/>
      <w:bookmarkEnd w:id="2"/>
      <w:r w:rsidDel="00000000" w:rsidR="00000000" w:rsidRPr="00000000">
        <w:rPr>
          <w:rtl w:val="0"/>
        </w:rPr>
        <w:t xml:space="preserve">Hannah's Longing for Love [1 Samuel 1:1-8]</w:t>
      </w:r>
      <w:r w:rsidDel="00000000" w:rsidR="00000000" w:rsidRPr="00000000">
        <w:rPr>
          <w:rtl w:val="0"/>
        </w:rPr>
      </w:r>
    </w:p>
    <w:p w:rsidR="00000000" w:rsidDel="00000000" w:rsidP="00000000" w:rsidRDefault="00000000" w:rsidRPr="00000000" w14:paraId="00000007">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Hannah's desire for a child</w:t>
      </w:r>
    </w:p>
    <w:p w:rsidR="00000000" w:rsidDel="00000000" w:rsidP="00000000" w:rsidRDefault="00000000" w:rsidRPr="00000000" w14:paraId="00000008">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Her trust in God's love and faithfulness</w:t>
      </w:r>
    </w:p>
    <w:p w:rsidR="00000000" w:rsidDel="00000000" w:rsidP="00000000" w:rsidRDefault="00000000" w:rsidRPr="00000000" w14:paraId="00000009">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Hannah's prayer for a son</w:t>
      </w:r>
      <w:r w:rsidDel="00000000" w:rsidR="00000000" w:rsidRPr="00000000">
        <w:rPr>
          <w:rtl w:val="0"/>
        </w:rPr>
      </w:r>
    </w:p>
    <w:p w:rsidR="00000000" w:rsidDel="00000000" w:rsidP="00000000" w:rsidRDefault="00000000" w:rsidRPr="00000000" w14:paraId="0000000A">
      <w:pPr>
        <w:pStyle w:val="Heading2"/>
        <w:spacing w:line="360" w:lineRule="auto"/>
        <w:rPr>
          <w:rFonts w:ascii="Oxygen" w:cs="Oxygen" w:eastAsia="Oxygen" w:hAnsi="Oxygen"/>
          <w:b w:val="1"/>
        </w:rPr>
      </w:pPr>
      <w:bookmarkStart w:colFirst="0" w:colLast="0" w:name="_2797wx648uku" w:id="3"/>
      <w:bookmarkEnd w:id="3"/>
      <w:r w:rsidDel="00000000" w:rsidR="00000000" w:rsidRPr="00000000">
        <w:rPr>
          <w:rtl w:val="0"/>
        </w:rPr>
        <w:t xml:space="preserve">God's Love and Faithfulness [1 Samuel 1:9-20]</w:t>
      </w:r>
      <w:r w:rsidDel="00000000" w:rsidR="00000000" w:rsidRPr="00000000">
        <w:rPr>
          <w:rtl w:val="0"/>
        </w:rPr>
      </w:r>
    </w:p>
    <w:p w:rsidR="00000000" w:rsidDel="00000000" w:rsidP="00000000" w:rsidRDefault="00000000" w:rsidRPr="00000000" w14:paraId="0000000B">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God hears Hannah's prayer</w:t>
      </w:r>
    </w:p>
    <w:p w:rsidR="00000000" w:rsidDel="00000000" w:rsidP="00000000" w:rsidRDefault="00000000" w:rsidRPr="00000000" w14:paraId="0000000C">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God's promise to Hannah</w:t>
      </w:r>
    </w:p>
    <w:p w:rsidR="00000000" w:rsidDel="00000000" w:rsidP="00000000" w:rsidRDefault="00000000" w:rsidRPr="00000000" w14:paraId="0000000D">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Hannah's response of trust and gratitude</w:t>
      </w:r>
      <w:r w:rsidDel="00000000" w:rsidR="00000000" w:rsidRPr="00000000">
        <w:rPr>
          <w:rtl w:val="0"/>
        </w:rPr>
      </w:r>
    </w:p>
    <w:p w:rsidR="00000000" w:rsidDel="00000000" w:rsidP="00000000" w:rsidRDefault="00000000" w:rsidRPr="00000000" w14:paraId="0000000E">
      <w:pPr>
        <w:pStyle w:val="Heading2"/>
        <w:spacing w:line="360" w:lineRule="auto"/>
        <w:rPr>
          <w:rFonts w:ascii="Oxygen" w:cs="Oxygen" w:eastAsia="Oxygen" w:hAnsi="Oxygen"/>
          <w:b w:val="1"/>
        </w:rPr>
      </w:pPr>
      <w:bookmarkStart w:colFirst="0" w:colLast="0" w:name="_mdogxyo9sm8y" w:id="4"/>
      <w:bookmarkEnd w:id="4"/>
      <w:r w:rsidDel="00000000" w:rsidR="00000000" w:rsidRPr="00000000">
        <w:rPr>
          <w:rtl w:val="0"/>
        </w:rPr>
        <w:t xml:space="preserve">Love and Trust Rewarded [1 Samuel 2:1-10]</w:t>
      </w:r>
      <w:r w:rsidDel="00000000" w:rsidR="00000000" w:rsidRPr="00000000">
        <w:rPr>
          <w:rtl w:val="0"/>
        </w:rPr>
      </w:r>
    </w:p>
    <w:p w:rsidR="00000000" w:rsidDel="00000000" w:rsidP="00000000" w:rsidRDefault="00000000" w:rsidRPr="00000000" w14:paraId="0000000F">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Hannah's song of praise and thanksgiving</w:t>
      </w:r>
    </w:p>
    <w:p w:rsidR="00000000" w:rsidDel="00000000" w:rsidP="00000000" w:rsidRDefault="00000000" w:rsidRPr="00000000" w14:paraId="00000010">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God's faithfulness in fulfilling His promises</w:t>
      </w:r>
    </w:p>
    <w:p w:rsidR="00000000" w:rsidDel="00000000" w:rsidP="00000000" w:rsidRDefault="00000000" w:rsidRPr="00000000" w14:paraId="00000011">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Hannah's joy and trust in God's love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