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Deliverance in the 4th Watch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6:45-51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points in the outline do not all start with the same letter, but they follow a logical progression in the narrative of deliverance in the 4th watch.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Deliverance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Desperate Situation [Mark 6:45-46]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Disciples' struggle in the storm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Feeling trapped and helpless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Divine Intervention [Mark 6:47-49]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walks on water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His presence brings comfort and hope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Deliverance and Transformation [Mark 6:50-51]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calms the storm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Disciples' faith strengthened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Personal growth and change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