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Doing Good Deeds At the Wrong Time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14:1-6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indicate where specific verses from Luke 14:1-6 can be incorporated into each point, if appropriate.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Good Deeds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Timing in Good Deeds [Luke 14:1-2]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significance of timing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Understanding the impact of timing on good deeds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Reflecting on the biblical examples of timing in good deeds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Consequences of Misplaced Good Deeds [Luke 14:3-4]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Examining the negative outcomes of untimely good deeds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Exploring the potential harm caused by misplaced intentions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Learning from the mistakes of others in the 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Wisdom of Discerning the Right Time for Good Deeds [Luke 14:5-6]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discernment through prayer and seeking God's guidance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Developing sensitivity to the needs and circumstances of others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Practicing patience and waiting for the opportune moment to act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