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Moving Forward with Discipleship</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26:1-5,12</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mature adults to continue growing in their discipleship and impact others through obedience, fruitfulness, mentorship, and perseverance.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Discipleship</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discipleship:</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obedience and faithfulness in discipleship. Use Genesis 26:1-5 as a foundation to highlight how Isaac followed in the footsteps of his father Abraham by obeying God's command to stay in the land. This can serve as a reminder to mature adults that their faithfulness and obedience in ministry can have a lasting impact.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bearing fruit in discipleship. Consider incorporating John 15:1-8, where Jesus speaks about the importance of abiding in Him as the true vine. This passage can reinforce the idea that mature adults should strive to bear fruit in their ministry, demonstrating their growth and impact as disciples.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the role of mentorship and passing on the faith to the next generation. Look into 2 Timothy 2:2, where Paul encourages Timothy to entrust what he has learned to faithful men who will be able to teach others also. This verse can inspire mature adults to invest in mentoring and discipling younger believers, ensuring the continuation of ministry and discipleship.</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significance of perseverance and endurance in discipleship. Consider incorporating Hebrews 12:1-3, which encourages believers to run with endurance the race set before them, looking to Jesus as their ultimate example. This passage can motivate mature adults to press on in ministry, even during challenging times, knowing that their perseverance has eternal value.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Utilize language suggestions from the original languages to provide deeper insights. For example, in Genesis 26:12, the Hebrew word for "sowed" is "zara," which can also mean "scattered." This could be used to illustrate how mature adults can scatter seeds of discipleship and ministry wherever they go, impacting multiple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your current points and providing a well-rounded perspective on discipleship.</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