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of Serving</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Luke 22:26-27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audience to serve others by highlighting the example of Jesus, exploring the concept of humility, discussing the rewards of serving, highlighting the power of small acts of service, addressing potential obstacles to serving, and providing practical suggestions for serving.</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Serving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importance of serving:</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example of Jesus: Highlight how Jesus Himself demonstrated the importance of serving others. You can refer to passages such as Mark 10:45, where Jesus states that He came to serve rather than be served. This reinforces the idea that serving is not only important but also a reflection of Christ's character.</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humility: Discuss how serving others requires humility, as mentioned in Philippians 2:3-4. This passage encourages believers to consider others as more important than themselves and to look out for the interests of others. By incorporating this verse, you can emphasize the selfless nature of serving.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rewards of serving: Share passages like Matthew 25:40, where Jesus speaks about the eternal rewards for those who serve others. This can encourage your audience to see serving as an opportunity to make a lasting impact and store up treasures in heaven.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power of small acts of service: Incorporate passages like Mark 9:35, where Jesus teaches that even a cup of water given in His name will not go unrewarded. This can help your audience understand that every act of service, no matter how small, is significant in God's eyes.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Address potential obstacles to serving: Consider including passages like 1 Peter 4:10-11, which reminds believers that they have received gifts from God to serve others. This can help address any hesitations or doubts your audience may have about their own abilities or worthiness to serve.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Provide practical suggestions for serving: Offer specific ideas and examples of how your audience can practically serve others in their daily lives. This could include volunteering at local charities, helping neighbors in need, or supporting missions and outreach programs.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structure and reinforce your main points on the importance of serving.</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