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Grace and Mercy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1:3-4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God's grace and mercy, illustrate their impact, connect them to forgiveness, explore their relationship with love, highlight their transformative power, and offer practical applications.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Grace and Mercy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God's grace and mercy: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God's grace and mercy: You can explore the meaning of grace and mercy in more depth, highlighting their significance in the Christian faith. Consider using Ephesians 2:8-9 to emphasize that salvation is a result of God's grace, not our own works.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Illustrate the impact of God's grace and mercy: Share stories or examples from the Bible that demonstrate how God's grace and mercy have transformed lives. For instance, you could discuss the conversion of Paul (formerly Saul) in Acts 9:1-19, highlighting how God's grace and mercy can reach even the most unlikely individuals.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God's grace and mercy to forgiveness: Discuss how God's grace and mercy are closely tied to forgiveness. Use passages like Psalm 103:8-12 to emphasize that God forgives our sins and removes them as far as the east is from the west.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relationship between grace, mercy, and love: Discuss how God's grace and mercy are expressions of His love for humanity. Incorporate 1 John 4:9-10 to illustrate that God's love is demonstrated through His sending of Jesus Christ to be the atoning sacrifice for our sins.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transformative power of God's grace and mercy: Share examples of individuals who have experienced God's grace and mercy in their lives and how it has brought about positive change. Consider using Romans 12:2 to emphasize the transformation that occurs when we allow God's grace to renew our minds.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Offer practical applications: Provide practical suggestions for how your listeners can respond to God's grace and mercy in their own lives. Encourage them to extend grace and mercy to others, just as God has shown them. Use Matthew 18:21-22 to emphasize the importance of forgiveness in our relationships.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