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Power of Godly Sorrow and the Fruit of Repentance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2 Corinthians 7:10</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transformative nature of repentance, the depth of God's forgiveness, the role of godly sorrow in repentance, the evidence of true repentance, and provide practical suggestions for cultivating godly sorrow and repentance.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Repentance, Renewal, Having Godly Intentions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power of godly sorrow and the fruit of repentance: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transformative nature of repentance: Expand on the concept of repentance as a turning point in one's life, leading to a complete change of heart and actions. Use the following Scriptures to support this idea:</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Ezekiel 18:30-32: Highlight the call to turn away from sin and embrace a new way of living.</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Acts 3:19: Emphasize the importance of repentance for receiving forgiveness and experiencing times of refreshing from the Lord.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depth of God's forgiveness: Discuss how God's forgiveness is not only a removal of guilt but also a restoration of relationship with Him. Use the following Scriptures to illustrate this point:</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Psalm 103:12: Highlight God's removal of our sins as far as the east is from the west.</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Isaiah 1:18: Emphasize God's invitation to reason together and have our sins washed white as snow.</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role of godly sorrow in repentance: Explain how godly sorrow leads to genuine repentance and transformation. Use the following Scriptures to support this idea:</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Psalm 51:17: Highlight the importance of a broken and contrite heart before God.</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Luke 15:17-24: Share the parable of the prodigal son, illustrating the journey from sorrow to repentance and restoration.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evidence of true repentance: Explore the fruits or evidence that accompany genuine repentance, such as a changed life, a desire for righteousness, and a heart that seeks after God. Use the following Scriptures to support this idea:</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Matthew 3:8: Highlight John the Baptist's call for people to bear fruit in keeping with repentance.</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Galatians 5:22-23: Discuss the fruits of the Spirit as evidence of a transformed life.</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Offer practical suggestions for cultivating godly sorrow and repentance: Provide practical steps and suggestions for your listeners to foster a lifestyle of repentance and renewal. Encourage them to engage in regular self-reflection, confession, and seeking God's guidance through prayer and Scripture.</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into your existing sermon outline, using relevant Scripture passages and language suggestions to reinforce your main points.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