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Spiritual Strength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Judges 7:1-15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finding spiritual strength in the face of daunting odds and overcoming fear.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Spiritual Strength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 of Spiritual Strength:</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40:31 - "But those who hope in the Lord will renew their strength. They will soar on wings like eagles; they will run and not grow weary, they will walk and not be faint."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6:10 - "Finally, be strong in the Lord and in his mighty power."</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2 Corinthians 12:9-10 -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Judges 7:2, the Hebrew word "rahab" is used, which means "fear" or "terror." You can emphasize the importance of overcoming fear and finding spiritual strength in the face of daunting odds.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Judges 7:3, the Hebrew word "yare" is used, which means "afraid" or "fearful." You can explore the idea of overcoming fear and finding courage through spiritual strength.</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 to Reinforce the Sermon:</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other biblical stories where individuals found spiritual strength when the odds were against them. For example, the story of David and Goliath (1 Samuel 17) or the story of Daniel in the lion's den (Daniel 6).</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practical steps that can be taken to develop spiritual strength, such as prayer, studying scripture, seeking guidance from mentors or spiritual leaders, and relying on the support of a faith community.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importance of trusting in God's plan and surrendering to His will, even when faced with challenging circumstances.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spiritual disciplines, such as fasting, meditation, and worship, as ways to strengthen one's spiritual connection and resilience.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supporting scriptures seamlessly into your sermon, ensuring they align with your main point of spiritual strength when the odds are against you.</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