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Know your enemy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Isaiah 14:12-14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a deeper understanding of Lucifer as an enemy, highlight his tactics, emphasize the need for spiritual warfare, discuss the consequences of falling into his traps, offer strategies for overcoming him, and address the victory over him through Christ.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Know Your Enemy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"Know your enemy" and the scripture passage Isaiah 14:12-14:</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nature of Lucifer: Provide a deeper understanding of who Lucifer is and his role as an enemy. You can explore other passages that shed light on his character and actions, such as Ezekiel 28:12-19 and Luke 10:18.</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Highlight the tactics of the enemy: Discuss the strategies that Lucifer employs to deceive and tempt believers. Use passages like 2 Corinthians 11:14-15 and 1 Peter 5:8-9 to emphasize the importance of being aware of these tactics.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Emphasize the need for spiritual warfare: Encourage your listeners to actively engage in spiritual warfare against the enemy. Incorporate Ephesians 6:10-18 to illustrate the armor of God and how it equips believers to stand against the schemes of the devil.</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consequences of falling into the enemy's traps: Explore the consequences of succumbing to the enemy's temptations and how it affects our relationship with God. Utilize passages like James 1:14-15 and Galatians 5:19-21 to illustrate the destructive nature of sin.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strategies for overcoming the enemy: Provide practical suggestions on how to resist the enemy's attacks and live victoriously. Incorporate passages like James 4:7 and 1 John 4:4 to encourage listeners to submit to God, resist the devil, and rely on the power of the Holy Spirit.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Address the victory over the enemy through Christ: Conclude your sermon by highlighting the ultimate victory over the enemy through Jesus Christ. Use passages like Colossians 2:15 and Hebrews 2:14-15 to emphasize how Jesus defeated the powers of darkness and offers freedom to believers.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reinforcing your current points and providing a comprehensive understanding of the topic.</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