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Rejoice in Reconciliation: The Best is Yet to Come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21:3-4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inspire the audience to rejoice in the reconciliation provided by Christ and to instill hope for the future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Rejoicing,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rejoicing in the context of reconciliation. Consider incorporating the following Scripture passages: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- 2 Corinthians 5:18-19: This passage emphasizes the ministry of reconciliation and how God has reconciled us to Himself through Christ.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Romans 5:11: Highlight how we can rejoice in God through our Lord Jesus Christ, through whom we have received reconciliation.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idea of the best yet to come in more depth. Use additional Scripture passages to support this concept: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Romans 8:18: Discuss how the present sufferings are not worth comparing to the glory that will be revealed in us.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- 1 Corinthians 2:9: Emphasize that no eye has seen, no ear has heard, and no mind has conceived what God has prepared for those who love Him.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Consider incorporating practical suggestions for your audience to apply the message of rejoicing and reconciliation in their daily lives: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them to seek reconciliation with others, forgiving and seeking forgiveness where needed.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Share practical examples of how rejoicing in the hope of what is to come can bring joy and peace in difficult circumstances.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Language suggestions from the original languages: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Revelation 21:3-4, the word "reconciliation" is not explicitly used, but you can emphasize the restoration and renewal aspects mentioned in the passage.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   - Explore the Greek word for "rejoice" (χαίρω - chairo) and its usage in other biblical contexts, such as Luke 10:20 and Philippians 4:4, to further illustrate the importance of rejoicing.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seamlessly into your existing sermon outline, reinforcing your current ideas and providing a deeper understanding for your listeners.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