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Doing the Work</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Tim 4:1-5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perseverance, unity, equipping individuals, and overcoming challenges in building the church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Doing the Work</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"Doing the Work" and building a church: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perseverance and faithfulness in carrying out the work of building the church. You can draw inspiration from the following Scriptures: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Galatians 6:9: "Let us not become weary in doing good, for at the proper time we will reap a harvest if we do not give up."</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10:36: "You need to persevere so that when you have done the will of God, you will receive what he has promised."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role of unity and collaboration within the church community. Use the following verses to support this idea:</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4:16: "From him the whole body, joined and held together by every supporting ligament, grows and builds itself up in love, as each part does its work."</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Corinthians 12:12-14: Discuss the analogy of the body and its different parts working together for the common goal.</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importance of equipping and empowering individuals for the work of building the church. Consider incorporating these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4:11-12: "So Christ himself gave the apostles, the prophets, the evangelists, the pastors and teachers, to equip his people for works of service, so that the body of Christ may be built up."</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- 2 Timothy 2:2: Encourage the passing on of knowledge and skills to others who can continue the work.</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Address potential challenges and obstacles that may arise in doing the work. Use these verses to provide guidance: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1:2-4: Discuss how trials can produce perseverance and maturity in our faith.</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10:16: Encourage wisdom and discernment when facing opposition or difficult situations.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"ergon" (work) used in 2 Timothy 4:5. It is also used in Ephesians 2:10, emphasizing that we are God's workmanship, created for good works.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and use them to reinforce your main points.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