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Understanding if Something is from God</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Matthew</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guide believers in discerning if something is from God through the Holy Spirit, aligning with God's Word, prayer, and testing the spirits.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Understanding if Something is from God</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understanding if something is from God:</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concept of discerning if something is from God by exploring the role of the Holy Spirit in guiding believers. You can reference John 16:13, where Jesus promises that the Spirit of truth will guide us into all truth. This passage emphasizes the importance of seeking the guidance of the Holy Spirit in determining if something is from God.</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importance of aligning our thoughts and actions with God's Word. You can include passages such as Psalm 119:105, which states that God's Word is a lamp to our feet and a light to our path. This verse highlights the significance of studying and meditating on Scripture to discern God's will.</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the need for prayer and seeking God's wisdom in making decisions. James 1:5 encourages believers to ask God for wisdom, and He will generously give it to them. Emphasize the importance of seeking God's guidance through prayer and seeking His will in all aspects of life.</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Explore the concept of testing the spirits, as mentioned in 1 John 4:1. Discuss how we can evaluate whether something is from God by examining its alignment with biblical principles and the character of Jesus Christ.</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Consider incorporating examples from the original languages of the Scripture passages you have already included. For instance, in Matthew, the Greek word "dunamis" is often used to describe the power of God. You can explain how understanding this word can help your audience grasp the magnitude of God's authority and discern His work in their lives.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6. Look for other relevant passages that support your point but haven't been included yet. For example, Romans 12:2 encourages believers to renew their minds and test what is good, acceptable, and perfect according to God's will. This verse can reinforce the idea of discerning if something is from God by aligning it with His perfect will.</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suggestions into your sermon in a way that flows naturally and reinforces your current ideas.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