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Love of God</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John 3:16</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depth, nature, and transformative power of God's love, and to encourage listeners to apply this understanding in their daily lives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The Love of God</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the love of God:</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depth of God's love: While John 3:16 is a powerful verse, you can further emphasize the extent of God's love by including other passages that highlight His sacrificial love. Consider incorporating Romans 5:8, which states, "But God demonstrates his own love for us in this: While we were still sinners, Christ died for us." This verse emphasizes that God's love is not conditional but extends to us even in our sinful state.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nature of God's love: To help your audience grasp the nature of God's love, you can include 1 John 4:8, which says, "Whoever does not love does not know God because God is love." This verse reveals that love is not just something God does, but it is an essential part of His character. It can help your listeners understand that God's love is constant, unconditional, and unchanging.</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Highlight the transformative power of God's love: Show how experiencing God's love can bring about transformation in our lives. Consider incorporating 1 John 4:19, which states, "We love because he first loved us." This verse emphasizes that our ability to love others stems from experiencing God's love. It can encourage your audience to reflect on how encountering God's love can impact their relationships and actions.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Utilize language nuances: In John 3:16, the Greek word for "love" used is "agape," which refers to a selfless, sacrificial love. You can explain this to your audience and emphasize that God's love goes beyond mere affection or emotion. Additionally, explore other instances where "agape" is used in the Bible, such as in 1 Corinthians 13, known as the "Love Chapter." By referencing these passages, you can provide a broader understanding of the depth and significance of God's love.</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Connect God's love to practical application: While personal examples are not your preferred approach, you can still offer practical suggestions for your listeners to apply the concept of God's love in their lives. Encourage them to extend love to others, forgive as God forgives, and seek reconciliation in broken relationships. By providing practical steps, you can help your audience see how the message of God's love can be lived out in their daily lives.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seamlessly into your existing sermon, reinforcing the central theme of God's love.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