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CLASSROOM ENTRIES INSTRUCTIONS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Graham County Fair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- Y - (Pre-K &amp; Elementary)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Preschool &amp; Elementary School Teachers entering artwork as a class</w:t>
      </w:r>
      <w:r w:rsidDel="00000000" w:rsidR="00000000" w:rsidRPr="00000000">
        <w:rPr>
          <w:rtl w:val="0"/>
        </w:rPr>
        <w:t xml:space="preserve">- please read &amp; follow the rules for this department as explained below &amp; in the Fair Book. Art Entries that do not follow the rules will be disqualified &amp; will not be judged or displayed by Graham County Fair Staff (Disqualified entries may be hung by the teacher as a class wall display)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Reminder- O</w:t>
      </w:r>
      <w:r w:rsidDel="00000000" w:rsidR="00000000" w:rsidRPr="00000000">
        <w:rPr>
          <w:rtl w:val="0"/>
        </w:rPr>
        <w:t xml:space="preserve">ur objective for this department is to provide opportunities for young students in our community to learn how to create and display artwork as a class, with the hope that their experience will inspire them to make more art and enter it into the Fine Arts Divisions where they can earn premiums. </w:t>
      </w:r>
      <w:r w:rsidDel="00000000" w:rsidR="00000000" w:rsidRPr="00000000">
        <w:rPr>
          <w:i w:val="1"/>
          <w:rtl w:val="0"/>
        </w:rPr>
        <w:t xml:space="preserve">(No premiums or fair entry tickets will be distributed to Classroom Entries)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Classroom Entries Requirements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No coloring pages, printed templates, or “minimal effort” entries will be accepted </w:t>
      </w:r>
      <w:r w:rsidDel="00000000" w:rsidR="00000000" w:rsidRPr="00000000">
        <w:rPr>
          <w:i w:val="1"/>
          <w:rtl w:val="0"/>
        </w:rPr>
        <w:t xml:space="preserve">(Exceptions- Pre-k, Kindergarten, the Special Needs Division, and Collage Projects may use templates as a layout)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Artwork should take time and demonstrate each </w:t>
      </w:r>
      <w:r w:rsidDel="00000000" w:rsidR="00000000" w:rsidRPr="00000000">
        <w:rPr>
          <w:u w:val="single"/>
          <w:rtl w:val="0"/>
        </w:rPr>
        <w:t xml:space="preserve">student’s effort and ability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Student exhibitors can only enter one piece of art into the Classroom Entries Department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Each class in this department will be judged as a class and the top 3 pieces of art will be awarded a 1st, 2nd, &amp; 3rd place ribbon. (Participation ribbons will be given out to all participants.)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Artwork must be mounted onto a background using a glue stick</w:t>
      </w:r>
      <w:r w:rsidDel="00000000" w:rsidR="00000000" w:rsidRPr="00000000">
        <w:rPr>
          <w:b w:val="1"/>
          <w:rtl w:val="0"/>
        </w:rPr>
        <w:t xml:space="preserve"> (Do not tape or staple artwork to the background)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Backgrounds must have a 1/2 inch border on the top &amp; both sides &amp; a 1.25 inch border on the bottom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Each piece of art must be labeled with an address label (1” x 2 5/8”) that is mounted on the bottom right side of the border, with the following information typed out- school name, teacher’s name, student’s name, &amp; grade level.</w:t>
      </w:r>
      <w:r w:rsidDel="00000000" w:rsidR="00000000" w:rsidRPr="00000000">
        <w:rPr>
          <w:b w:val="1"/>
          <w:rtl w:val="0"/>
        </w:rPr>
        <w:t xml:space="preserve"> Please use Times New Roman Font- size 14 (see example below)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Mounted work (including the background) cannot be bigger than 12x15</w:t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Preparing Classroom Folders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All classroom entries should be placed in a manila folder &amp; secured with a binder clip.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Write the following information on the front of the manila folder- Teacher name, School name, grade level, and the number of pieces of art.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Manila folders that are ready in the </w:t>
      </w:r>
      <w:r w:rsidDel="00000000" w:rsidR="00000000" w:rsidRPr="00000000">
        <w:rPr>
          <w:rtl w:val="0"/>
        </w:rPr>
        <w:t xml:space="preserve">office by Wed., Sept 24th @ 3:00 pm will</w:t>
      </w:r>
      <w:r w:rsidDel="00000000" w:rsidR="00000000" w:rsidRPr="00000000">
        <w:rPr>
          <w:rtl w:val="0"/>
        </w:rPr>
        <w:t xml:space="preserve"> be picked up by the GCF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Instructions for Teachers Entering Several Classes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On each art entry label, also include the class period next to the Grade Level (i.e. Grade 3 - Period 5).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Compile each class period in it’s own manilla folder.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Include the class period on the front of each manilla folder.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 Dates &amp; Deadlines</w:t>
      </w:r>
    </w:p>
    <w:p w:rsidR="00000000" w:rsidDel="00000000" w:rsidP="00000000" w:rsidRDefault="00000000" w:rsidRPr="00000000" w14:paraId="0000001E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Online Registration </w:t>
      </w:r>
      <w:r w:rsidDel="00000000" w:rsidR="00000000" w:rsidRPr="00000000">
        <w:rPr>
          <w:b w:val="1"/>
          <w:rtl w:val="0"/>
        </w:rPr>
        <w:t xml:space="preserve">Deadline:</w:t>
      </w:r>
      <w:r w:rsidDel="00000000" w:rsidR="00000000" w:rsidRPr="00000000">
        <w:rPr>
          <w:rtl w:val="0"/>
        </w:rPr>
        <w:t xml:space="preserve"> Sunday, September 21, 2025 11:59 pm</w:t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Labeled Folders in Office Ready for GCF Pick-up</w:t>
      </w:r>
      <w:r w:rsidDel="00000000" w:rsidR="00000000" w:rsidRPr="00000000">
        <w:rPr>
          <w:rtl w:val="0"/>
        </w:rPr>
        <w:t xml:space="preserve">: Wednesday, September 24th by 3:00 pm </w:t>
      </w:r>
    </w:p>
    <w:p w:rsidR="00000000" w:rsidDel="00000000" w:rsidP="00000000" w:rsidRDefault="00000000" w:rsidRPr="00000000" w14:paraId="00000021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Late Drop Off</w:t>
      </w:r>
      <w:r w:rsidDel="00000000" w:rsidR="00000000" w:rsidRPr="00000000">
        <w:rPr>
          <w:rtl w:val="0"/>
        </w:rPr>
        <w:t xml:space="preserve">: You may drop off Classroom Entries to GC Fairgrounds by 12:00 pm, Friday, September 26th </w:t>
      </w:r>
    </w:p>
    <w:p w:rsidR="00000000" w:rsidDel="00000000" w:rsidP="00000000" w:rsidRDefault="00000000" w:rsidRPr="00000000" w14:paraId="00000022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Retrieve Classroom Entries After the Fair:</w:t>
      </w:r>
      <w:r w:rsidDel="00000000" w:rsidR="00000000" w:rsidRPr="00000000">
        <w:rPr>
          <w:rtl w:val="0"/>
        </w:rPr>
        <w:t xml:space="preserve"> Sunday, October 12th, 2025 5:00-7:00 pm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Mounting Help</w:t>
      </w:r>
    </w:p>
    <w:p w:rsidR="00000000" w:rsidDel="00000000" w:rsidP="00000000" w:rsidRDefault="00000000" w:rsidRPr="00000000" w14:paraId="00000025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Look at the examples below- The left example is correct. The right example shows the mounting errors.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Amply apply a glue stick onto the back of the artwork, center the artwork holding it above the background, and then press and mount it to the background.</w:t>
      </w:r>
    </w:p>
    <w:p w:rsidR="00000000" w:rsidDel="00000000" w:rsidP="00000000" w:rsidRDefault="00000000" w:rsidRPr="00000000" w14:paraId="0000002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CORRECT</w:t>
        <w:tab/>
        <w:tab/>
        <w:tab/>
        <w:tab/>
        <w:t xml:space="preserve">           INCORRECT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168673</wp:posOffset>
            </wp:positionV>
            <wp:extent cx="5838825" cy="2364977"/>
            <wp:effectExtent b="0" l="0" r="0" t="0"/>
            <wp:wrapNone/>
            <wp:docPr id="5512042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2320" l="7222" r="7638" t="637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3649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Label Example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1438275</wp:posOffset>
            </wp:positionH>
            <wp:positionV relativeFrom="paragraph">
              <wp:posOffset>123825</wp:posOffset>
            </wp:positionV>
            <wp:extent cx="2686050" cy="964983"/>
            <wp:effectExtent b="0" l="0" r="0" t="0"/>
            <wp:wrapNone/>
            <wp:docPr id="55120424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1290" l="7083" r="53750" t="7083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64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Mediums for Classroom Division </w:t>
      </w:r>
    </w:p>
    <w:p w:rsidR="00000000" w:rsidDel="00000000" w:rsidP="00000000" w:rsidRDefault="00000000" w:rsidRPr="00000000" w14:paraId="0000003E">
      <w:pPr>
        <w:rPr>
          <w:b w:val="1"/>
          <w:sz w:val="10"/>
          <w:szCs w:val="10"/>
        </w:rPr>
        <w:sectPr>
          <w:pgSz w:h="15840" w:w="12240" w:orient="portrait"/>
          <w:pgMar w:bottom="431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Pencil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Colored Pencil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Marker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Crayon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Watercolor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Oil Pastel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Soft Pastel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Tempera of Acrylic Paint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Scratchboard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  <w:sectPr>
          <w:type w:val="continuous"/>
          <w:pgSz w:h="15840" w:w="12240" w:orient="portrait"/>
          <w:pgMar w:bottom="431" w:top="720" w:left="720" w:right="720" w:header="720" w:footer="720"/>
          <w:pgNumType w:start="1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Collage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Charcoal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Relief Paper Sculpture (As seen in the mounting example)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Mixed Media (When 2 or more mediums are used to create the art)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Other (Only select if the medium is not listed above)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Classroom Displays Information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Teachers, you may hang a classroom display of work created by your class.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Your displays will not be judged (no ribbons awarded) and they do not need to be registered or labeled.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Hanging space is limited and is on a first come first serve basis, after all the judged art is hung.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the following information on the back of your display: Teacher’s first and last name, the name of your school, and grade level.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responsible for bringing the display to the fairgrounds and hanging it up on Thursday, October 9th from 9:00 – 11:00 am.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responsible for picking it up from the fair on Sunday, October 12th from 6:00 – 7:00 pm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If you have questions, please call/text Aubrey 208-403-8083 or email aubreyzaugg@gmail.com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1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zMkR331yIpGa08y7YqudXoimA==">CgMxLjA4AHIhMVoxbkpFeHlHSDVmUlRxVnJYSXl0R2o4TnQxS3o0azJ1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2024-07-26T20:00:00Z</dcterms:created>
  <dc:creator>melissa</dc:creator>
</cp:coreProperties>
</file>