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735A0" w14:textId="77777777" w:rsidR="00C506F9" w:rsidRDefault="00C506F9">
      <w:pPr>
        <w:pStyle w:val="Title"/>
      </w:pPr>
      <w:bookmarkStart w:id="0" w:name="_heading=h.rdd1bjc57q4b" w:colFirst="0" w:colLast="0"/>
      <w:bookmarkEnd w:id="0"/>
    </w:p>
    <w:p w14:paraId="7741065A" w14:textId="77777777" w:rsidR="00C506F9" w:rsidRDefault="00000000">
      <w:pPr>
        <w:pStyle w:val="Title"/>
        <w:rPr>
          <w:rFonts w:ascii="Source Sans Pro" w:eastAsia="Source Sans Pro" w:hAnsi="Source Sans Pro" w:cs="Source Sans Pro"/>
        </w:rPr>
      </w:pPr>
      <w:bookmarkStart w:id="1" w:name="_heading=h.yvd2oqpudeih" w:colFirst="0" w:colLast="0"/>
      <w:bookmarkEnd w:id="1"/>
      <w:r>
        <w:rPr>
          <w:rFonts w:ascii="Source Sans Pro" w:eastAsia="Source Sans Pro" w:hAnsi="Source Sans Pro" w:cs="Source Sans Pro"/>
        </w:rPr>
        <w:t>Talent Marketplace Guidelines</w:t>
      </w:r>
    </w:p>
    <w:p w14:paraId="149D92A0" w14:textId="77777777" w:rsidR="00C506F9" w:rsidRDefault="00C506F9">
      <w:pPr>
        <w:rPr>
          <w:rFonts w:ascii="Source Sans Pro" w:eastAsia="Source Sans Pro" w:hAnsi="Source Sans Pro" w:cs="Source Sans Pro"/>
        </w:rPr>
      </w:pPr>
    </w:p>
    <w:p w14:paraId="7C0EB533" w14:textId="77777777" w:rsidR="00C506F9" w:rsidRDefault="00000000">
      <w:pPr>
        <w:pStyle w:val="Title"/>
        <w:rPr>
          <w:rFonts w:ascii="Source Sans Pro" w:eastAsia="Source Sans Pro" w:hAnsi="Source Sans Pro" w:cs="Source Sans Pro"/>
          <w:b w:val="0"/>
          <w:sz w:val="24"/>
          <w:szCs w:val="24"/>
        </w:rPr>
      </w:pPr>
      <w:bookmarkStart w:id="2" w:name="_heading=h.gpcdx7tp74s2" w:colFirst="0" w:colLast="0"/>
      <w:bookmarkEnd w:id="2"/>
      <w:r>
        <w:rPr>
          <w:rFonts w:ascii="Source Sans Pro" w:eastAsia="Source Sans Pro" w:hAnsi="Source Sans Pro" w:cs="Source Sans Pro"/>
          <w:b w:val="0"/>
          <w:sz w:val="24"/>
          <w:szCs w:val="24"/>
        </w:rPr>
        <w:t xml:space="preserve">Welcome to your Talent Marketplace guidelines document, and congratulations on getting to this step in your implementation journey! You’ve arrived at one of the most important activities to set your organization up for success. </w:t>
      </w:r>
    </w:p>
    <w:p w14:paraId="5B4A64C1" w14:textId="77777777" w:rsidR="00C506F9" w:rsidRDefault="00C506F9">
      <w:pPr>
        <w:pStyle w:val="Title"/>
        <w:rPr>
          <w:rFonts w:ascii="Source Sans Pro" w:eastAsia="Source Sans Pro" w:hAnsi="Source Sans Pro" w:cs="Source Sans Pro"/>
          <w:b w:val="0"/>
          <w:sz w:val="24"/>
          <w:szCs w:val="24"/>
        </w:rPr>
      </w:pPr>
      <w:bookmarkStart w:id="3" w:name="_heading=h.6wbl1f3nhipr" w:colFirst="0" w:colLast="0"/>
      <w:bookmarkEnd w:id="3"/>
    </w:p>
    <w:p w14:paraId="50082A49" w14:textId="77777777" w:rsidR="00C506F9" w:rsidRDefault="00000000">
      <w:pPr>
        <w:pStyle w:val="Title"/>
        <w:rPr>
          <w:rFonts w:ascii="Source Sans Pro" w:eastAsia="Source Sans Pro" w:hAnsi="Source Sans Pro" w:cs="Source Sans Pro"/>
          <w:b w:val="0"/>
          <w:sz w:val="24"/>
          <w:szCs w:val="24"/>
        </w:rPr>
      </w:pPr>
      <w:bookmarkStart w:id="4" w:name="_heading=h.p8d9wt5y26b5" w:colFirst="0" w:colLast="0"/>
      <w:bookmarkEnd w:id="4"/>
      <w:r>
        <w:rPr>
          <w:rFonts w:ascii="Source Sans Pro" w:eastAsia="Source Sans Pro" w:hAnsi="Source Sans Pro" w:cs="Source Sans Pro"/>
          <w:b w:val="0"/>
          <w:sz w:val="24"/>
          <w:szCs w:val="24"/>
        </w:rPr>
        <w:t xml:space="preserve">Don’t worry! The Gloat Team has already done the heavy lifting and taken a first pass at answering the most common questions across our Talent Marketplace solutions. We don’t want to gloat, but this template is a </w:t>
      </w:r>
      <w:proofErr w:type="gramStart"/>
      <w:r>
        <w:rPr>
          <w:rFonts w:ascii="Source Sans Pro" w:eastAsia="Source Sans Pro" w:hAnsi="Source Sans Pro" w:cs="Source Sans Pro"/>
          <w:b w:val="0"/>
          <w:sz w:val="24"/>
          <w:szCs w:val="24"/>
        </w:rPr>
        <w:t>really good</w:t>
      </w:r>
      <w:proofErr w:type="gramEnd"/>
      <w:r>
        <w:rPr>
          <w:rFonts w:ascii="Source Sans Pro" w:eastAsia="Source Sans Pro" w:hAnsi="Source Sans Pro" w:cs="Source Sans Pro"/>
          <w:b w:val="0"/>
          <w:sz w:val="24"/>
          <w:szCs w:val="24"/>
        </w:rPr>
        <w:t xml:space="preserve"> start. That said, this guide does need your input – in terms of next steps, see key actions outlined for you to take below: </w:t>
      </w:r>
    </w:p>
    <w:p w14:paraId="644B1B1E" w14:textId="77777777" w:rsidR="00C506F9" w:rsidRDefault="00C506F9">
      <w:pPr>
        <w:rPr>
          <w:sz w:val="20"/>
          <w:szCs w:val="20"/>
        </w:rPr>
      </w:pPr>
    </w:p>
    <w:p w14:paraId="305C3D9E" w14:textId="77777777" w:rsidR="00C506F9" w:rsidRDefault="00000000">
      <w:pPr>
        <w:numPr>
          <w:ilvl w:val="0"/>
          <w:numId w:val="8"/>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Review the solution categories on page 2 and keep/remove sections based what your organization is implementing </w:t>
      </w:r>
      <w:r>
        <w:rPr>
          <w:rFonts w:ascii="Source Sans Pro" w:eastAsia="Source Sans Pro" w:hAnsi="Source Sans Pro" w:cs="Source Sans Pro"/>
          <w:i/>
          <w:sz w:val="24"/>
          <w:szCs w:val="24"/>
        </w:rPr>
        <w:t>(</w:t>
      </w:r>
      <w:proofErr w:type="spellStart"/>
      <w:r>
        <w:rPr>
          <w:rFonts w:ascii="Source Sans Pro" w:eastAsia="Source Sans Pro" w:hAnsi="Source Sans Pro" w:cs="Source Sans Pro"/>
          <w:i/>
          <w:sz w:val="24"/>
          <w:szCs w:val="24"/>
        </w:rPr>
        <w:t>ie</w:t>
      </w:r>
      <w:proofErr w:type="spellEnd"/>
      <w:r>
        <w:rPr>
          <w:rFonts w:ascii="Source Sans Pro" w:eastAsia="Source Sans Pro" w:hAnsi="Source Sans Pro" w:cs="Source Sans Pro"/>
          <w:i/>
          <w:sz w:val="24"/>
          <w:szCs w:val="24"/>
        </w:rPr>
        <w:t>. remove the ‘positions’ section if the feature is not in scope for this phase)</w:t>
      </w:r>
      <w:r>
        <w:rPr>
          <w:rFonts w:ascii="Source Sans Pro" w:eastAsia="Source Sans Pro" w:hAnsi="Source Sans Pro" w:cs="Source Sans Pro"/>
          <w:i/>
          <w:sz w:val="24"/>
          <w:szCs w:val="24"/>
        </w:rPr>
        <w:br/>
      </w:r>
    </w:p>
    <w:p w14:paraId="5DB4A991" w14:textId="77777777" w:rsidR="00C506F9" w:rsidRDefault="00000000">
      <w:pPr>
        <w:numPr>
          <w:ilvl w:val="0"/>
          <w:numId w:val="8"/>
        </w:numPr>
        <w:rPr>
          <w:rFonts w:ascii="Source Sans Pro" w:eastAsia="Source Sans Pro" w:hAnsi="Source Sans Pro" w:cs="Source Sans Pro"/>
          <w:sz w:val="24"/>
          <w:szCs w:val="24"/>
        </w:rPr>
      </w:pPr>
      <w:r>
        <w:rPr>
          <w:rFonts w:ascii="Source Sans Pro" w:eastAsia="Source Sans Pro" w:hAnsi="Source Sans Pro" w:cs="Source Sans Pro"/>
          <w:sz w:val="24"/>
          <w:szCs w:val="24"/>
        </w:rPr>
        <w:t>Read through all questions and responses – feel free to update/tailor the language as needed to fit the look and feel of your organization</w:t>
      </w:r>
      <w:r>
        <w:rPr>
          <w:rFonts w:ascii="Source Sans Pro" w:eastAsia="Source Sans Pro" w:hAnsi="Source Sans Pro" w:cs="Source Sans Pro"/>
          <w:sz w:val="24"/>
          <w:szCs w:val="24"/>
        </w:rPr>
        <w:br/>
      </w:r>
    </w:p>
    <w:p w14:paraId="76DA1157" w14:textId="77777777" w:rsidR="00C506F9" w:rsidRDefault="00000000">
      <w:pPr>
        <w:numPr>
          <w:ilvl w:val="0"/>
          <w:numId w:val="8"/>
        </w:numPr>
        <w:rPr>
          <w:sz w:val="24"/>
          <w:szCs w:val="24"/>
        </w:rPr>
      </w:pPr>
      <w:r>
        <w:rPr>
          <w:rFonts w:ascii="Source Sans Pro" w:eastAsia="Source Sans Pro" w:hAnsi="Source Sans Pro" w:cs="Source Sans Pro"/>
          <w:sz w:val="24"/>
          <w:szCs w:val="24"/>
        </w:rPr>
        <w:t xml:space="preserve">Ensure any specific configuration details are accurately noted in the statements – you will see that we have highlighted these in </w:t>
      </w:r>
      <w:r>
        <w:rPr>
          <w:rFonts w:ascii="Source Sans Pro" w:eastAsia="Source Sans Pro" w:hAnsi="Source Sans Pro" w:cs="Source Sans Pro"/>
          <w:b/>
          <w:color w:val="FF0000"/>
          <w:sz w:val="24"/>
          <w:szCs w:val="24"/>
        </w:rPr>
        <w:t>red</w:t>
      </w:r>
      <w:r>
        <w:rPr>
          <w:rFonts w:ascii="Source Sans Pro" w:eastAsia="Source Sans Pro" w:hAnsi="Source Sans Pro" w:cs="Source Sans Pro"/>
          <w:sz w:val="24"/>
          <w:szCs w:val="24"/>
        </w:rPr>
        <w:t>, feel free to reach out to your project team if you have any additional questions</w:t>
      </w:r>
      <w:r>
        <w:rPr>
          <w:rFonts w:ascii="Source Sans Pro" w:eastAsia="Source Sans Pro" w:hAnsi="Source Sans Pro" w:cs="Source Sans Pro"/>
          <w:sz w:val="24"/>
          <w:szCs w:val="24"/>
        </w:rPr>
        <w:br/>
      </w:r>
    </w:p>
    <w:p w14:paraId="26D82580" w14:textId="77777777" w:rsidR="00C506F9" w:rsidRDefault="00000000">
      <w:pPr>
        <w:numPr>
          <w:ilvl w:val="0"/>
          <w:numId w:val="8"/>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Once finalized, upload this document to an accessible place – this could be your own intranet site or even a hyper link inside of the Gloat platform </w:t>
      </w:r>
      <w:r>
        <w:rPr>
          <w:rFonts w:ascii="Source Sans Pro" w:eastAsia="Source Sans Pro" w:hAnsi="Source Sans Pro" w:cs="Source Sans Pro"/>
          <w:i/>
          <w:sz w:val="24"/>
          <w:szCs w:val="24"/>
        </w:rPr>
        <w:t>(Note: let your PM know if you want to hyper link this document to the Gloat platform and they will assist you)</w:t>
      </w:r>
    </w:p>
    <w:p w14:paraId="4D2372BF" w14:textId="77777777" w:rsidR="00C506F9" w:rsidRDefault="00000000">
      <w:pPr>
        <w:pStyle w:val="Title"/>
      </w:pPr>
      <w:bookmarkStart w:id="5" w:name="_heading=h.gjdgxs" w:colFirst="0" w:colLast="0"/>
      <w:bookmarkEnd w:id="5"/>
      <w:r>
        <w:lastRenderedPageBreak/>
        <w:t>Talent Marketplace Guidelines</w:t>
      </w:r>
    </w:p>
    <w:bookmarkStart w:id="6" w:name="_heading=h.30j0zll" w:colFirst="0" w:colLast="0"/>
    <w:bookmarkEnd w:id="6"/>
    <w:p w14:paraId="63F5DBA8" w14:textId="77777777" w:rsidR="00C506F9" w:rsidRDefault="00000000">
      <w:pPr>
        <w:pStyle w:val="Heading2"/>
        <w:numPr>
          <w:ilvl w:val="0"/>
          <w:numId w:val="1"/>
        </w:numPr>
        <w:pBdr>
          <w:top w:val="nil"/>
          <w:left w:val="nil"/>
          <w:bottom w:val="nil"/>
          <w:right w:val="nil"/>
          <w:between w:val="nil"/>
        </w:pBdr>
        <w:spacing w:after="0"/>
        <w:rPr>
          <w:rFonts w:ascii="Source Sans Pro" w:eastAsia="Source Sans Pro" w:hAnsi="Source Sans Pro" w:cs="Source Sans Pro"/>
          <w:sz w:val="24"/>
          <w:szCs w:val="24"/>
        </w:rPr>
      </w:pPr>
      <w:r>
        <w:fldChar w:fldCharType="begin"/>
      </w:r>
      <w:r>
        <w:instrText>HYPERLINK \l "bookmark=id.2et92p0" \h</w:instrText>
      </w:r>
      <w:r>
        <w:fldChar w:fldCharType="separate"/>
      </w:r>
      <w:r>
        <w:rPr>
          <w:rFonts w:ascii="Source Sans Pro" w:eastAsia="Source Sans Pro" w:hAnsi="Source Sans Pro" w:cs="Source Sans Pro"/>
          <w:color w:val="1155CC"/>
          <w:sz w:val="24"/>
          <w:szCs w:val="24"/>
          <w:u w:val="single"/>
        </w:rPr>
        <w:t>Overall</w:t>
      </w:r>
      <w:r>
        <w:rPr>
          <w:rFonts w:ascii="Source Sans Pro" w:eastAsia="Source Sans Pro" w:hAnsi="Source Sans Pro" w:cs="Source Sans Pro"/>
          <w:color w:val="1155CC"/>
          <w:sz w:val="24"/>
          <w:szCs w:val="24"/>
          <w:u w:val="single"/>
        </w:rPr>
        <w:fldChar w:fldCharType="end"/>
      </w:r>
    </w:p>
    <w:bookmarkStart w:id="7" w:name="_heading=h.1fob9te" w:colFirst="0" w:colLast="0"/>
    <w:bookmarkEnd w:id="7"/>
    <w:p w14:paraId="69F8A6CD" w14:textId="77777777" w:rsidR="00C506F9" w:rsidRDefault="00000000">
      <w:pPr>
        <w:pStyle w:val="Heading2"/>
        <w:numPr>
          <w:ilvl w:val="0"/>
          <w:numId w:val="1"/>
        </w:numPr>
        <w:pBdr>
          <w:top w:val="nil"/>
          <w:left w:val="nil"/>
          <w:bottom w:val="nil"/>
          <w:right w:val="nil"/>
          <w:between w:val="nil"/>
        </w:pBdr>
        <w:spacing w:before="0" w:after="0"/>
        <w:rPr>
          <w:rFonts w:ascii="Source Sans Pro" w:eastAsia="Source Sans Pro" w:hAnsi="Source Sans Pro" w:cs="Source Sans Pro"/>
          <w:sz w:val="24"/>
          <w:szCs w:val="24"/>
        </w:rPr>
      </w:pPr>
      <w:r>
        <w:fldChar w:fldCharType="begin"/>
      </w:r>
      <w:r>
        <w:instrText>HYPERLINK \l "bookmark=id.3dy6vkm" \h</w:instrText>
      </w:r>
      <w:r>
        <w:fldChar w:fldCharType="separate"/>
      </w:r>
      <w:r>
        <w:rPr>
          <w:rFonts w:ascii="Source Sans Pro" w:eastAsia="Source Sans Pro" w:hAnsi="Source Sans Pro" w:cs="Source Sans Pro"/>
          <w:color w:val="1155CC"/>
          <w:sz w:val="24"/>
          <w:szCs w:val="24"/>
          <w:u w:val="single"/>
        </w:rPr>
        <w:t>Projects</w:t>
      </w:r>
      <w:r>
        <w:rPr>
          <w:rFonts w:ascii="Source Sans Pro" w:eastAsia="Source Sans Pro" w:hAnsi="Source Sans Pro" w:cs="Source Sans Pro"/>
          <w:color w:val="1155CC"/>
          <w:sz w:val="24"/>
          <w:szCs w:val="24"/>
          <w:u w:val="single"/>
        </w:rPr>
        <w:fldChar w:fldCharType="end"/>
      </w:r>
    </w:p>
    <w:p w14:paraId="03240076" w14:textId="77777777" w:rsidR="00C506F9" w:rsidRDefault="00000000">
      <w:pPr>
        <w:numPr>
          <w:ilvl w:val="0"/>
          <w:numId w:val="1"/>
        </w:numPr>
        <w:rPr>
          <w:rFonts w:ascii="Source Sans Pro" w:eastAsia="Source Sans Pro" w:hAnsi="Source Sans Pro" w:cs="Source Sans Pro"/>
          <w:sz w:val="24"/>
          <w:szCs w:val="24"/>
        </w:rPr>
      </w:pPr>
      <w:hyperlink w:anchor="bookmark=id.4d34og8">
        <w:r>
          <w:rPr>
            <w:rFonts w:ascii="Source Sans Pro" w:eastAsia="Source Sans Pro" w:hAnsi="Source Sans Pro" w:cs="Source Sans Pro"/>
            <w:color w:val="1155CC"/>
            <w:sz w:val="24"/>
            <w:szCs w:val="24"/>
            <w:u w:val="single"/>
          </w:rPr>
          <w:t>Positions</w:t>
        </w:r>
      </w:hyperlink>
    </w:p>
    <w:p w14:paraId="17325742" w14:textId="77777777" w:rsidR="00C506F9" w:rsidRDefault="00000000">
      <w:pPr>
        <w:numPr>
          <w:ilvl w:val="0"/>
          <w:numId w:val="1"/>
        </w:numPr>
        <w:rPr>
          <w:rFonts w:ascii="Source Sans Pro" w:eastAsia="Source Sans Pro" w:hAnsi="Source Sans Pro" w:cs="Source Sans Pro"/>
          <w:sz w:val="24"/>
          <w:szCs w:val="24"/>
        </w:rPr>
      </w:pPr>
      <w:hyperlink w:anchor="bookmark=id.26in1rg">
        <w:r>
          <w:rPr>
            <w:rFonts w:ascii="Source Sans Pro" w:eastAsia="Source Sans Pro" w:hAnsi="Source Sans Pro" w:cs="Source Sans Pro"/>
            <w:color w:val="1155CC"/>
            <w:sz w:val="24"/>
            <w:szCs w:val="24"/>
            <w:u w:val="single"/>
          </w:rPr>
          <w:t>Mentorships</w:t>
        </w:r>
      </w:hyperlink>
    </w:p>
    <w:p w14:paraId="014A2ECA" w14:textId="77777777" w:rsidR="00C506F9" w:rsidRDefault="00000000">
      <w:pPr>
        <w:numPr>
          <w:ilvl w:val="0"/>
          <w:numId w:val="1"/>
        </w:numPr>
        <w:rPr>
          <w:rFonts w:ascii="Source Sans Pro" w:eastAsia="Source Sans Pro" w:hAnsi="Source Sans Pro" w:cs="Source Sans Pro"/>
          <w:sz w:val="24"/>
          <w:szCs w:val="24"/>
        </w:rPr>
      </w:pPr>
      <w:hyperlink w:anchor="bookmark=id.1ksv4uv">
        <w:r>
          <w:rPr>
            <w:rFonts w:ascii="Source Sans Pro" w:eastAsia="Source Sans Pro" w:hAnsi="Source Sans Pro" w:cs="Source Sans Pro"/>
            <w:color w:val="1155CC"/>
            <w:sz w:val="24"/>
            <w:szCs w:val="24"/>
            <w:u w:val="single"/>
          </w:rPr>
          <w:t>Career Pathing</w:t>
        </w:r>
      </w:hyperlink>
      <w:r>
        <w:rPr>
          <w:rFonts w:ascii="Source Sans Pro" w:eastAsia="Source Sans Pro" w:hAnsi="Source Sans Pro" w:cs="Source Sans Pro"/>
          <w:sz w:val="24"/>
          <w:szCs w:val="24"/>
        </w:rPr>
        <w:t xml:space="preserve"> </w:t>
      </w:r>
    </w:p>
    <w:p w14:paraId="15F19B28" w14:textId="77777777" w:rsidR="00C506F9" w:rsidRDefault="00000000">
      <w:pPr>
        <w:numPr>
          <w:ilvl w:val="0"/>
          <w:numId w:val="1"/>
        </w:numPr>
        <w:rPr>
          <w:rFonts w:ascii="Source Sans Pro" w:eastAsia="Source Sans Pro" w:hAnsi="Source Sans Pro" w:cs="Source Sans Pro"/>
          <w:sz w:val="24"/>
          <w:szCs w:val="24"/>
        </w:rPr>
      </w:pPr>
      <w:hyperlink w:anchor="bookmark=id.44sinio">
        <w:r>
          <w:rPr>
            <w:rFonts w:ascii="Source Sans Pro" w:eastAsia="Source Sans Pro" w:hAnsi="Source Sans Pro" w:cs="Source Sans Pro"/>
            <w:color w:val="1155CC"/>
            <w:sz w:val="24"/>
            <w:szCs w:val="24"/>
            <w:u w:val="single"/>
          </w:rPr>
          <w:t>People Leader Guide</w:t>
        </w:r>
      </w:hyperlink>
    </w:p>
    <w:bookmarkStart w:id="8" w:name="_heading=h.3znysh7" w:colFirst="0" w:colLast="0"/>
    <w:bookmarkEnd w:id="8"/>
    <w:p w14:paraId="70DA019B" w14:textId="77777777" w:rsidR="00C506F9" w:rsidRDefault="00000000">
      <w:pPr>
        <w:pStyle w:val="Heading2"/>
        <w:numPr>
          <w:ilvl w:val="0"/>
          <w:numId w:val="1"/>
        </w:numPr>
        <w:spacing w:before="0"/>
        <w:rPr>
          <w:rFonts w:ascii="Source Sans Pro" w:eastAsia="Source Sans Pro" w:hAnsi="Source Sans Pro" w:cs="Source Sans Pro"/>
          <w:sz w:val="24"/>
          <w:szCs w:val="24"/>
        </w:rPr>
      </w:pPr>
      <w:r>
        <w:fldChar w:fldCharType="begin"/>
      </w:r>
      <w:r>
        <w:instrText>HYPERLINK \l "bookmark=id.z337ya" \h</w:instrText>
      </w:r>
      <w:r>
        <w:fldChar w:fldCharType="separate"/>
      </w:r>
      <w:r>
        <w:rPr>
          <w:rFonts w:ascii="Source Sans Pro" w:eastAsia="Source Sans Pro" w:hAnsi="Source Sans Pro" w:cs="Source Sans Pro"/>
          <w:color w:val="1155CC"/>
          <w:sz w:val="24"/>
          <w:szCs w:val="24"/>
          <w:u w:val="single"/>
        </w:rPr>
        <w:t xml:space="preserve">Talent Marketplace Good </w:t>
      </w:r>
      <w:proofErr w:type="spellStart"/>
      <w:r>
        <w:rPr>
          <w:rFonts w:ascii="Source Sans Pro" w:eastAsia="Source Sans Pro" w:hAnsi="Source Sans Pro" w:cs="Source Sans Pro"/>
          <w:color w:val="1155CC"/>
          <w:sz w:val="24"/>
          <w:szCs w:val="24"/>
          <w:u w:val="single"/>
        </w:rPr>
        <w:t>Behaviour</w:t>
      </w:r>
      <w:proofErr w:type="spellEnd"/>
      <w:r>
        <w:rPr>
          <w:rFonts w:ascii="Source Sans Pro" w:eastAsia="Source Sans Pro" w:hAnsi="Source Sans Pro" w:cs="Source Sans Pro"/>
          <w:color w:val="1155CC"/>
          <w:sz w:val="24"/>
          <w:szCs w:val="24"/>
          <w:u w:val="single"/>
        </w:rPr>
        <w:fldChar w:fldCharType="end"/>
      </w:r>
    </w:p>
    <w:p w14:paraId="767C85DD" w14:textId="77777777" w:rsidR="00C506F9" w:rsidRDefault="00000000">
      <w:pPr>
        <w:pStyle w:val="Heading2"/>
        <w:pBdr>
          <w:top w:val="nil"/>
          <w:left w:val="nil"/>
          <w:bottom w:val="nil"/>
          <w:right w:val="nil"/>
          <w:between w:val="nil"/>
        </w:pBdr>
        <w:rPr>
          <w:rFonts w:ascii="Source Sans Pro" w:eastAsia="Source Sans Pro" w:hAnsi="Source Sans Pro" w:cs="Source Sans Pro"/>
        </w:rPr>
      </w:pPr>
      <w:bookmarkStart w:id="9" w:name="bookmark=id.2et92p0" w:colFirst="0" w:colLast="0"/>
      <w:bookmarkStart w:id="10" w:name="_heading=h.tyjcwt" w:colFirst="0" w:colLast="0"/>
      <w:bookmarkEnd w:id="9"/>
      <w:bookmarkEnd w:id="10"/>
      <w:r>
        <w:t>Overall</w:t>
      </w:r>
    </w:p>
    <w:p w14:paraId="22285CC2"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When can I start using Gloat?</w:t>
      </w:r>
      <w:r>
        <w:rPr>
          <w:rFonts w:ascii="Source Sans Pro" w:eastAsia="Source Sans Pro" w:hAnsi="Source Sans Pro" w:cs="Source Sans Pro"/>
          <w:sz w:val="24"/>
          <w:szCs w:val="24"/>
        </w:rPr>
        <w:t xml:space="preserve"> You can set up your profile and immediately begin exploring potential </w:t>
      </w:r>
      <w:r>
        <w:rPr>
          <w:rFonts w:ascii="Source Sans Pro" w:eastAsia="Source Sans Pro" w:hAnsi="Source Sans Pro" w:cs="Source Sans Pro"/>
          <w:b/>
          <w:color w:val="FF0000"/>
          <w:sz w:val="24"/>
          <w:szCs w:val="24"/>
        </w:rPr>
        <w:t xml:space="preserve">(mentoring / networking) </w:t>
      </w:r>
      <w:r>
        <w:rPr>
          <w:rFonts w:ascii="Source Sans Pro" w:eastAsia="Source Sans Pro" w:hAnsi="Source Sans Pro" w:cs="Source Sans Pro"/>
          <w:sz w:val="24"/>
          <w:szCs w:val="24"/>
        </w:rPr>
        <w:t>connections from day one. Browsing through available project opportunities is an excellent way to gain insight into the various tasks and initiatives happening throughout the organization. It's important to note that the Talent Marketplace is designed with your convenience in mind. There's no need for extensive preparation; it's a space where you can explore, develop, and grow at your own pace. We're eager for you to begin this journey, and we trust that this guide will assist you in setting up for a successful experience!</w:t>
      </w:r>
    </w:p>
    <w:p w14:paraId="017B407E" w14:textId="77777777" w:rsidR="00C506F9" w:rsidRDefault="00000000">
      <w:pPr>
        <w:pStyle w:val="Heading2"/>
        <w:rPr>
          <w:rFonts w:ascii="Source Sans Pro" w:eastAsia="Source Sans Pro" w:hAnsi="Source Sans Pro" w:cs="Source Sans Pro"/>
        </w:rPr>
      </w:pPr>
      <w:bookmarkStart w:id="11" w:name="bookmark=id.3dy6vkm" w:colFirst="0" w:colLast="0"/>
      <w:bookmarkStart w:id="12" w:name="_heading=h.1t3h5sf" w:colFirst="0" w:colLast="0"/>
      <w:bookmarkEnd w:id="11"/>
      <w:bookmarkEnd w:id="12"/>
      <w:r>
        <w:t>Projects</w:t>
      </w:r>
    </w:p>
    <w:p w14:paraId="7065D638"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What is a project on Gloat? </w:t>
      </w:r>
      <w:r>
        <w:rPr>
          <w:rFonts w:ascii="Source Sans Pro" w:eastAsia="Source Sans Pro" w:hAnsi="Source Sans Pro" w:cs="Source Sans Pro"/>
          <w:sz w:val="24"/>
          <w:szCs w:val="24"/>
        </w:rPr>
        <w:t xml:space="preserve">Projects are short-term assignments conducted in addition to your usual tasks in your position. Projects have the potential to help you bridge skills gaps, accelerate personal development plans and explore passions or skills you don’t get to do in your day job. For project creators they are an opportunity to access additional capacity, skills or ideas to achieve goals. </w:t>
      </w:r>
    </w:p>
    <w:p w14:paraId="0DD8283F" w14:textId="77777777" w:rsidR="00C506F9" w:rsidRDefault="00C506F9">
      <w:pPr>
        <w:rPr>
          <w:rFonts w:ascii="Source Sans Pro" w:eastAsia="Source Sans Pro" w:hAnsi="Source Sans Pro" w:cs="Source Sans Pro"/>
          <w:b/>
          <w:sz w:val="24"/>
          <w:szCs w:val="24"/>
        </w:rPr>
      </w:pPr>
    </w:p>
    <w:p w14:paraId="388CA82B" w14:textId="77777777" w:rsidR="00C506F9" w:rsidRDefault="00000000">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How much time can I spend on projects? </w:t>
      </w:r>
      <w:r>
        <w:rPr>
          <w:rFonts w:ascii="Source Sans Pro" w:eastAsia="Source Sans Pro" w:hAnsi="Source Sans Pro" w:cs="Source Sans Pro"/>
          <w:sz w:val="24"/>
          <w:szCs w:val="24"/>
        </w:rPr>
        <w:t xml:space="preserve">There is </w:t>
      </w:r>
      <w:r>
        <w:rPr>
          <w:rFonts w:ascii="Source Sans Pro" w:eastAsia="Source Sans Pro" w:hAnsi="Source Sans Pro" w:cs="Source Sans Pro"/>
          <w:b/>
          <w:color w:val="FF0000"/>
          <w:sz w:val="24"/>
          <w:szCs w:val="24"/>
        </w:rPr>
        <w:t>(no limit on the time)</w:t>
      </w:r>
      <w:r>
        <w:rPr>
          <w:rFonts w:ascii="Source Sans Pro" w:eastAsia="Source Sans Pro" w:hAnsi="Source Sans Pro" w:cs="Source Sans Pro"/>
          <w:sz w:val="24"/>
          <w:szCs w:val="24"/>
        </w:rPr>
        <w:t xml:space="preserve"> you can spend on part time projects. However, it is best practice that you commit to opportunities within your bandwidth and ensure they do not interfere with your regular work responsibilities and goals. </w:t>
      </w:r>
      <w:r>
        <w:rPr>
          <w:rFonts w:ascii="Source Sans Pro" w:eastAsia="Source Sans Pro" w:hAnsi="Source Sans Pro" w:cs="Source Sans Pro"/>
          <w:b/>
          <w:sz w:val="24"/>
          <w:szCs w:val="24"/>
        </w:rPr>
        <w:t xml:space="preserve">  </w:t>
      </w:r>
    </w:p>
    <w:p w14:paraId="071C44B4" w14:textId="77777777" w:rsidR="00C506F9" w:rsidRDefault="00C506F9">
      <w:pPr>
        <w:rPr>
          <w:rFonts w:ascii="Source Sans Pro" w:eastAsia="Source Sans Pro" w:hAnsi="Source Sans Pro" w:cs="Source Sans Pro"/>
          <w:b/>
          <w:sz w:val="24"/>
          <w:szCs w:val="24"/>
        </w:rPr>
      </w:pPr>
    </w:p>
    <w:p w14:paraId="62846104"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Who can post a project? </w:t>
      </w:r>
      <w:r>
        <w:rPr>
          <w:rFonts w:ascii="Source Sans Pro" w:eastAsia="Source Sans Pro" w:hAnsi="Source Sans Pro" w:cs="Source Sans Pro"/>
          <w:b/>
          <w:color w:val="FF0000"/>
          <w:sz w:val="24"/>
          <w:szCs w:val="24"/>
        </w:rPr>
        <w:t>(All employees can post projects regardless of their grade, unless grade level has been configured and specified by your organization)</w:t>
      </w:r>
      <w:r>
        <w:rPr>
          <w:rFonts w:ascii="Source Sans Pro" w:eastAsia="Source Sans Pro" w:hAnsi="Source Sans Pro" w:cs="Source Sans Pro"/>
          <w:sz w:val="24"/>
          <w:szCs w:val="24"/>
        </w:rPr>
        <w:t xml:space="preserve">. </w:t>
      </w:r>
    </w:p>
    <w:p w14:paraId="0B8AB611" w14:textId="77777777" w:rsidR="00C506F9" w:rsidRDefault="00C506F9">
      <w:pPr>
        <w:rPr>
          <w:rFonts w:ascii="Source Sans Pro" w:eastAsia="Source Sans Pro" w:hAnsi="Source Sans Pro" w:cs="Source Sans Pro"/>
          <w:sz w:val="24"/>
          <w:szCs w:val="24"/>
        </w:rPr>
      </w:pPr>
    </w:p>
    <w:p w14:paraId="637754F5"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Do I need permission from my manager before asking to join a project?</w:t>
      </w:r>
      <w:r>
        <w:rPr>
          <w:rFonts w:ascii="Source Sans Pro" w:eastAsia="Source Sans Pro" w:hAnsi="Source Sans Pro" w:cs="Source Sans Pro"/>
          <w:sz w:val="24"/>
          <w:szCs w:val="24"/>
        </w:rPr>
        <w:t xml:space="preserve"> All employees are required to get manager approval for projects (</w:t>
      </w:r>
      <w:r>
        <w:rPr>
          <w:rFonts w:ascii="Source Sans Pro" w:eastAsia="Source Sans Pro" w:hAnsi="Source Sans Pro" w:cs="Source Sans Pro"/>
          <w:b/>
          <w:color w:val="FF0000"/>
          <w:sz w:val="24"/>
          <w:szCs w:val="24"/>
        </w:rPr>
        <w:t>that require greater than 20% of their time)</w:t>
      </w:r>
      <w:r>
        <w:rPr>
          <w:rFonts w:ascii="Source Sans Pro" w:eastAsia="Source Sans Pro" w:hAnsi="Source Sans Pro" w:cs="Source Sans Pro"/>
          <w:sz w:val="24"/>
          <w:szCs w:val="24"/>
        </w:rPr>
        <w:t xml:space="preserve">. For anything </w:t>
      </w:r>
      <w:proofErr w:type="gramStart"/>
      <w:r>
        <w:rPr>
          <w:rFonts w:ascii="Source Sans Pro" w:eastAsia="Source Sans Pro" w:hAnsi="Source Sans Pro" w:cs="Source Sans Pro"/>
          <w:sz w:val="24"/>
          <w:szCs w:val="24"/>
        </w:rPr>
        <w:t>less</w:t>
      </w:r>
      <w:proofErr w:type="gramEnd"/>
      <w:r>
        <w:rPr>
          <w:rFonts w:ascii="Source Sans Pro" w:eastAsia="Source Sans Pro" w:hAnsi="Source Sans Pro" w:cs="Source Sans Pro"/>
          <w:sz w:val="24"/>
          <w:szCs w:val="24"/>
        </w:rPr>
        <w:t xml:space="preserve"> we encourage a thoughtful dialogue and prioritization where existing job commitments come first. </w:t>
      </w:r>
    </w:p>
    <w:p w14:paraId="74033057" w14:textId="77777777" w:rsidR="00C506F9" w:rsidRDefault="00C506F9">
      <w:pPr>
        <w:rPr>
          <w:rFonts w:ascii="Source Sans Pro" w:eastAsia="Source Sans Pro" w:hAnsi="Source Sans Pro" w:cs="Source Sans Pro"/>
          <w:sz w:val="24"/>
          <w:szCs w:val="24"/>
        </w:rPr>
      </w:pPr>
    </w:p>
    <w:p w14:paraId="396264AE"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Is there a maximum number of projects I can ask to join per year? </w:t>
      </w:r>
      <w:proofErr w:type="gramStart"/>
      <w:r>
        <w:rPr>
          <w:rFonts w:ascii="Source Sans Pro" w:eastAsia="Source Sans Pro" w:hAnsi="Source Sans Pro" w:cs="Source Sans Pro"/>
          <w:sz w:val="24"/>
          <w:szCs w:val="24"/>
        </w:rPr>
        <w:t>As long as</w:t>
      </w:r>
      <w:proofErr w:type="gramEnd"/>
      <w:r>
        <w:rPr>
          <w:rFonts w:ascii="Source Sans Pro" w:eastAsia="Source Sans Pro" w:hAnsi="Source Sans Pro" w:cs="Source Sans Pro"/>
          <w:sz w:val="24"/>
          <w:szCs w:val="24"/>
        </w:rPr>
        <w:t xml:space="preserve"> you commit to opportunities within your bandwidth that don’t interfere with your regular work responsibilities and goals, you will not be capped by the number of part-time projects you can ask to join. </w:t>
      </w:r>
    </w:p>
    <w:p w14:paraId="0EBD306B" w14:textId="77777777" w:rsidR="00C506F9" w:rsidRDefault="00C506F9">
      <w:pPr>
        <w:rPr>
          <w:rFonts w:ascii="Source Sans Pro" w:eastAsia="Source Sans Pro" w:hAnsi="Source Sans Pro" w:cs="Source Sans Pro"/>
          <w:b/>
          <w:sz w:val="24"/>
          <w:szCs w:val="24"/>
        </w:rPr>
      </w:pPr>
    </w:p>
    <w:p w14:paraId="0AF73E1C"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Will compensation be affected when taking on a project/gig? </w:t>
      </w:r>
      <w:r>
        <w:rPr>
          <w:rFonts w:ascii="Source Sans Pro" w:eastAsia="Source Sans Pro" w:hAnsi="Source Sans Pro" w:cs="Source Sans Pro"/>
          <w:sz w:val="24"/>
          <w:szCs w:val="24"/>
        </w:rPr>
        <w:t>There is no additional pay for participating in project/gig opportunities, and participation is optional. Project opportunities will help you polish your current skills, explore areas of interest, and gain new skills and experiences that can help you reach your goals and prepare you for a more agile future of work.</w:t>
      </w:r>
    </w:p>
    <w:p w14:paraId="4A16655A" w14:textId="77777777" w:rsidR="00C506F9" w:rsidRDefault="00C506F9">
      <w:pPr>
        <w:rPr>
          <w:rFonts w:ascii="Source Sans Pro" w:eastAsia="Source Sans Pro" w:hAnsi="Source Sans Pro" w:cs="Source Sans Pro"/>
          <w:b/>
          <w:sz w:val="24"/>
          <w:szCs w:val="24"/>
        </w:rPr>
      </w:pPr>
    </w:p>
    <w:p w14:paraId="583B1BD7"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Do I need permission from my manager before posting a project?</w:t>
      </w:r>
      <w:r>
        <w:rPr>
          <w:rFonts w:ascii="Source Sans Pro" w:eastAsia="Source Sans Pro" w:hAnsi="Source Sans Pro" w:cs="Source Sans Pro"/>
          <w:sz w:val="24"/>
          <w:szCs w:val="24"/>
        </w:rPr>
        <w:t xml:space="preserve"> The expectation is that project posters align with their manager first before posting a project, but there is no formal approval process.</w:t>
      </w:r>
    </w:p>
    <w:p w14:paraId="6EA7E164" w14:textId="77777777" w:rsidR="00C506F9" w:rsidRDefault="00000000">
      <w:pPr>
        <w:pStyle w:val="Heading2"/>
        <w:rPr>
          <w:rFonts w:ascii="Source Sans Pro" w:eastAsia="Source Sans Pro" w:hAnsi="Source Sans Pro" w:cs="Source Sans Pro"/>
        </w:rPr>
      </w:pPr>
      <w:bookmarkStart w:id="13" w:name="bookmark=id.4d34og8" w:colFirst="0" w:colLast="0"/>
      <w:bookmarkStart w:id="14" w:name="_heading=h.2s8eyo1" w:colFirst="0" w:colLast="0"/>
      <w:bookmarkEnd w:id="13"/>
      <w:bookmarkEnd w:id="14"/>
      <w:r>
        <w:t>Positions</w:t>
      </w:r>
    </w:p>
    <w:p w14:paraId="397EB4D0"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What is a Position on Gloat? </w:t>
      </w:r>
      <w:r>
        <w:rPr>
          <w:rFonts w:ascii="Source Sans Pro" w:eastAsia="Source Sans Pro" w:hAnsi="Source Sans Pro" w:cs="Source Sans Pro"/>
          <w:sz w:val="24"/>
          <w:szCs w:val="24"/>
        </w:rPr>
        <w:t>Positions are full time jobs.  They require you to leave your current position to begin a new one. All internal positions at our company are posted on Gloat. Hiring managers and recruiters are matched with position seekers based on their skills and aspirations, and as a position seeker, you can discover and apply for positions directly on the platform.</w:t>
      </w:r>
    </w:p>
    <w:p w14:paraId="4CEB503A" w14:textId="77777777" w:rsidR="00C506F9" w:rsidRDefault="00C506F9">
      <w:pPr>
        <w:rPr>
          <w:rFonts w:ascii="Source Sans Pro" w:eastAsia="Source Sans Pro" w:hAnsi="Source Sans Pro" w:cs="Source Sans Pro"/>
          <w:sz w:val="24"/>
          <w:szCs w:val="24"/>
        </w:rPr>
      </w:pPr>
    </w:p>
    <w:p w14:paraId="7A71918A"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Do I need permission from my manager before applying for a full-time position?</w:t>
      </w:r>
      <w:r>
        <w:rPr>
          <w:rFonts w:ascii="Source Sans Pro" w:eastAsia="Source Sans Pro" w:hAnsi="Source Sans Pro" w:cs="Source Sans Pro"/>
          <w:sz w:val="24"/>
          <w:szCs w:val="24"/>
        </w:rPr>
        <w:t xml:space="preserve"> Taking on a new role is a big endeavor that requires appropriate consideration and planning. While </w:t>
      </w:r>
      <w:r>
        <w:rPr>
          <w:rFonts w:ascii="Source Sans Pro" w:eastAsia="Source Sans Pro" w:hAnsi="Source Sans Pro" w:cs="Source Sans Pro"/>
          <w:sz w:val="24"/>
          <w:szCs w:val="24"/>
        </w:rPr>
        <w:lastRenderedPageBreak/>
        <w:t xml:space="preserve">Gloat allows you to scope out opportunities without your manager’s permission, it is essential to keep them informed throughout the process </w:t>
      </w:r>
      <w:proofErr w:type="gramStart"/>
      <w:r>
        <w:rPr>
          <w:rFonts w:ascii="Source Sans Pro" w:eastAsia="Source Sans Pro" w:hAnsi="Source Sans Pro" w:cs="Source Sans Pro"/>
          <w:sz w:val="24"/>
          <w:szCs w:val="24"/>
        </w:rPr>
        <w:t>in order for</w:t>
      </w:r>
      <w:proofErr w:type="gramEnd"/>
      <w:r>
        <w:rPr>
          <w:rFonts w:ascii="Source Sans Pro" w:eastAsia="Source Sans Pro" w:hAnsi="Source Sans Pro" w:cs="Source Sans Pro"/>
          <w:sz w:val="24"/>
          <w:szCs w:val="24"/>
        </w:rPr>
        <w:t xml:space="preserve"> them to ensure proper succession.</w:t>
      </w:r>
    </w:p>
    <w:p w14:paraId="71E95E7B" w14:textId="77777777" w:rsidR="00C506F9" w:rsidRDefault="00C506F9">
      <w:pPr>
        <w:rPr>
          <w:rFonts w:ascii="Source Sans Pro" w:eastAsia="Source Sans Pro" w:hAnsi="Source Sans Pro" w:cs="Source Sans Pro"/>
          <w:sz w:val="24"/>
          <w:szCs w:val="24"/>
        </w:rPr>
      </w:pPr>
    </w:p>
    <w:p w14:paraId="20DA7E8F"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How long must I spend in my current position before considering my next move?</w:t>
      </w:r>
      <w:r>
        <w:rPr>
          <w:rFonts w:ascii="Source Sans Pro" w:eastAsia="Source Sans Pro" w:hAnsi="Source Sans Pro" w:cs="Source Sans Pro"/>
          <w:sz w:val="24"/>
          <w:szCs w:val="24"/>
        </w:rPr>
        <w:t xml:space="preserve"> There is </w:t>
      </w:r>
      <w:r>
        <w:rPr>
          <w:rFonts w:ascii="Source Sans Pro" w:eastAsia="Source Sans Pro" w:hAnsi="Source Sans Pro" w:cs="Source Sans Pro"/>
          <w:b/>
          <w:color w:val="FF0000"/>
          <w:sz w:val="24"/>
          <w:szCs w:val="24"/>
        </w:rPr>
        <w:t>(no specific rule for the minimum or maximum time you must spend in a position)</w:t>
      </w:r>
      <w:r>
        <w:rPr>
          <w:rFonts w:ascii="Source Sans Pro" w:eastAsia="Source Sans Pro" w:hAnsi="Source Sans Pro" w:cs="Source Sans Pro"/>
          <w:sz w:val="24"/>
          <w:szCs w:val="24"/>
        </w:rPr>
        <w:t xml:space="preserve"> before considering an internal mobility opportunity. It should be on a case-by-case basis as it depends on the type of role and each employee, based on his/her performance, potential and personal aspiration. The manager and employee should use their judgment regarding the appropriate timing.</w:t>
      </w:r>
    </w:p>
    <w:p w14:paraId="793600BF" w14:textId="77777777" w:rsidR="00C506F9" w:rsidRDefault="00C506F9">
      <w:pPr>
        <w:rPr>
          <w:rFonts w:ascii="Source Sans Pro" w:eastAsia="Source Sans Pro" w:hAnsi="Source Sans Pro" w:cs="Source Sans Pro"/>
          <w:sz w:val="24"/>
          <w:szCs w:val="24"/>
        </w:rPr>
      </w:pPr>
    </w:p>
    <w:p w14:paraId="27C7A68F" w14:textId="77777777" w:rsidR="00C506F9" w:rsidRDefault="00000000">
      <w:pPr>
        <w:pStyle w:val="Heading3"/>
        <w:spacing w:before="0" w:after="0"/>
        <w:rPr>
          <w:rFonts w:ascii="Source Sans Pro" w:eastAsia="Source Sans Pro" w:hAnsi="Source Sans Pro" w:cs="Source Sans Pro"/>
          <w:b/>
          <w:sz w:val="24"/>
          <w:szCs w:val="24"/>
        </w:rPr>
      </w:pPr>
      <w:bookmarkStart w:id="15" w:name="_heading=h.17dp8vu" w:colFirst="0" w:colLast="0"/>
      <w:bookmarkEnd w:id="15"/>
      <w:r>
        <w:rPr>
          <w:rFonts w:ascii="Source Sans Pro" w:eastAsia="Source Sans Pro" w:hAnsi="Source Sans Pro" w:cs="Source Sans Pro"/>
          <w:b/>
          <w:color w:val="000000"/>
          <w:sz w:val="24"/>
          <w:szCs w:val="24"/>
        </w:rPr>
        <w:t>Can I apply for positions in other lines of business and functions within our company?</w:t>
      </w:r>
      <w:r>
        <w:rPr>
          <w:rFonts w:ascii="Source Sans Pro" w:eastAsia="Source Sans Pro" w:hAnsi="Source Sans Pro" w:cs="Source Sans Pro"/>
          <w:color w:val="000000"/>
          <w:sz w:val="24"/>
          <w:szCs w:val="24"/>
        </w:rPr>
        <w:t xml:space="preserve"> Absolutely!</w:t>
      </w:r>
    </w:p>
    <w:p w14:paraId="314D8980" w14:textId="77777777" w:rsidR="00C506F9" w:rsidRDefault="00C506F9">
      <w:pPr>
        <w:rPr>
          <w:rFonts w:ascii="Source Sans Pro" w:eastAsia="Source Sans Pro" w:hAnsi="Source Sans Pro" w:cs="Source Sans Pro"/>
          <w:b/>
          <w:sz w:val="24"/>
          <w:szCs w:val="24"/>
        </w:rPr>
      </w:pPr>
    </w:p>
    <w:p w14:paraId="06A0CD45"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As a hiring manager, I am not sure if I should open the position to international candidates. What can I do to find out more information?</w:t>
      </w:r>
      <w:r>
        <w:rPr>
          <w:rFonts w:ascii="Source Sans Pro" w:eastAsia="Source Sans Pro" w:hAnsi="Source Sans Pro" w:cs="Source Sans Pro"/>
          <w:sz w:val="24"/>
          <w:szCs w:val="24"/>
        </w:rPr>
        <w:t xml:space="preserve"> You can contact your HRBP. They can share with you the different purposes of international mobility at our company and the types of talent profiles which are considered for international assignments. If an international candidate is identified, the HRBP will also perform the eligibility governance process with the home country HRBP and keep you informed about the validation.</w:t>
      </w:r>
    </w:p>
    <w:p w14:paraId="61EF7468" w14:textId="77777777" w:rsidR="00C506F9" w:rsidRDefault="00C506F9">
      <w:pPr>
        <w:pStyle w:val="Heading3"/>
        <w:spacing w:before="0" w:after="0"/>
        <w:rPr>
          <w:rFonts w:ascii="Poppins" w:eastAsia="Poppins" w:hAnsi="Poppins" w:cs="Poppins"/>
          <w:b/>
          <w:color w:val="000000"/>
          <w:sz w:val="22"/>
          <w:szCs w:val="22"/>
        </w:rPr>
      </w:pPr>
      <w:bookmarkStart w:id="16" w:name="_heading=h.3rdcrjn" w:colFirst="0" w:colLast="0"/>
      <w:bookmarkEnd w:id="16"/>
    </w:p>
    <w:p w14:paraId="3A51974B"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I have accepted the position. Is there a maximum </w:t>
      </w:r>
      <w:proofErr w:type="gramStart"/>
      <w:r>
        <w:rPr>
          <w:rFonts w:ascii="Source Sans Pro" w:eastAsia="Source Sans Pro" w:hAnsi="Source Sans Pro" w:cs="Source Sans Pro"/>
          <w:b/>
          <w:sz w:val="24"/>
          <w:szCs w:val="24"/>
        </w:rPr>
        <w:t>time-frame</w:t>
      </w:r>
      <w:proofErr w:type="gramEnd"/>
      <w:r>
        <w:rPr>
          <w:rFonts w:ascii="Source Sans Pro" w:eastAsia="Source Sans Pro" w:hAnsi="Source Sans Pro" w:cs="Source Sans Pro"/>
          <w:b/>
          <w:sz w:val="24"/>
          <w:szCs w:val="24"/>
        </w:rPr>
        <w:t xml:space="preserve"> for the move to come into effect?</w:t>
      </w:r>
      <w:r>
        <w:rPr>
          <w:rFonts w:ascii="Source Sans Pro" w:eastAsia="Source Sans Pro" w:hAnsi="Source Sans Pro" w:cs="Source Sans Pro"/>
          <w:sz w:val="24"/>
          <w:szCs w:val="24"/>
        </w:rPr>
        <w:t xml:space="preserve"> The current and future manager will align on the transition period and timing for the best interest of the company and the employee’s development.</w:t>
      </w:r>
    </w:p>
    <w:p w14:paraId="6725E618" w14:textId="77777777" w:rsidR="00C506F9" w:rsidRDefault="00C506F9">
      <w:pPr>
        <w:rPr>
          <w:rFonts w:ascii="Source Sans Pro" w:eastAsia="Source Sans Pro" w:hAnsi="Source Sans Pro" w:cs="Source Sans Pro"/>
          <w:sz w:val="24"/>
          <w:szCs w:val="24"/>
        </w:rPr>
      </w:pPr>
    </w:p>
    <w:p w14:paraId="33F91C5B" w14:textId="77777777" w:rsidR="00C506F9" w:rsidRDefault="00000000">
      <w:pPr>
        <w:pStyle w:val="Heading2"/>
      </w:pPr>
      <w:bookmarkStart w:id="17" w:name="bookmark=id.26in1rg" w:colFirst="0" w:colLast="0"/>
      <w:bookmarkStart w:id="18" w:name="_heading=h.lnxbz9" w:colFirst="0" w:colLast="0"/>
      <w:bookmarkEnd w:id="17"/>
      <w:bookmarkEnd w:id="18"/>
      <w:r>
        <w:t>Mentorships</w:t>
      </w:r>
    </w:p>
    <w:p w14:paraId="76C1AFA3" w14:textId="77777777" w:rsidR="00C506F9" w:rsidRDefault="00000000">
      <w:r>
        <w:rPr>
          <w:rFonts w:ascii="Source Sans Pro" w:eastAsia="Source Sans Pro" w:hAnsi="Source Sans Pro" w:cs="Source Sans Pro"/>
          <w:b/>
          <w:sz w:val="24"/>
          <w:szCs w:val="24"/>
        </w:rPr>
        <w:t xml:space="preserve">What is a mentorship on Gloat? </w:t>
      </w:r>
      <w:r>
        <w:rPr>
          <w:rFonts w:ascii="Source Sans Pro" w:eastAsia="Source Sans Pro" w:hAnsi="Source Sans Pro" w:cs="Source Sans Pro"/>
          <w:sz w:val="24"/>
          <w:szCs w:val="24"/>
        </w:rPr>
        <w:t>Mentorship opportunities connect employees looking to gain specific skills and experiences, referred to as mentees, with other employees looking to share their skills and experiences, referred to as mentors. Mentorships are a development tool that can be used in combination with other training &amp; management coaching.</w:t>
      </w:r>
    </w:p>
    <w:p w14:paraId="7F7C0595"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Who can be a mentor? </w:t>
      </w:r>
      <w:r>
        <w:rPr>
          <w:rFonts w:ascii="Source Sans Pro" w:eastAsia="Source Sans Pro" w:hAnsi="Source Sans Pro" w:cs="Source Sans Pro"/>
          <w:sz w:val="24"/>
          <w:szCs w:val="24"/>
        </w:rPr>
        <w:t xml:space="preserve">We believe every employee can share valuable insights and guide others on their journeys. Even more, junior colleagues should thus </w:t>
      </w:r>
      <w:proofErr w:type="gramStart"/>
      <w:r>
        <w:rPr>
          <w:rFonts w:ascii="Source Sans Pro" w:eastAsia="Source Sans Pro" w:hAnsi="Source Sans Pro" w:cs="Source Sans Pro"/>
          <w:sz w:val="24"/>
          <w:szCs w:val="24"/>
        </w:rPr>
        <w:t>have the opportunity to</w:t>
      </w:r>
      <w:proofErr w:type="gramEnd"/>
      <w:r>
        <w:rPr>
          <w:rFonts w:ascii="Source Sans Pro" w:eastAsia="Source Sans Pro" w:hAnsi="Source Sans Pro" w:cs="Source Sans Pro"/>
          <w:sz w:val="24"/>
          <w:szCs w:val="24"/>
        </w:rPr>
        <w:t xml:space="preserve"> </w:t>
      </w:r>
      <w:r>
        <w:rPr>
          <w:rFonts w:ascii="Source Sans Pro" w:eastAsia="Source Sans Pro" w:hAnsi="Source Sans Pro" w:cs="Source Sans Pro"/>
          <w:sz w:val="24"/>
          <w:szCs w:val="24"/>
        </w:rPr>
        <w:lastRenderedPageBreak/>
        <w:t xml:space="preserve">share and reverse-mentor more senior colleagues. For these reasons, anybody can be a mentor. </w:t>
      </w:r>
      <w:r>
        <w:rPr>
          <w:rFonts w:ascii="Source Sans Pro" w:eastAsia="Source Sans Pro" w:hAnsi="Source Sans Pro" w:cs="Source Sans Pro"/>
          <w:b/>
          <w:color w:val="FF0000"/>
          <w:sz w:val="24"/>
          <w:szCs w:val="24"/>
        </w:rPr>
        <w:t>(All users are discoverable as mentors by default)</w:t>
      </w:r>
      <w:r>
        <w:rPr>
          <w:rFonts w:ascii="Source Sans Pro" w:eastAsia="Source Sans Pro" w:hAnsi="Source Sans Pro" w:cs="Source Sans Pro"/>
          <w:sz w:val="24"/>
          <w:szCs w:val="24"/>
        </w:rPr>
        <w:t xml:space="preserve">, but you can turn this off in your settings page as needed. </w:t>
      </w:r>
    </w:p>
    <w:p w14:paraId="53EF319E" w14:textId="77777777" w:rsidR="00C506F9" w:rsidRDefault="00C506F9">
      <w:pPr>
        <w:rPr>
          <w:rFonts w:ascii="Source Sans Pro" w:eastAsia="Source Sans Pro" w:hAnsi="Source Sans Pro" w:cs="Source Sans Pro"/>
          <w:b/>
          <w:sz w:val="24"/>
          <w:szCs w:val="24"/>
        </w:rPr>
      </w:pPr>
    </w:p>
    <w:p w14:paraId="1A4F6A6B"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Is there a maximum number of mentoring relationships I can engage in? </w:t>
      </w:r>
      <w:r>
        <w:rPr>
          <w:rFonts w:ascii="Source Sans Pro" w:eastAsia="Source Sans Pro" w:hAnsi="Source Sans Pro" w:cs="Source Sans Pro"/>
          <w:sz w:val="24"/>
          <w:szCs w:val="24"/>
        </w:rPr>
        <w:t>Yes, mentors can have up to 3 mentees, and mentees can have 3 mentors as well. After the limit is reached, mentors will no longer be discoverable for potential mentees, to ensure they are not overwhelmed by requests.</w:t>
      </w:r>
    </w:p>
    <w:p w14:paraId="73B2538C" w14:textId="77777777" w:rsidR="00C506F9" w:rsidRDefault="00C506F9">
      <w:pPr>
        <w:rPr>
          <w:rFonts w:ascii="Source Sans Pro" w:eastAsia="Source Sans Pro" w:hAnsi="Source Sans Pro" w:cs="Source Sans Pro"/>
          <w:b/>
          <w:sz w:val="24"/>
          <w:szCs w:val="24"/>
        </w:rPr>
      </w:pPr>
    </w:p>
    <w:p w14:paraId="1B3C2968"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What does it mean to be a mentor? </w:t>
      </w:r>
      <w:r>
        <w:rPr>
          <w:rFonts w:ascii="Source Sans Pro" w:eastAsia="Source Sans Pro" w:hAnsi="Source Sans Pro" w:cs="Source Sans Pro"/>
          <w:sz w:val="24"/>
          <w:szCs w:val="24"/>
        </w:rPr>
        <w:t xml:space="preserve">Mentors are those who share their knowledge, expertise, advice, and resources with another employee looking to build their skills and experiences. A mentor may share information about their own career path while providing guidance, motivation, and support in helping a mentee meet their professional goals. Once a mentor has successfully completed a mentorship, they will receive an ‘Experienced Mentor Badge’ that will appear on their opportunity card when discoverable. </w:t>
      </w:r>
    </w:p>
    <w:p w14:paraId="6E0D44E2" w14:textId="77777777" w:rsidR="00C506F9" w:rsidRDefault="00C506F9">
      <w:pPr>
        <w:rPr>
          <w:rFonts w:ascii="Source Sans Pro" w:eastAsia="Source Sans Pro" w:hAnsi="Source Sans Pro" w:cs="Source Sans Pro"/>
          <w:b/>
          <w:sz w:val="24"/>
          <w:szCs w:val="24"/>
        </w:rPr>
      </w:pPr>
    </w:p>
    <w:p w14:paraId="0E188498"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What does it mean to be a mentee? </w:t>
      </w:r>
      <w:r>
        <w:rPr>
          <w:rFonts w:ascii="Source Sans Pro" w:eastAsia="Source Sans Pro" w:hAnsi="Source Sans Pro" w:cs="Source Sans Pro"/>
          <w:sz w:val="24"/>
          <w:szCs w:val="24"/>
        </w:rPr>
        <w:t>Mentees are those who are looking to learn from a peer. A mentee is willing to share their professional goals with a mentor and is open to receiving support from a mentor to develop their skills and grow their experiences.</w:t>
      </w:r>
    </w:p>
    <w:p w14:paraId="5DA383AC" w14:textId="77777777" w:rsidR="00C506F9" w:rsidRDefault="00C506F9">
      <w:pPr>
        <w:rPr>
          <w:rFonts w:ascii="Source Sans Pro" w:eastAsia="Source Sans Pro" w:hAnsi="Source Sans Pro" w:cs="Source Sans Pro"/>
          <w:b/>
          <w:sz w:val="24"/>
          <w:szCs w:val="24"/>
        </w:rPr>
      </w:pPr>
    </w:p>
    <w:p w14:paraId="64FF501F"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How long should a mentoring relationship last? </w:t>
      </w:r>
      <w:r>
        <w:rPr>
          <w:rFonts w:ascii="Source Sans Pro" w:eastAsia="Source Sans Pro" w:hAnsi="Source Sans Pro" w:cs="Source Sans Pro"/>
          <w:sz w:val="24"/>
          <w:szCs w:val="24"/>
        </w:rPr>
        <w:t>It is up to you to decide how long the mentorship should last and how often you meet. We recommend that you familiarize yourself with the guidelines</w:t>
      </w:r>
      <w:r>
        <w:rPr>
          <w:rFonts w:ascii="Source Sans Pro" w:eastAsia="Source Sans Pro" w:hAnsi="Source Sans Pro" w:cs="Source Sans Pro"/>
          <w:b/>
          <w:color w:val="FF0000"/>
          <w:sz w:val="24"/>
          <w:szCs w:val="24"/>
        </w:rPr>
        <w:t xml:space="preserve"> (INSERT COMPANY TRAINING MATERIALS ON MENTORSHIP)</w:t>
      </w:r>
      <w:r>
        <w:rPr>
          <w:rFonts w:ascii="Source Sans Pro" w:eastAsia="Source Sans Pro" w:hAnsi="Source Sans Pro" w:cs="Source Sans Pro"/>
          <w:sz w:val="24"/>
          <w:szCs w:val="24"/>
        </w:rPr>
        <w:t>, including details on mentoring contract, cadence and support in how to structure the relationship, and what to think about to get the most out of it.</w:t>
      </w:r>
    </w:p>
    <w:p w14:paraId="31B1B205" w14:textId="77777777" w:rsidR="00C506F9" w:rsidRDefault="00000000">
      <w:pPr>
        <w:pStyle w:val="Heading2"/>
      </w:pPr>
      <w:bookmarkStart w:id="19" w:name="_heading=h.35nkun2" w:colFirst="0" w:colLast="0"/>
      <w:bookmarkEnd w:id="19"/>
      <w:r>
        <w:t>Career Pathin</w:t>
      </w:r>
      <w:bookmarkStart w:id="20" w:name="bookmark=id.1ksv4uv" w:colFirst="0" w:colLast="0"/>
      <w:bookmarkEnd w:id="20"/>
      <w:r>
        <w:t>g</w:t>
      </w:r>
    </w:p>
    <w:p w14:paraId="09072DDB" w14:textId="77777777" w:rsidR="00C506F9" w:rsidRDefault="00000000">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What is career pathing? </w:t>
      </w:r>
      <w:r>
        <w:rPr>
          <w:rFonts w:ascii="Source Sans Pro" w:eastAsia="Source Sans Pro" w:hAnsi="Source Sans Pro" w:cs="Source Sans Pro"/>
          <w:sz w:val="24"/>
          <w:szCs w:val="24"/>
        </w:rPr>
        <w:t>Career pathing involves creating visible, long-term trajectories for career development and potential future roles within the company. Gloat generates multiple paths that illustrate where you currently stand and suggests roles to consider as you progress in the organization.</w:t>
      </w:r>
    </w:p>
    <w:p w14:paraId="7376DB56" w14:textId="77777777" w:rsidR="00C506F9" w:rsidRDefault="00C506F9">
      <w:pPr>
        <w:rPr>
          <w:rFonts w:ascii="Source Sans Pro" w:eastAsia="Source Sans Pro" w:hAnsi="Source Sans Pro" w:cs="Source Sans Pro"/>
          <w:b/>
          <w:sz w:val="24"/>
          <w:szCs w:val="24"/>
        </w:rPr>
      </w:pPr>
    </w:p>
    <w:p w14:paraId="31C95599"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What are the benefits? </w:t>
      </w:r>
      <w:r>
        <w:rPr>
          <w:rFonts w:ascii="Source Sans Pro" w:eastAsia="Source Sans Pro" w:hAnsi="Source Sans Pro" w:cs="Source Sans Pro"/>
          <w:sz w:val="24"/>
          <w:szCs w:val="24"/>
        </w:rPr>
        <w:t>Career pathing offers several advantages, including:</w:t>
      </w:r>
    </w:p>
    <w:p w14:paraId="13E5A2E1" w14:textId="77777777" w:rsidR="00C506F9" w:rsidRDefault="00C506F9">
      <w:pPr>
        <w:rPr>
          <w:rFonts w:ascii="Source Sans Pro" w:eastAsia="Source Sans Pro" w:hAnsi="Source Sans Pro" w:cs="Source Sans Pro"/>
          <w:sz w:val="24"/>
          <w:szCs w:val="24"/>
        </w:rPr>
      </w:pPr>
    </w:p>
    <w:p w14:paraId="6BA65279" w14:textId="77777777" w:rsidR="00C506F9" w:rsidRDefault="00000000">
      <w:pPr>
        <w:numPr>
          <w:ilvl w:val="0"/>
          <w:numId w:val="10"/>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Discovering internal roles previously unknown to you</w:t>
      </w:r>
    </w:p>
    <w:p w14:paraId="66B6E9C2" w14:textId="77777777" w:rsidR="00C506F9" w:rsidRDefault="00000000">
      <w:pPr>
        <w:numPr>
          <w:ilvl w:val="0"/>
          <w:numId w:val="10"/>
        </w:numPr>
        <w:rPr>
          <w:rFonts w:ascii="Source Sans Pro" w:eastAsia="Source Sans Pro" w:hAnsi="Source Sans Pro" w:cs="Source Sans Pro"/>
          <w:sz w:val="24"/>
          <w:szCs w:val="24"/>
        </w:rPr>
      </w:pPr>
      <w:r>
        <w:rPr>
          <w:rFonts w:ascii="Source Sans Pro" w:eastAsia="Source Sans Pro" w:hAnsi="Source Sans Pro" w:cs="Source Sans Pro"/>
          <w:sz w:val="24"/>
          <w:szCs w:val="24"/>
        </w:rPr>
        <w:t>Visualizing the pathways from your current position to your desired future roles</w:t>
      </w:r>
    </w:p>
    <w:p w14:paraId="1232B6C8" w14:textId="77777777" w:rsidR="00C506F9" w:rsidRDefault="00000000">
      <w:pPr>
        <w:numPr>
          <w:ilvl w:val="0"/>
          <w:numId w:val="10"/>
        </w:numPr>
        <w:rPr>
          <w:rFonts w:ascii="Source Sans Pro" w:eastAsia="Source Sans Pro" w:hAnsi="Source Sans Pro" w:cs="Source Sans Pro"/>
          <w:sz w:val="24"/>
          <w:szCs w:val="24"/>
        </w:rPr>
      </w:pPr>
      <w:r>
        <w:rPr>
          <w:rFonts w:ascii="Source Sans Pro" w:eastAsia="Source Sans Pro" w:hAnsi="Source Sans Pro" w:cs="Source Sans Pro"/>
          <w:sz w:val="24"/>
          <w:szCs w:val="24"/>
        </w:rPr>
        <w:t>Identifying skill gaps relevant to roles within your chosen paths</w:t>
      </w:r>
      <w:r>
        <w:rPr>
          <w:rFonts w:ascii="Source Sans Pro" w:eastAsia="Source Sans Pro" w:hAnsi="Source Sans Pro" w:cs="Source Sans Pro"/>
          <w:sz w:val="24"/>
          <w:szCs w:val="24"/>
        </w:rPr>
        <w:br/>
      </w:r>
    </w:p>
    <w:p w14:paraId="3E9AE16F"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What different pathways will I see? </w:t>
      </w:r>
      <w:r>
        <w:rPr>
          <w:rFonts w:ascii="Source Sans Pro" w:eastAsia="Source Sans Pro" w:hAnsi="Source Sans Pro" w:cs="Source Sans Pro"/>
          <w:sz w:val="24"/>
          <w:szCs w:val="24"/>
        </w:rPr>
        <w:t>The pathways you encounter may vary based on your profile preferences and the availability of positions in the system. However, the four most common paths are as follows:</w:t>
      </w:r>
    </w:p>
    <w:p w14:paraId="56C743CD" w14:textId="77777777" w:rsidR="00C506F9" w:rsidRDefault="00C506F9">
      <w:pPr>
        <w:rPr>
          <w:rFonts w:ascii="Source Sans Pro" w:eastAsia="Source Sans Pro" w:hAnsi="Source Sans Pro" w:cs="Source Sans Pro"/>
          <w:b/>
          <w:sz w:val="24"/>
          <w:szCs w:val="24"/>
        </w:rPr>
      </w:pPr>
    </w:p>
    <w:p w14:paraId="3580FF91" w14:textId="77777777" w:rsidR="00C506F9" w:rsidRDefault="00000000">
      <w:pPr>
        <w:numPr>
          <w:ilvl w:val="0"/>
          <w:numId w:val="4"/>
        </w:numPr>
        <w:rPr>
          <w:rFonts w:ascii="Source Sans Pro" w:eastAsia="Source Sans Pro" w:hAnsi="Source Sans Pro" w:cs="Source Sans Pro"/>
          <w:sz w:val="24"/>
          <w:szCs w:val="24"/>
        </w:rPr>
      </w:pPr>
      <w:r>
        <w:rPr>
          <w:rFonts w:ascii="Source Sans Pro" w:eastAsia="Source Sans Pro" w:hAnsi="Source Sans Pro" w:cs="Source Sans Pro"/>
          <w:sz w:val="24"/>
          <w:szCs w:val="24"/>
          <w:u w:val="single"/>
        </w:rPr>
        <w:t>Popular Path:</w:t>
      </w:r>
      <w:r>
        <w:rPr>
          <w:rFonts w:ascii="Source Sans Pro" w:eastAsia="Source Sans Pro" w:hAnsi="Source Sans Pro" w:cs="Source Sans Pro"/>
          <w:sz w:val="24"/>
          <w:szCs w:val="24"/>
        </w:rPr>
        <w:t xml:space="preserve"> Discover career paths taken by individuals </w:t>
      </w:r>
      <w:proofErr w:type="gramStart"/>
      <w:r>
        <w:rPr>
          <w:rFonts w:ascii="Source Sans Pro" w:eastAsia="Source Sans Pro" w:hAnsi="Source Sans Pro" w:cs="Source Sans Pro"/>
          <w:sz w:val="24"/>
          <w:szCs w:val="24"/>
        </w:rPr>
        <w:t>similar to</w:t>
      </w:r>
      <w:proofErr w:type="gramEnd"/>
      <w:r>
        <w:rPr>
          <w:rFonts w:ascii="Source Sans Pro" w:eastAsia="Source Sans Pro" w:hAnsi="Source Sans Pro" w:cs="Source Sans Pro"/>
          <w:sz w:val="24"/>
          <w:szCs w:val="24"/>
        </w:rPr>
        <w:t xml:space="preserve"> you.</w:t>
      </w:r>
    </w:p>
    <w:p w14:paraId="30D92D53" w14:textId="77777777" w:rsidR="00C506F9" w:rsidRDefault="00000000">
      <w:pPr>
        <w:numPr>
          <w:ilvl w:val="0"/>
          <w:numId w:val="4"/>
        </w:numPr>
        <w:rPr>
          <w:rFonts w:ascii="Source Sans Pro" w:eastAsia="Source Sans Pro" w:hAnsi="Source Sans Pro" w:cs="Source Sans Pro"/>
          <w:sz w:val="24"/>
          <w:szCs w:val="24"/>
        </w:rPr>
      </w:pPr>
      <w:r>
        <w:rPr>
          <w:rFonts w:ascii="Source Sans Pro" w:eastAsia="Source Sans Pro" w:hAnsi="Source Sans Pro" w:cs="Source Sans Pro"/>
          <w:sz w:val="24"/>
          <w:szCs w:val="24"/>
          <w:u w:val="single"/>
        </w:rPr>
        <w:t>Desired Path:</w:t>
      </w:r>
      <w:r>
        <w:rPr>
          <w:rFonts w:ascii="Source Sans Pro" w:eastAsia="Source Sans Pro" w:hAnsi="Source Sans Pro" w:cs="Source Sans Pro"/>
          <w:sz w:val="24"/>
          <w:szCs w:val="24"/>
        </w:rPr>
        <w:t xml:space="preserve"> Outline the steps to reach your dream role(s), as defined in your Development Page.</w:t>
      </w:r>
    </w:p>
    <w:p w14:paraId="16ACA637" w14:textId="77777777" w:rsidR="00C506F9" w:rsidRDefault="00000000">
      <w:pPr>
        <w:numPr>
          <w:ilvl w:val="0"/>
          <w:numId w:val="4"/>
        </w:numPr>
        <w:rPr>
          <w:rFonts w:ascii="Source Sans Pro" w:eastAsia="Source Sans Pro" w:hAnsi="Source Sans Pro" w:cs="Source Sans Pro"/>
          <w:sz w:val="24"/>
          <w:szCs w:val="24"/>
        </w:rPr>
      </w:pPr>
      <w:r>
        <w:rPr>
          <w:rFonts w:ascii="Source Sans Pro" w:eastAsia="Source Sans Pro" w:hAnsi="Source Sans Pro" w:cs="Source Sans Pro"/>
          <w:sz w:val="24"/>
          <w:szCs w:val="24"/>
          <w:u w:val="single"/>
        </w:rPr>
        <w:t>Management Path:</w:t>
      </w:r>
      <w:r>
        <w:rPr>
          <w:rFonts w:ascii="Source Sans Pro" w:eastAsia="Source Sans Pro" w:hAnsi="Source Sans Pro" w:cs="Source Sans Pro"/>
          <w:sz w:val="24"/>
          <w:szCs w:val="24"/>
        </w:rPr>
        <w:t xml:space="preserve"> Identify the optimal route to becoming a manager.</w:t>
      </w:r>
    </w:p>
    <w:p w14:paraId="78715662" w14:textId="77777777" w:rsidR="00C506F9" w:rsidRDefault="00000000">
      <w:pPr>
        <w:numPr>
          <w:ilvl w:val="0"/>
          <w:numId w:val="4"/>
        </w:numPr>
        <w:rPr>
          <w:rFonts w:ascii="Source Sans Pro" w:eastAsia="Source Sans Pro" w:hAnsi="Source Sans Pro" w:cs="Source Sans Pro"/>
          <w:sz w:val="24"/>
          <w:szCs w:val="24"/>
        </w:rPr>
      </w:pPr>
      <w:r>
        <w:rPr>
          <w:rFonts w:ascii="Source Sans Pro" w:eastAsia="Source Sans Pro" w:hAnsi="Source Sans Pro" w:cs="Source Sans Pro"/>
          <w:sz w:val="24"/>
          <w:szCs w:val="24"/>
          <w:u w:val="single"/>
        </w:rPr>
        <w:t>Promoted Path:</w:t>
      </w:r>
      <w:r>
        <w:rPr>
          <w:rFonts w:ascii="Source Sans Pro" w:eastAsia="Source Sans Pro" w:hAnsi="Source Sans Pro" w:cs="Source Sans Pro"/>
          <w:sz w:val="24"/>
          <w:szCs w:val="24"/>
        </w:rPr>
        <w:t xml:space="preserve"> Understand the path to promotion within the organization.</w:t>
      </w:r>
    </w:p>
    <w:p w14:paraId="2F0BD59A" w14:textId="77777777" w:rsidR="00C506F9" w:rsidRDefault="00C506F9">
      <w:pPr>
        <w:rPr>
          <w:rFonts w:ascii="Source Sans Pro" w:eastAsia="Source Sans Pro" w:hAnsi="Source Sans Pro" w:cs="Source Sans Pro"/>
          <w:sz w:val="24"/>
          <w:szCs w:val="24"/>
        </w:rPr>
      </w:pPr>
    </w:p>
    <w:p w14:paraId="740E5347"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Is career pathing a guarantee of promotion?</w:t>
      </w:r>
      <w:r>
        <w:rPr>
          <w:rFonts w:ascii="Source Sans Pro" w:eastAsia="Source Sans Pro" w:hAnsi="Source Sans Pro" w:cs="Source Sans Pro"/>
          <w:sz w:val="24"/>
          <w:szCs w:val="24"/>
        </w:rPr>
        <w:t xml:space="preserve"> No, the career paths featured in Gloat do not guarantee promotion. Instead, they serve as recommended guides to support your future growth and success as you transition between roles within the organization.</w:t>
      </w:r>
    </w:p>
    <w:p w14:paraId="649DBEEE" w14:textId="77777777" w:rsidR="00C506F9" w:rsidRDefault="00C506F9">
      <w:pPr>
        <w:rPr>
          <w:rFonts w:ascii="Source Sans Pro" w:eastAsia="Source Sans Pro" w:hAnsi="Source Sans Pro" w:cs="Source Sans Pro"/>
          <w:b/>
          <w:sz w:val="24"/>
          <w:szCs w:val="24"/>
        </w:rPr>
      </w:pPr>
    </w:p>
    <w:p w14:paraId="12B29F22"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Should career pathing be used in career conversations? </w:t>
      </w:r>
      <w:r>
        <w:rPr>
          <w:rFonts w:ascii="Source Sans Pro" w:eastAsia="Source Sans Pro" w:hAnsi="Source Sans Pro" w:cs="Source Sans Pro"/>
          <w:sz w:val="24"/>
          <w:szCs w:val="24"/>
        </w:rPr>
        <w:t>Absolutely! We highly encourage and recommend discussing career pathing recommendations of interest with your manager. This dialogue can help you discuss a plan to leverage the talent marketplace (</w:t>
      </w:r>
      <w:proofErr w:type="spellStart"/>
      <w:r>
        <w:rPr>
          <w:rFonts w:ascii="Source Sans Pro" w:eastAsia="Source Sans Pro" w:hAnsi="Source Sans Pro" w:cs="Source Sans Pro"/>
          <w:sz w:val="24"/>
          <w:szCs w:val="24"/>
        </w:rPr>
        <w:t>ie</w:t>
      </w:r>
      <w:proofErr w:type="spellEnd"/>
      <w:r>
        <w:rPr>
          <w:rFonts w:ascii="Source Sans Pro" w:eastAsia="Source Sans Pro" w:hAnsi="Source Sans Pro" w:cs="Source Sans Pro"/>
          <w:sz w:val="24"/>
          <w:szCs w:val="24"/>
        </w:rPr>
        <w:t>. projects for development) and other organizational resources to enhance your success.</w:t>
      </w:r>
    </w:p>
    <w:p w14:paraId="698F99B1" w14:textId="77777777" w:rsidR="00C506F9" w:rsidRDefault="00000000">
      <w:pPr>
        <w:pStyle w:val="Heading2"/>
      </w:pPr>
      <w:bookmarkStart w:id="21" w:name="bookmark=id.44sinio" w:colFirst="0" w:colLast="0"/>
      <w:bookmarkStart w:id="22" w:name="_heading=h.2jxsxqh" w:colFirst="0" w:colLast="0"/>
      <w:bookmarkEnd w:id="21"/>
      <w:bookmarkEnd w:id="22"/>
      <w:r>
        <w:t>People Leader Guide</w:t>
      </w:r>
    </w:p>
    <w:p w14:paraId="4507F9EF"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What should I have in mind when posting p</w:t>
      </w:r>
      <w:r>
        <w:rPr>
          <w:b/>
        </w:rPr>
        <w:t>roject</w:t>
      </w:r>
      <w:r>
        <w:rPr>
          <w:rFonts w:ascii="Source Sans Pro" w:eastAsia="Source Sans Pro" w:hAnsi="Source Sans Pro" w:cs="Source Sans Pro"/>
          <w:b/>
          <w:sz w:val="24"/>
          <w:szCs w:val="24"/>
        </w:rPr>
        <w:t xml:space="preserve">s? </w:t>
      </w:r>
      <w:r>
        <w:rPr>
          <w:rFonts w:ascii="Source Sans Pro" w:eastAsia="Source Sans Pro" w:hAnsi="Source Sans Pro" w:cs="Source Sans Pro"/>
          <w:sz w:val="24"/>
          <w:szCs w:val="24"/>
        </w:rPr>
        <w:t>You need to ensure that projects posted are in line with the Company’s purpose and goals.  In addition, the following guidelines will help you keep projects to their intended use:</w:t>
      </w:r>
    </w:p>
    <w:p w14:paraId="5E0C2F79" w14:textId="77777777" w:rsidR="00C506F9" w:rsidRDefault="00000000">
      <w:pPr>
        <w:numPr>
          <w:ilvl w:val="0"/>
          <w:numId w:val="5"/>
        </w:numPr>
        <w:rPr>
          <w:rFonts w:ascii="Source Sans Pro" w:eastAsia="Source Sans Pro" w:hAnsi="Source Sans Pro" w:cs="Source Sans Pro"/>
          <w:sz w:val="24"/>
          <w:szCs w:val="24"/>
        </w:rPr>
      </w:pPr>
      <w:r>
        <w:rPr>
          <w:rFonts w:ascii="Source Sans Pro" w:eastAsia="Source Sans Pro" w:hAnsi="Source Sans Pro" w:cs="Source Sans Pro"/>
          <w:i/>
          <w:sz w:val="24"/>
          <w:szCs w:val="24"/>
        </w:rPr>
        <w:t>Clearly Defined Outcomes</w:t>
      </w:r>
      <w:r>
        <w:rPr>
          <w:rFonts w:ascii="Source Sans Pro" w:eastAsia="Source Sans Pro" w:hAnsi="Source Sans Pro" w:cs="Source Sans Pro"/>
          <w:sz w:val="24"/>
          <w:szCs w:val="24"/>
        </w:rPr>
        <w:t xml:space="preserve"> - Think of the outcome, not the task. </w:t>
      </w:r>
      <w:proofErr w:type="gramStart"/>
      <w:r>
        <w:rPr>
          <w:rFonts w:ascii="Source Sans Pro" w:eastAsia="Source Sans Pro" w:hAnsi="Source Sans Pro" w:cs="Source Sans Pro"/>
          <w:sz w:val="24"/>
          <w:szCs w:val="24"/>
        </w:rPr>
        <w:t>e.g.</w:t>
      </w:r>
      <w:proofErr w:type="gramEnd"/>
      <w:r>
        <w:rPr>
          <w:rFonts w:ascii="Source Sans Pro" w:eastAsia="Source Sans Pro" w:hAnsi="Source Sans Pro" w:cs="Source Sans Pro"/>
          <w:sz w:val="24"/>
          <w:szCs w:val="24"/>
        </w:rPr>
        <w:t xml:space="preserve"> post a project to automate a weekly report, not to outsource its administration </w:t>
      </w:r>
    </w:p>
    <w:p w14:paraId="14861325" w14:textId="77777777" w:rsidR="00C506F9" w:rsidRDefault="00000000">
      <w:pPr>
        <w:numPr>
          <w:ilvl w:val="0"/>
          <w:numId w:val="5"/>
        </w:numPr>
        <w:rPr>
          <w:rFonts w:ascii="Source Sans Pro" w:eastAsia="Source Sans Pro" w:hAnsi="Source Sans Pro" w:cs="Source Sans Pro"/>
          <w:sz w:val="24"/>
          <w:szCs w:val="24"/>
        </w:rPr>
      </w:pPr>
      <w:r>
        <w:rPr>
          <w:rFonts w:ascii="Source Sans Pro" w:eastAsia="Source Sans Pro" w:hAnsi="Source Sans Pro" w:cs="Source Sans Pro"/>
          <w:i/>
          <w:sz w:val="24"/>
          <w:szCs w:val="24"/>
        </w:rPr>
        <w:t>Temporary</w:t>
      </w:r>
      <w:r>
        <w:rPr>
          <w:rFonts w:ascii="Source Sans Pro" w:eastAsia="Source Sans Pro" w:hAnsi="Source Sans Pro" w:cs="Source Sans Pro"/>
          <w:sz w:val="24"/>
          <w:szCs w:val="24"/>
        </w:rPr>
        <w:t xml:space="preserve"> - Projects have a start and an end date. They are not a way of adding an extra member to your team indefinitely.</w:t>
      </w:r>
    </w:p>
    <w:p w14:paraId="76993247" w14:textId="77777777" w:rsidR="00C506F9" w:rsidRDefault="00000000">
      <w:pPr>
        <w:numPr>
          <w:ilvl w:val="0"/>
          <w:numId w:val="3"/>
        </w:numPr>
        <w:rPr>
          <w:rFonts w:ascii="Source Sans Pro" w:eastAsia="Source Sans Pro" w:hAnsi="Source Sans Pro" w:cs="Source Sans Pro"/>
          <w:sz w:val="24"/>
          <w:szCs w:val="24"/>
        </w:rPr>
      </w:pPr>
      <w:r>
        <w:rPr>
          <w:rFonts w:ascii="Source Sans Pro" w:eastAsia="Source Sans Pro" w:hAnsi="Source Sans Pro" w:cs="Source Sans Pro"/>
          <w:i/>
          <w:sz w:val="24"/>
          <w:szCs w:val="24"/>
        </w:rPr>
        <w:lastRenderedPageBreak/>
        <w:t>Part-time</w:t>
      </w:r>
      <w:r>
        <w:rPr>
          <w:rFonts w:ascii="Source Sans Pro" w:eastAsia="Source Sans Pro" w:hAnsi="Source Sans Pro" w:cs="Source Sans Pro"/>
          <w:sz w:val="24"/>
          <w:szCs w:val="24"/>
        </w:rPr>
        <w:t xml:space="preserve"> - Projects are completed in addition to one’s day job. People are already working on ‘projects’ off the sides of their desks, we are merely formalizing the process.</w:t>
      </w:r>
    </w:p>
    <w:p w14:paraId="6E2AC4B4" w14:textId="77777777" w:rsidR="00C506F9" w:rsidRDefault="00C506F9">
      <w:pPr>
        <w:rPr>
          <w:rFonts w:ascii="Source Sans Pro" w:eastAsia="Source Sans Pro" w:hAnsi="Source Sans Pro" w:cs="Source Sans Pro"/>
          <w:sz w:val="24"/>
          <w:szCs w:val="24"/>
        </w:rPr>
      </w:pPr>
    </w:p>
    <w:p w14:paraId="79C9116B"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How do I come up with project ideas?</w:t>
      </w:r>
      <w:r>
        <w:rPr>
          <w:rFonts w:ascii="Source Sans Pro" w:eastAsia="Source Sans Pro" w:hAnsi="Source Sans Pro" w:cs="Source Sans Pro"/>
          <w:sz w:val="24"/>
          <w:szCs w:val="24"/>
        </w:rPr>
        <w:t xml:space="preserve"> In addition to the considerations listed above, guidelines that will help you to generate valuable project ideas are as follows:</w:t>
      </w:r>
    </w:p>
    <w:p w14:paraId="31AE2298" w14:textId="77777777" w:rsidR="00C506F9" w:rsidRDefault="00000000">
      <w:pPr>
        <w:numPr>
          <w:ilvl w:val="0"/>
          <w:numId w:val="9"/>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What are the skill gaps on your team and what does this hold you back from doing? </w:t>
      </w:r>
    </w:p>
    <w:p w14:paraId="0071EA47" w14:textId="77777777" w:rsidR="00C506F9" w:rsidRDefault="00000000">
      <w:pPr>
        <w:numPr>
          <w:ilvl w:val="0"/>
          <w:numId w:val="9"/>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What are the important but non urgent pieces of work that never get done?</w:t>
      </w:r>
    </w:p>
    <w:p w14:paraId="2D355D17" w14:textId="77777777" w:rsidR="00C506F9" w:rsidRDefault="00000000">
      <w:pPr>
        <w:numPr>
          <w:ilvl w:val="0"/>
          <w:numId w:val="9"/>
        </w:numPr>
        <w:rPr>
          <w:rFonts w:ascii="Source Sans Pro" w:eastAsia="Source Sans Pro" w:hAnsi="Source Sans Pro" w:cs="Source Sans Pro"/>
          <w:sz w:val="24"/>
          <w:szCs w:val="24"/>
        </w:rPr>
      </w:pPr>
      <w:r>
        <w:rPr>
          <w:rFonts w:ascii="Source Sans Pro" w:eastAsia="Source Sans Pro" w:hAnsi="Source Sans Pro" w:cs="Source Sans Pro"/>
          <w:sz w:val="24"/>
          <w:szCs w:val="24"/>
        </w:rPr>
        <w:t>Is there a problem you are struggling to solve? Do you need help innovating?</w:t>
      </w:r>
    </w:p>
    <w:p w14:paraId="73411724" w14:textId="77777777" w:rsidR="00C506F9" w:rsidRDefault="00000000">
      <w:pPr>
        <w:numPr>
          <w:ilvl w:val="0"/>
          <w:numId w:val="9"/>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What are the opportunities you could offer to employees in other teams to facilitate their bridging </w:t>
      </w:r>
      <w:proofErr w:type="gramStart"/>
      <w:r>
        <w:rPr>
          <w:rFonts w:ascii="Source Sans Pro" w:eastAsia="Source Sans Pro" w:hAnsi="Source Sans Pro" w:cs="Source Sans Pro"/>
          <w:sz w:val="24"/>
          <w:szCs w:val="24"/>
        </w:rPr>
        <w:t>of  skills</w:t>
      </w:r>
      <w:proofErr w:type="gramEnd"/>
      <w:r>
        <w:rPr>
          <w:rFonts w:ascii="Source Sans Pro" w:eastAsia="Source Sans Pro" w:hAnsi="Source Sans Pro" w:cs="Source Sans Pro"/>
          <w:sz w:val="24"/>
          <w:szCs w:val="24"/>
        </w:rPr>
        <w:t xml:space="preserve"> gaps and acceleration of personal development plans?</w:t>
      </w:r>
    </w:p>
    <w:p w14:paraId="2321B8FA" w14:textId="77777777" w:rsidR="00C506F9" w:rsidRDefault="00C506F9">
      <w:pPr>
        <w:rPr>
          <w:rFonts w:ascii="Source Sans Pro" w:eastAsia="Source Sans Pro" w:hAnsi="Source Sans Pro" w:cs="Source Sans Pro"/>
          <w:sz w:val="24"/>
          <w:szCs w:val="24"/>
        </w:rPr>
      </w:pPr>
    </w:p>
    <w:p w14:paraId="5FC21879" w14:textId="77777777" w:rsidR="00C506F9" w:rsidRDefault="00000000">
      <w:pPr>
        <w:rPr>
          <w:rFonts w:ascii="Source Sans Pro" w:eastAsia="Source Sans Pro" w:hAnsi="Source Sans Pro" w:cs="Source Sans Pro"/>
          <w:b/>
          <w:color w:val="FF0000"/>
          <w:sz w:val="24"/>
          <w:szCs w:val="24"/>
        </w:rPr>
      </w:pPr>
      <w:r>
        <w:rPr>
          <w:rFonts w:ascii="Source Sans Pro" w:eastAsia="Source Sans Pro" w:hAnsi="Source Sans Pro" w:cs="Source Sans Pro"/>
          <w:b/>
          <w:sz w:val="24"/>
          <w:szCs w:val="24"/>
        </w:rPr>
        <w:t xml:space="preserve">How do I ensure that my decisions about potential candidates for roles are appropriate? </w:t>
      </w:r>
      <w:r>
        <w:rPr>
          <w:rFonts w:ascii="Source Sans Pro" w:eastAsia="Source Sans Pro" w:hAnsi="Source Sans Pro" w:cs="Source Sans Pro"/>
          <w:sz w:val="24"/>
          <w:szCs w:val="24"/>
        </w:rPr>
        <w:t xml:space="preserve">As with any decision you make as a People Leader, you should act in accordance with all existing Company Policies as </w:t>
      </w:r>
      <w:proofErr w:type="gramStart"/>
      <w:r>
        <w:rPr>
          <w:rFonts w:ascii="Source Sans Pro" w:eastAsia="Source Sans Pro" w:hAnsi="Source Sans Pro" w:cs="Source Sans Pro"/>
          <w:sz w:val="24"/>
          <w:szCs w:val="24"/>
        </w:rPr>
        <w:t>relevant, and</w:t>
      </w:r>
      <w:proofErr w:type="gramEnd"/>
      <w:r>
        <w:rPr>
          <w:rFonts w:ascii="Source Sans Pro" w:eastAsia="Source Sans Pro" w:hAnsi="Source Sans Pro" w:cs="Source Sans Pro"/>
          <w:sz w:val="24"/>
          <w:szCs w:val="24"/>
        </w:rPr>
        <w:t xml:space="preserve"> ensure that you do not contravene the Company Values and the specific Policies in place to ensure decisions are fair and reasonable, lawful and non-discriminatory </w:t>
      </w:r>
      <w:r>
        <w:rPr>
          <w:rFonts w:ascii="Source Sans Pro" w:eastAsia="Source Sans Pro" w:hAnsi="Source Sans Pro" w:cs="Source Sans Pro"/>
          <w:b/>
          <w:color w:val="FF0000"/>
          <w:sz w:val="24"/>
          <w:szCs w:val="24"/>
        </w:rPr>
        <w:t>(INSERT LINKS TO RELEVANT COMPANY POLICIES, PEOPLE LEADER ACCOUNTABILITY, ANTI-DISCRIMINATION, FAIR DECISION MAKING, ETC.).</w:t>
      </w:r>
    </w:p>
    <w:p w14:paraId="3431C900" w14:textId="77777777" w:rsidR="00C506F9" w:rsidRDefault="00C506F9">
      <w:pPr>
        <w:rPr>
          <w:rFonts w:ascii="Source Sans Pro" w:eastAsia="Source Sans Pro" w:hAnsi="Source Sans Pro" w:cs="Source Sans Pro"/>
          <w:sz w:val="24"/>
          <w:szCs w:val="24"/>
        </w:rPr>
      </w:pPr>
    </w:p>
    <w:p w14:paraId="74F8E62E"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How do I proceed to interview and select candidates I am interested in assigning to project roles? </w:t>
      </w:r>
      <w:r>
        <w:rPr>
          <w:rFonts w:ascii="Source Sans Pro" w:eastAsia="Source Sans Pro" w:hAnsi="Source Sans Pro" w:cs="Source Sans Pro"/>
          <w:sz w:val="24"/>
          <w:szCs w:val="24"/>
        </w:rPr>
        <w:t xml:space="preserve">As with any interview and selection process at the Company, you should proceed in accordance with our Recruitment Policies </w:t>
      </w:r>
      <w:r>
        <w:rPr>
          <w:rFonts w:ascii="Source Sans Pro" w:eastAsia="Source Sans Pro" w:hAnsi="Source Sans Pro" w:cs="Source Sans Pro"/>
          <w:b/>
          <w:color w:val="FF0000"/>
          <w:sz w:val="24"/>
          <w:szCs w:val="24"/>
        </w:rPr>
        <w:t>(INSERT LINK TO RELEVANT COMPANY POLICIES).</w:t>
      </w:r>
      <w:r>
        <w:rPr>
          <w:rFonts w:ascii="Source Sans Pro" w:eastAsia="Source Sans Pro" w:hAnsi="Source Sans Pro" w:cs="Source Sans Pro"/>
          <w:sz w:val="24"/>
          <w:szCs w:val="24"/>
        </w:rPr>
        <w:t xml:space="preserve"> However, use your discretion to keep the process light to ensure efficiency and speed - the following guidelines will help you with the process:</w:t>
      </w:r>
    </w:p>
    <w:p w14:paraId="0BA3631B" w14:textId="77777777" w:rsidR="00C506F9" w:rsidRDefault="00000000">
      <w:pPr>
        <w:ind w:left="360"/>
        <w:rPr>
          <w:rFonts w:ascii="Source Sans Pro" w:eastAsia="Source Sans Pro" w:hAnsi="Source Sans Pro" w:cs="Source Sans Pro"/>
          <w:i/>
          <w:sz w:val="24"/>
          <w:szCs w:val="24"/>
        </w:rPr>
      </w:pPr>
      <w:r>
        <w:rPr>
          <w:rFonts w:ascii="Source Sans Pro" w:eastAsia="Source Sans Pro" w:hAnsi="Source Sans Pro" w:cs="Source Sans Pro"/>
          <w:i/>
          <w:sz w:val="24"/>
          <w:szCs w:val="24"/>
        </w:rPr>
        <w:t>Tips for shortlisting candidates</w:t>
      </w:r>
    </w:p>
    <w:p w14:paraId="161DC7F8" w14:textId="77777777" w:rsidR="00C506F9" w:rsidRDefault="00000000">
      <w:pPr>
        <w:numPr>
          <w:ilvl w:val="0"/>
          <w:numId w:val="5"/>
        </w:numPr>
        <w:rPr>
          <w:rFonts w:ascii="Source Sans Pro" w:eastAsia="Source Sans Pro" w:hAnsi="Source Sans Pro" w:cs="Source Sans Pro"/>
          <w:sz w:val="24"/>
          <w:szCs w:val="24"/>
        </w:rPr>
      </w:pPr>
      <w:r>
        <w:rPr>
          <w:rFonts w:ascii="Source Sans Pro" w:eastAsia="Source Sans Pro" w:hAnsi="Source Sans Pro" w:cs="Source Sans Pro"/>
          <w:sz w:val="24"/>
          <w:szCs w:val="24"/>
        </w:rPr>
        <w:t>Review profiles of both applied and discovered matches. By making the first move you may prompt people to apply who wouldn’t usually have the confidence!</w:t>
      </w:r>
    </w:p>
    <w:p w14:paraId="0F8D41AC" w14:textId="77777777" w:rsidR="00C506F9" w:rsidRDefault="00000000">
      <w:pPr>
        <w:numPr>
          <w:ilvl w:val="0"/>
          <w:numId w:val="5"/>
        </w:numPr>
        <w:rPr>
          <w:rFonts w:ascii="Source Sans Pro" w:eastAsia="Source Sans Pro" w:hAnsi="Source Sans Pro" w:cs="Source Sans Pro"/>
          <w:sz w:val="24"/>
          <w:szCs w:val="24"/>
        </w:rPr>
      </w:pPr>
      <w:r>
        <w:rPr>
          <w:rFonts w:ascii="Source Sans Pro" w:eastAsia="Source Sans Pro" w:hAnsi="Source Sans Pro" w:cs="Source Sans Pro"/>
          <w:sz w:val="24"/>
          <w:szCs w:val="24"/>
        </w:rPr>
        <w:t>Decline any matches who do not meet the requirements and provide feedback through the platform.</w:t>
      </w:r>
    </w:p>
    <w:p w14:paraId="391D2F63" w14:textId="77777777" w:rsidR="00C506F9" w:rsidRDefault="00000000">
      <w:pPr>
        <w:numPr>
          <w:ilvl w:val="0"/>
          <w:numId w:val="5"/>
        </w:numPr>
        <w:rPr>
          <w:rFonts w:ascii="Source Sans Pro" w:eastAsia="Source Sans Pro" w:hAnsi="Source Sans Pro" w:cs="Source Sans Pro"/>
          <w:sz w:val="24"/>
          <w:szCs w:val="24"/>
        </w:rPr>
      </w:pPr>
      <w:r>
        <w:rPr>
          <w:rFonts w:ascii="Source Sans Pro" w:eastAsia="Source Sans Pro" w:hAnsi="Source Sans Pro" w:cs="Source Sans Pro"/>
          <w:sz w:val="24"/>
          <w:szCs w:val="24"/>
        </w:rPr>
        <w:t>Send a short email to check if relevant matches are still available and they have spoken to their manager.</w:t>
      </w:r>
    </w:p>
    <w:p w14:paraId="2FAFC2E1" w14:textId="77777777" w:rsidR="00C506F9" w:rsidRDefault="00000000">
      <w:pPr>
        <w:pBdr>
          <w:top w:val="nil"/>
          <w:left w:val="nil"/>
          <w:bottom w:val="nil"/>
          <w:right w:val="nil"/>
          <w:between w:val="nil"/>
        </w:pBdr>
        <w:ind w:left="360"/>
        <w:rPr>
          <w:rFonts w:ascii="Source Sans Pro" w:eastAsia="Source Sans Pro" w:hAnsi="Source Sans Pro" w:cs="Source Sans Pro"/>
          <w:i/>
          <w:sz w:val="24"/>
          <w:szCs w:val="24"/>
        </w:rPr>
      </w:pPr>
      <w:r>
        <w:rPr>
          <w:rFonts w:ascii="Source Sans Pro" w:eastAsia="Source Sans Pro" w:hAnsi="Source Sans Pro" w:cs="Source Sans Pro"/>
          <w:i/>
          <w:sz w:val="24"/>
          <w:szCs w:val="24"/>
        </w:rPr>
        <w:t>Tips for interviewing candidates</w:t>
      </w:r>
    </w:p>
    <w:p w14:paraId="04D40A62" w14:textId="77777777" w:rsidR="00C506F9" w:rsidRDefault="00000000">
      <w:pPr>
        <w:numPr>
          <w:ilvl w:val="0"/>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Schedule a short chat to align on expectations and see if they are a good </w:t>
      </w:r>
      <w:proofErr w:type="gramStart"/>
      <w:r>
        <w:rPr>
          <w:rFonts w:ascii="Source Sans Pro" w:eastAsia="Source Sans Pro" w:hAnsi="Source Sans Pro" w:cs="Source Sans Pro"/>
          <w:sz w:val="24"/>
          <w:szCs w:val="24"/>
        </w:rPr>
        <w:t>fit</w:t>
      </w:r>
      <w:proofErr w:type="gramEnd"/>
    </w:p>
    <w:p w14:paraId="559F0081" w14:textId="77777777" w:rsidR="00C506F9" w:rsidRDefault="00000000">
      <w:pPr>
        <w:numPr>
          <w:ilvl w:val="0"/>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If you have several matches to assess, pick 3 questions to ask them so you can make a fair assessment. Here is a sample of questions:</w:t>
      </w:r>
    </w:p>
    <w:p w14:paraId="4FE349D3" w14:textId="77777777" w:rsidR="00C506F9" w:rsidRDefault="00000000">
      <w:pPr>
        <w:numPr>
          <w:ilvl w:val="1"/>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Why did you ask to join the project?</w:t>
      </w:r>
    </w:p>
    <w:p w14:paraId="5D94123F" w14:textId="77777777" w:rsidR="00C506F9" w:rsidRDefault="00000000">
      <w:pPr>
        <w:numPr>
          <w:ilvl w:val="1"/>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What skills do you hope to develop through this role?</w:t>
      </w:r>
    </w:p>
    <w:p w14:paraId="148CD8A0" w14:textId="77777777" w:rsidR="00C506F9" w:rsidRDefault="00000000">
      <w:pPr>
        <w:numPr>
          <w:ilvl w:val="1"/>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Which of your skills and experiences would make you a good fit?</w:t>
      </w:r>
    </w:p>
    <w:p w14:paraId="7A5F2E84" w14:textId="77777777" w:rsidR="00C506F9" w:rsidRDefault="00000000">
      <w:pPr>
        <w:numPr>
          <w:ilvl w:val="0"/>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Follow up and let them know if they have been successful and provide feedback if not.</w:t>
      </w:r>
    </w:p>
    <w:p w14:paraId="3088673B" w14:textId="77777777" w:rsidR="00C506F9" w:rsidRDefault="00000000">
      <w:pPr>
        <w:pBdr>
          <w:top w:val="nil"/>
          <w:left w:val="nil"/>
          <w:bottom w:val="nil"/>
          <w:right w:val="nil"/>
          <w:between w:val="nil"/>
        </w:pBdr>
        <w:ind w:left="360"/>
        <w:rPr>
          <w:rFonts w:ascii="Source Sans Pro" w:eastAsia="Source Sans Pro" w:hAnsi="Source Sans Pro" w:cs="Source Sans Pro"/>
          <w:i/>
          <w:sz w:val="24"/>
          <w:szCs w:val="24"/>
        </w:rPr>
      </w:pPr>
      <w:r>
        <w:rPr>
          <w:rFonts w:ascii="Source Sans Pro" w:eastAsia="Source Sans Pro" w:hAnsi="Source Sans Pro" w:cs="Source Sans Pro"/>
          <w:i/>
          <w:sz w:val="24"/>
          <w:szCs w:val="24"/>
        </w:rPr>
        <w:t xml:space="preserve">Tips for providing </w:t>
      </w:r>
      <w:proofErr w:type="gramStart"/>
      <w:r>
        <w:rPr>
          <w:rFonts w:ascii="Source Sans Pro" w:eastAsia="Source Sans Pro" w:hAnsi="Source Sans Pro" w:cs="Source Sans Pro"/>
          <w:i/>
          <w:sz w:val="24"/>
          <w:szCs w:val="24"/>
        </w:rPr>
        <w:t>feedback</w:t>
      </w:r>
      <w:proofErr w:type="gramEnd"/>
    </w:p>
    <w:p w14:paraId="7BECFDD9" w14:textId="77777777" w:rsidR="00C506F9" w:rsidRDefault="00000000">
      <w:pPr>
        <w:numPr>
          <w:ilvl w:val="0"/>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Explain to candidates why they didn’t get the role this </w:t>
      </w:r>
      <w:proofErr w:type="gramStart"/>
      <w:r>
        <w:rPr>
          <w:rFonts w:ascii="Source Sans Pro" w:eastAsia="Source Sans Pro" w:hAnsi="Source Sans Pro" w:cs="Source Sans Pro"/>
          <w:sz w:val="24"/>
          <w:szCs w:val="24"/>
        </w:rPr>
        <w:t>time</w:t>
      </w:r>
      <w:proofErr w:type="gramEnd"/>
      <w:r>
        <w:rPr>
          <w:rFonts w:ascii="Source Sans Pro" w:eastAsia="Source Sans Pro" w:hAnsi="Source Sans Pro" w:cs="Source Sans Pro"/>
          <w:sz w:val="24"/>
          <w:szCs w:val="24"/>
        </w:rPr>
        <w:t xml:space="preserve"> </w:t>
      </w:r>
    </w:p>
    <w:p w14:paraId="4DD36F9B" w14:textId="77777777" w:rsidR="00C506F9" w:rsidRDefault="00000000">
      <w:pPr>
        <w:numPr>
          <w:ilvl w:val="0"/>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Suggest they apply to other roles or to seek a learning opportunity to close any knowledge gaps.</w:t>
      </w:r>
    </w:p>
    <w:p w14:paraId="436D7E3A" w14:textId="77777777" w:rsidR="00C506F9" w:rsidRDefault="00000000">
      <w:pPr>
        <w:numPr>
          <w:ilvl w:val="0"/>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Thank them for their interest in your project and wish them luck!</w:t>
      </w:r>
    </w:p>
    <w:p w14:paraId="5A9046A5" w14:textId="77777777" w:rsidR="00C506F9" w:rsidRDefault="00C506F9">
      <w:pPr>
        <w:rPr>
          <w:rFonts w:ascii="Source Sans Pro" w:eastAsia="Source Sans Pro" w:hAnsi="Source Sans Pro" w:cs="Source Sans Pro"/>
          <w:sz w:val="24"/>
          <w:szCs w:val="24"/>
        </w:rPr>
      </w:pPr>
    </w:p>
    <w:p w14:paraId="6BF2FE08"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How should I treat the candidate information that I come across on the Gloat platform?</w:t>
      </w:r>
      <w:r>
        <w:rPr>
          <w:rFonts w:ascii="Source Sans Pro" w:eastAsia="Source Sans Pro" w:hAnsi="Source Sans Pro" w:cs="Source Sans Pro"/>
          <w:sz w:val="24"/>
          <w:szCs w:val="24"/>
        </w:rPr>
        <w:t xml:space="preserve"> As with any employee information, you must handle it in accordance with our Data Privacy Policies and applicable laws </w:t>
      </w:r>
      <w:r>
        <w:rPr>
          <w:rFonts w:ascii="Source Sans Pro" w:eastAsia="Source Sans Pro" w:hAnsi="Source Sans Pro" w:cs="Source Sans Pro"/>
          <w:b/>
          <w:color w:val="FF0000"/>
          <w:sz w:val="24"/>
          <w:szCs w:val="24"/>
        </w:rPr>
        <w:t>(INSERT LINK TO RELEVANT COMPANY POLICIES)</w:t>
      </w:r>
      <w:r>
        <w:rPr>
          <w:rFonts w:ascii="Source Sans Pro" w:eastAsia="Source Sans Pro" w:hAnsi="Source Sans Pro" w:cs="Source Sans Pro"/>
          <w:sz w:val="24"/>
          <w:szCs w:val="24"/>
        </w:rPr>
        <w:t xml:space="preserve">. </w:t>
      </w:r>
      <w:proofErr w:type="gramStart"/>
      <w:r>
        <w:rPr>
          <w:rFonts w:ascii="Source Sans Pro" w:eastAsia="Source Sans Pro" w:hAnsi="Source Sans Pro" w:cs="Source Sans Pro"/>
          <w:sz w:val="24"/>
          <w:szCs w:val="24"/>
        </w:rPr>
        <w:t>In particular, personal</w:t>
      </w:r>
      <w:proofErr w:type="gramEnd"/>
      <w:r>
        <w:rPr>
          <w:rFonts w:ascii="Source Sans Pro" w:eastAsia="Source Sans Pro" w:hAnsi="Source Sans Pro" w:cs="Source Sans Pro"/>
          <w:sz w:val="24"/>
          <w:szCs w:val="24"/>
        </w:rPr>
        <w:t xml:space="preserve"> employee information should be treated as confidential and must be shared only as required with those who have a need to have access to the information.</w:t>
      </w:r>
    </w:p>
    <w:p w14:paraId="64086DCB" w14:textId="77777777" w:rsidR="00C506F9" w:rsidRDefault="00C506F9">
      <w:pPr>
        <w:rPr>
          <w:rFonts w:ascii="Source Sans Pro" w:eastAsia="Source Sans Pro" w:hAnsi="Source Sans Pro" w:cs="Source Sans Pro"/>
          <w:sz w:val="24"/>
          <w:szCs w:val="24"/>
        </w:rPr>
      </w:pPr>
    </w:p>
    <w:p w14:paraId="3268EC60" w14:textId="77777777" w:rsidR="00C506F9" w:rsidRDefault="00000000">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How much time should I let my team spend on projects? </w:t>
      </w:r>
      <w:r>
        <w:rPr>
          <w:rFonts w:ascii="Source Sans Pro" w:eastAsia="Source Sans Pro" w:hAnsi="Source Sans Pro" w:cs="Source Sans Pro"/>
          <w:sz w:val="24"/>
          <w:szCs w:val="24"/>
        </w:rPr>
        <w:t xml:space="preserve">There is no limit on the time the members of your team can spend on part time projects. </w:t>
      </w:r>
      <w:proofErr w:type="gramStart"/>
      <w:r>
        <w:rPr>
          <w:rFonts w:ascii="Source Sans Pro" w:eastAsia="Source Sans Pro" w:hAnsi="Source Sans Pro" w:cs="Source Sans Pro"/>
          <w:sz w:val="24"/>
          <w:szCs w:val="24"/>
        </w:rPr>
        <w:t>However</w:t>
      </w:r>
      <w:proofErr w:type="gramEnd"/>
      <w:r>
        <w:rPr>
          <w:rFonts w:ascii="Source Sans Pro" w:eastAsia="Source Sans Pro" w:hAnsi="Source Sans Pro" w:cs="Source Sans Pro"/>
          <w:sz w:val="24"/>
          <w:szCs w:val="24"/>
        </w:rPr>
        <w:t xml:space="preserve"> they must commit to opportunities within their respective bandwidths and ensure that pursuing these opportunities does not interfere with their regular work responsibilities and goals. </w:t>
      </w:r>
      <w:r>
        <w:rPr>
          <w:rFonts w:ascii="Source Sans Pro" w:eastAsia="Source Sans Pro" w:hAnsi="Source Sans Pro" w:cs="Source Sans Pro"/>
          <w:b/>
          <w:sz w:val="24"/>
          <w:szCs w:val="24"/>
        </w:rPr>
        <w:t xml:space="preserve">  </w:t>
      </w:r>
    </w:p>
    <w:p w14:paraId="7E40DA5D" w14:textId="77777777" w:rsidR="00C506F9" w:rsidRDefault="00C506F9">
      <w:pPr>
        <w:rPr>
          <w:rFonts w:ascii="Source Sans Pro" w:eastAsia="Source Sans Pro" w:hAnsi="Source Sans Pro" w:cs="Source Sans Pro"/>
          <w:b/>
          <w:sz w:val="24"/>
          <w:szCs w:val="24"/>
        </w:rPr>
      </w:pPr>
    </w:p>
    <w:p w14:paraId="19062A88" w14:textId="77777777" w:rsidR="00C506F9" w:rsidRDefault="00000000">
      <w:p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What should I do if I am unsure that my team member will be able to pursue an opportunity without it interfering with their regular work responsibilities and goals? </w:t>
      </w:r>
      <w:r>
        <w:rPr>
          <w:rFonts w:ascii="Source Sans Pro" w:eastAsia="Source Sans Pro" w:hAnsi="Source Sans Pro" w:cs="Source Sans Pro"/>
          <w:sz w:val="24"/>
          <w:szCs w:val="24"/>
        </w:rPr>
        <w:t>In general, you should release your team members to pursue opportunities in order to bridge their skill gaps and develop themselves - you will end up with more motivated and engaged people. However, if you have real concerns for their ability to balance a particular opportunity with the demands of their substantive role, you should respectfully raise this with them and the project owner(s) for discussion and appropriate resolution.</w:t>
      </w:r>
    </w:p>
    <w:p w14:paraId="1C9A69EB" w14:textId="77777777" w:rsidR="00C506F9" w:rsidRDefault="00C506F9">
      <w:pPr>
        <w:rPr>
          <w:rFonts w:ascii="Source Sans Pro" w:eastAsia="Source Sans Pro" w:hAnsi="Source Sans Pro" w:cs="Source Sans Pro"/>
          <w:sz w:val="24"/>
          <w:szCs w:val="24"/>
        </w:rPr>
      </w:pPr>
    </w:p>
    <w:p w14:paraId="6ADE0CEC" w14:textId="77777777" w:rsidR="00C506F9" w:rsidRDefault="00000000">
      <w:pPr>
        <w:rPr>
          <w:rFonts w:ascii="Source Sans Pro" w:eastAsia="Source Sans Pro" w:hAnsi="Source Sans Pro" w:cs="Source Sans Pro"/>
          <w:b/>
          <w:color w:val="FF0000"/>
          <w:sz w:val="24"/>
          <w:szCs w:val="24"/>
        </w:rPr>
      </w:pPr>
      <w:r>
        <w:rPr>
          <w:rFonts w:ascii="Source Sans Pro" w:eastAsia="Source Sans Pro" w:hAnsi="Source Sans Pro" w:cs="Source Sans Pro"/>
          <w:b/>
          <w:sz w:val="24"/>
          <w:szCs w:val="24"/>
        </w:rPr>
        <w:t xml:space="preserve">How do I handle any complaints raised or conflicts that arise as a result of the use of the Gloat platform? </w:t>
      </w:r>
      <w:r>
        <w:rPr>
          <w:rFonts w:ascii="Source Sans Pro" w:eastAsia="Source Sans Pro" w:hAnsi="Source Sans Pro" w:cs="Source Sans Pro"/>
          <w:sz w:val="24"/>
          <w:szCs w:val="24"/>
        </w:rPr>
        <w:t xml:space="preserve">As with any complaints or conflicts that arise, you should proceed in </w:t>
      </w:r>
      <w:r>
        <w:rPr>
          <w:rFonts w:ascii="Source Sans Pro" w:eastAsia="Source Sans Pro" w:hAnsi="Source Sans Pro" w:cs="Source Sans Pro"/>
          <w:sz w:val="24"/>
          <w:szCs w:val="24"/>
        </w:rPr>
        <w:lastRenderedPageBreak/>
        <w:t xml:space="preserve">accordance with our Company Dispute Resolution Policies </w:t>
      </w:r>
      <w:r>
        <w:rPr>
          <w:rFonts w:ascii="Source Sans Pro" w:eastAsia="Source Sans Pro" w:hAnsi="Source Sans Pro" w:cs="Source Sans Pro"/>
          <w:b/>
          <w:color w:val="FF0000"/>
          <w:sz w:val="24"/>
          <w:szCs w:val="24"/>
        </w:rPr>
        <w:t>(INSERT LINKS TO RELEVANT COMPANY POLICIES RE COMPLAINTS HANDLING AND RESOLVING CONFLICTS).</w:t>
      </w:r>
    </w:p>
    <w:p w14:paraId="63A2AE8C" w14:textId="77777777" w:rsidR="00C506F9" w:rsidRDefault="00000000">
      <w:pPr>
        <w:pStyle w:val="Heading2"/>
        <w:rPr>
          <w:rFonts w:ascii="Source Sans Pro" w:eastAsia="Source Sans Pro" w:hAnsi="Source Sans Pro" w:cs="Source Sans Pro"/>
          <w:sz w:val="24"/>
          <w:szCs w:val="24"/>
        </w:rPr>
      </w:pPr>
      <w:bookmarkStart w:id="23" w:name="bookmark=id.z337ya" w:colFirst="0" w:colLast="0"/>
      <w:bookmarkStart w:id="24" w:name="_heading=h.3j2qqm3" w:colFirst="0" w:colLast="0"/>
      <w:bookmarkEnd w:id="23"/>
      <w:bookmarkEnd w:id="24"/>
      <w:r>
        <w:t xml:space="preserve">Talent Marketplace Good </w:t>
      </w:r>
      <w:proofErr w:type="spellStart"/>
      <w:r>
        <w:t>Behaviour</w:t>
      </w:r>
      <w:proofErr w:type="spellEnd"/>
    </w:p>
    <w:p w14:paraId="730F1197" w14:textId="77777777" w:rsidR="00C506F9" w:rsidRDefault="00000000">
      <w:pPr>
        <w:pStyle w:val="Title"/>
        <w:jc w:val="center"/>
        <w:rPr>
          <w:rFonts w:ascii="Source Sans Pro" w:eastAsia="Source Sans Pro" w:hAnsi="Source Sans Pro" w:cs="Source Sans Pro"/>
          <w:b w:val="0"/>
          <w:sz w:val="24"/>
          <w:szCs w:val="24"/>
        </w:rPr>
      </w:pPr>
      <w:bookmarkStart w:id="25" w:name="_heading=h.1y810tw" w:colFirst="0" w:colLast="0"/>
      <w:bookmarkEnd w:id="25"/>
      <w:r>
        <w:rPr>
          <w:rFonts w:ascii="Source Sans Pro" w:eastAsia="Source Sans Pro" w:hAnsi="Source Sans Pro" w:cs="Source Sans Pro"/>
          <w:b w:val="0"/>
          <w:sz w:val="24"/>
          <w:szCs w:val="24"/>
        </w:rPr>
        <w:t xml:space="preserve">Below are do’s &amp; don’ts recommendations to help promote good behaviors in the Talent </w:t>
      </w:r>
      <w:proofErr w:type="gramStart"/>
      <w:r>
        <w:rPr>
          <w:rFonts w:ascii="Source Sans Pro" w:eastAsia="Source Sans Pro" w:hAnsi="Source Sans Pro" w:cs="Source Sans Pro"/>
          <w:b w:val="0"/>
          <w:sz w:val="24"/>
          <w:szCs w:val="24"/>
        </w:rPr>
        <w:t>Marketplace</w:t>
      </w:r>
      <w:proofErr w:type="gramEnd"/>
    </w:p>
    <w:p w14:paraId="2422BACE" w14:textId="77777777" w:rsidR="00C506F9" w:rsidRDefault="00000000">
      <w:pPr>
        <w:numPr>
          <w:ilvl w:val="0"/>
          <w:numId w:val="7"/>
        </w:numPr>
        <w:rPr>
          <w:rFonts w:ascii="Source Sans Pro" w:eastAsia="Source Sans Pro" w:hAnsi="Source Sans Pro" w:cs="Source Sans Pro"/>
          <w:b/>
          <w:sz w:val="24"/>
          <w:szCs w:val="24"/>
        </w:rPr>
      </w:pPr>
      <w:r>
        <w:rPr>
          <w:rFonts w:ascii="Source Sans Pro" w:eastAsia="Source Sans Pro" w:hAnsi="Source Sans Pro" w:cs="Source Sans Pro"/>
          <w:b/>
          <w:color w:val="1D1C1D"/>
          <w:sz w:val="24"/>
          <w:szCs w:val="24"/>
        </w:rPr>
        <w:t xml:space="preserve">Be kind to </w:t>
      </w:r>
      <w:proofErr w:type="gramStart"/>
      <w:r>
        <w:rPr>
          <w:rFonts w:ascii="Source Sans Pro" w:eastAsia="Source Sans Pro" w:hAnsi="Source Sans Pro" w:cs="Source Sans Pro"/>
          <w:b/>
          <w:color w:val="1D1C1D"/>
          <w:sz w:val="24"/>
          <w:szCs w:val="24"/>
        </w:rPr>
        <w:t>one another</w:t>
      </w:r>
      <w:proofErr w:type="gramEnd"/>
    </w:p>
    <w:p w14:paraId="6365285B" w14:textId="77777777" w:rsidR="00C506F9" w:rsidRDefault="00000000">
      <w:pPr>
        <w:numPr>
          <w:ilvl w:val="1"/>
          <w:numId w:val="7"/>
        </w:numPr>
        <w:rPr>
          <w:rFonts w:ascii="Source Sans Pro" w:eastAsia="Source Sans Pro" w:hAnsi="Source Sans Pro" w:cs="Source Sans Pro"/>
          <w:color w:val="1D1C1D"/>
          <w:sz w:val="24"/>
          <w:szCs w:val="24"/>
        </w:rPr>
      </w:pPr>
      <w:r>
        <w:rPr>
          <w:rFonts w:ascii="Source Sans Pro" w:eastAsia="Source Sans Pro" w:hAnsi="Source Sans Pro" w:cs="Source Sans Pro"/>
          <w:color w:val="1D1C1D"/>
          <w:sz w:val="24"/>
          <w:szCs w:val="24"/>
        </w:rPr>
        <w:t>There are colleagues on both sides of the opportunity. Consider the appropriate tone and language when reaching out or providing feedback.</w:t>
      </w:r>
    </w:p>
    <w:p w14:paraId="3ACA1BC0" w14:textId="77777777" w:rsidR="00C506F9" w:rsidRDefault="00000000">
      <w:pPr>
        <w:numPr>
          <w:ilvl w:val="0"/>
          <w:numId w:val="7"/>
        </w:numPr>
        <w:rPr>
          <w:rFonts w:ascii="Source Sans Pro" w:eastAsia="Source Sans Pro" w:hAnsi="Source Sans Pro" w:cs="Source Sans Pro"/>
          <w:b/>
          <w:sz w:val="24"/>
          <w:szCs w:val="24"/>
        </w:rPr>
      </w:pPr>
      <w:r>
        <w:rPr>
          <w:rFonts w:ascii="Source Sans Pro" w:eastAsia="Source Sans Pro" w:hAnsi="Source Sans Pro" w:cs="Source Sans Pro"/>
          <w:b/>
          <w:color w:val="1D1C1D"/>
          <w:sz w:val="24"/>
          <w:szCs w:val="24"/>
        </w:rPr>
        <w:t xml:space="preserve">Don’t leave your colleagues </w:t>
      </w:r>
      <w:proofErr w:type="gramStart"/>
      <w:r>
        <w:rPr>
          <w:rFonts w:ascii="Source Sans Pro" w:eastAsia="Source Sans Pro" w:hAnsi="Source Sans Pro" w:cs="Source Sans Pro"/>
          <w:b/>
          <w:color w:val="1D1C1D"/>
          <w:sz w:val="24"/>
          <w:szCs w:val="24"/>
        </w:rPr>
        <w:t>waiting</w:t>
      </w:r>
      <w:proofErr w:type="gramEnd"/>
    </w:p>
    <w:p w14:paraId="769775C7" w14:textId="77777777" w:rsidR="00C506F9" w:rsidRDefault="00000000">
      <w:pPr>
        <w:numPr>
          <w:ilvl w:val="1"/>
          <w:numId w:val="7"/>
        </w:numPr>
        <w:rPr>
          <w:rFonts w:ascii="Source Sans Pro" w:eastAsia="Source Sans Pro" w:hAnsi="Source Sans Pro" w:cs="Source Sans Pro"/>
          <w:sz w:val="24"/>
          <w:szCs w:val="24"/>
        </w:rPr>
      </w:pPr>
      <w:r>
        <w:rPr>
          <w:rFonts w:ascii="Source Sans Pro" w:eastAsia="Source Sans Pro" w:hAnsi="Source Sans Pro" w:cs="Source Sans Pro"/>
          <w:color w:val="1D1C1D"/>
          <w:sz w:val="24"/>
          <w:szCs w:val="24"/>
        </w:rPr>
        <w:t>Come back to update the actions on opportunities. Reply in a timely manner and close the loop to let the other side know if you are interested and if there is a match!</w:t>
      </w:r>
    </w:p>
    <w:p w14:paraId="2B8E5C1D" w14:textId="77777777" w:rsidR="00C506F9" w:rsidRDefault="00000000">
      <w:pPr>
        <w:numPr>
          <w:ilvl w:val="0"/>
          <w:numId w:val="7"/>
        </w:numPr>
        <w:rPr>
          <w:rFonts w:ascii="Source Sans Pro" w:eastAsia="Source Sans Pro" w:hAnsi="Source Sans Pro" w:cs="Source Sans Pro"/>
          <w:b/>
          <w:sz w:val="24"/>
          <w:szCs w:val="24"/>
        </w:rPr>
      </w:pPr>
      <w:r>
        <w:rPr>
          <w:rFonts w:ascii="Source Sans Pro" w:eastAsia="Source Sans Pro" w:hAnsi="Source Sans Pro" w:cs="Source Sans Pro"/>
          <w:b/>
          <w:color w:val="1D1C1D"/>
          <w:sz w:val="24"/>
          <w:szCs w:val="24"/>
        </w:rPr>
        <w:t>Don’t be afraid to say no!</w:t>
      </w:r>
    </w:p>
    <w:p w14:paraId="0F7091F0" w14:textId="77777777" w:rsidR="00C506F9" w:rsidRDefault="00000000">
      <w:pPr>
        <w:numPr>
          <w:ilvl w:val="1"/>
          <w:numId w:val="7"/>
        </w:numPr>
        <w:rPr>
          <w:rFonts w:ascii="Source Sans Pro" w:eastAsia="Source Sans Pro" w:hAnsi="Source Sans Pro" w:cs="Source Sans Pro"/>
          <w:sz w:val="24"/>
          <w:szCs w:val="24"/>
        </w:rPr>
      </w:pPr>
      <w:r>
        <w:rPr>
          <w:rFonts w:ascii="Source Sans Pro" w:eastAsia="Source Sans Pro" w:hAnsi="Source Sans Pro" w:cs="Source Sans Pro"/>
          <w:color w:val="1D1C1D"/>
          <w:sz w:val="24"/>
          <w:szCs w:val="24"/>
        </w:rPr>
        <w:t>If you don't think the candidate is the right fit, it's better to let them know rather than leave them wondering what went wrong. If an opportunity poster shows interest in you and you don't want to proceed, it's also OK to say no, they will understand.</w:t>
      </w:r>
    </w:p>
    <w:p w14:paraId="6C9B7003" w14:textId="77777777" w:rsidR="00C506F9" w:rsidRDefault="00000000">
      <w:pPr>
        <w:numPr>
          <w:ilvl w:val="0"/>
          <w:numId w:val="7"/>
        </w:numPr>
        <w:rPr>
          <w:rFonts w:ascii="Source Sans Pro" w:eastAsia="Source Sans Pro" w:hAnsi="Source Sans Pro" w:cs="Source Sans Pro"/>
          <w:b/>
          <w:color w:val="1D1C1D"/>
          <w:sz w:val="24"/>
          <w:szCs w:val="24"/>
        </w:rPr>
      </w:pPr>
      <w:r>
        <w:rPr>
          <w:rFonts w:ascii="Source Sans Pro" w:eastAsia="Source Sans Pro" w:hAnsi="Source Sans Pro" w:cs="Source Sans Pro"/>
          <w:b/>
          <w:color w:val="1D1C1D"/>
          <w:sz w:val="24"/>
          <w:szCs w:val="24"/>
        </w:rPr>
        <w:t>Don’t leave your personal profile “</w:t>
      </w:r>
      <w:proofErr w:type="gramStart"/>
      <w:r>
        <w:rPr>
          <w:rFonts w:ascii="Source Sans Pro" w:eastAsia="Source Sans Pro" w:hAnsi="Source Sans Pro" w:cs="Source Sans Pro"/>
          <w:b/>
          <w:color w:val="1D1C1D"/>
          <w:sz w:val="24"/>
          <w:szCs w:val="24"/>
        </w:rPr>
        <w:t>half-baked”</w:t>
      </w:r>
      <w:proofErr w:type="gramEnd"/>
    </w:p>
    <w:p w14:paraId="22251C67" w14:textId="77777777" w:rsidR="00C506F9" w:rsidRDefault="00000000">
      <w:pPr>
        <w:numPr>
          <w:ilvl w:val="1"/>
          <w:numId w:val="7"/>
        </w:numPr>
        <w:rPr>
          <w:rFonts w:ascii="Source Sans Pro" w:eastAsia="Source Sans Pro" w:hAnsi="Source Sans Pro" w:cs="Source Sans Pro"/>
          <w:color w:val="1D1C1D"/>
          <w:sz w:val="24"/>
          <w:szCs w:val="24"/>
        </w:rPr>
      </w:pPr>
      <w:r>
        <w:rPr>
          <w:rFonts w:ascii="Source Sans Pro" w:eastAsia="Source Sans Pro" w:hAnsi="Source Sans Pro" w:cs="Source Sans Pro"/>
          <w:color w:val="1D1C1D"/>
          <w:sz w:val="24"/>
          <w:szCs w:val="24"/>
        </w:rPr>
        <w:t xml:space="preserve">Will you ever apply for a job with a partial resume? </w:t>
      </w:r>
      <w:proofErr w:type="spellStart"/>
      <w:r>
        <w:rPr>
          <w:rFonts w:ascii="Source Sans Pro" w:eastAsia="Source Sans Pro" w:hAnsi="Source Sans Pro" w:cs="Source Sans Pro"/>
          <w:color w:val="1D1C1D"/>
          <w:sz w:val="24"/>
          <w:szCs w:val="24"/>
        </w:rPr>
        <w:t>WIll</w:t>
      </w:r>
      <w:proofErr w:type="spellEnd"/>
      <w:r>
        <w:rPr>
          <w:rFonts w:ascii="Source Sans Pro" w:eastAsia="Source Sans Pro" w:hAnsi="Source Sans Pro" w:cs="Source Sans Pro"/>
          <w:color w:val="1D1C1D"/>
          <w:sz w:val="24"/>
          <w:szCs w:val="24"/>
        </w:rPr>
        <w:t xml:space="preserve"> you only half-introduce yourself when meeting new people? Make sure your profile is up to date and shows all your skills to reflect your true self when applying (or being discovered) for opportunities.</w:t>
      </w:r>
    </w:p>
    <w:p w14:paraId="04BF51E5" w14:textId="77777777" w:rsidR="00C506F9" w:rsidRDefault="00000000">
      <w:pPr>
        <w:numPr>
          <w:ilvl w:val="0"/>
          <w:numId w:val="7"/>
        </w:numPr>
        <w:rPr>
          <w:rFonts w:ascii="Source Sans Pro" w:eastAsia="Source Sans Pro" w:hAnsi="Source Sans Pro" w:cs="Source Sans Pro"/>
          <w:b/>
          <w:color w:val="1D1C1D"/>
          <w:sz w:val="24"/>
          <w:szCs w:val="24"/>
        </w:rPr>
      </w:pPr>
      <w:r>
        <w:rPr>
          <w:rFonts w:ascii="Source Sans Pro" w:eastAsia="Source Sans Pro" w:hAnsi="Source Sans Pro" w:cs="Source Sans Pro"/>
          <w:b/>
          <w:color w:val="1D1C1D"/>
          <w:sz w:val="24"/>
          <w:szCs w:val="24"/>
        </w:rPr>
        <w:t xml:space="preserve">Create a great opportunity </w:t>
      </w:r>
      <w:proofErr w:type="gramStart"/>
      <w:r>
        <w:rPr>
          <w:rFonts w:ascii="Source Sans Pro" w:eastAsia="Source Sans Pro" w:hAnsi="Source Sans Pro" w:cs="Source Sans Pro"/>
          <w:b/>
          <w:color w:val="1D1C1D"/>
          <w:sz w:val="24"/>
          <w:szCs w:val="24"/>
        </w:rPr>
        <w:t>posting</w:t>
      </w:r>
      <w:proofErr w:type="gramEnd"/>
    </w:p>
    <w:p w14:paraId="3AB573B1" w14:textId="77777777" w:rsidR="00C506F9" w:rsidRDefault="00000000">
      <w:pPr>
        <w:numPr>
          <w:ilvl w:val="1"/>
          <w:numId w:val="7"/>
        </w:numPr>
        <w:rPr>
          <w:rFonts w:ascii="Source Sans Pro" w:eastAsia="Source Sans Pro" w:hAnsi="Source Sans Pro" w:cs="Source Sans Pro"/>
          <w:color w:val="1D1C1D"/>
          <w:sz w:val="24"/>
          <w:szCs w:val="24"/>
        </w:rPr>
      </w:pPr>
      <w:r>
        <w:rPr>
          <w:rFonts w:ascii="Source Sans Pro" w:eastAsia="Source Sans Pro" w:hAnsi="Source Sans Pro" w:cs="Source Sans Pro"/>
          <w:color w:val="1D1C1D"/>
          <w:sz w:val="24"/>
          <w:szCs w:val="24"/>
        </w:rPr>
        <w:t>Let your colleagues know what you are looking for, use simple language (avoid acronyms) to outline the purpose, key deliverables, roles and responsibilities. The more details you provide, the better chances you’ll get the right match!</w:t>
      </w:r>
    </w:p>
    <w:p w14:paraId="5E241B4D" w14:textId="77777777" w:rsidR="00C506F9" w:rsidRDefault="00000000">
      <w:pPr>
        <w:numPr>
          <w:ilvl w:val="1"/>
          <w:numId w:val="7"/>
        </w:numPr>
        <w:rPr>
          <w:rFonts w:ascii="Source Sans Pro" w:eastAsia="Source Sans Pro" w:hAnsi="Source Sans Pro" w:cs="Source Sans Pro"/>
          <w:color w:val="1D1C1D"/>
          <w:sz w:val="24"/>
          <w:szCs w:val="24"/>
        </w:rPr>
      </w:pPr>
      <w:r>
        <w:rPr>
          <w:rFonts w:ascii="Source Sans Pro" w:eastAsia="Source Sans Pro" w:hAnsi="Source Sans Pro" w:cs="Source Sans Pro"/>
          <w:color w:val="1D1C1D"/>
          <w:sz w:val="24"/>
          <w:szCs w:val="24"/>
        </w:rPr>
        <w:t>Make your posting stand out by choosing a cover photo and recording a short video (did you know that video increases applications by up to 50%?!)</w:t>
      </w:r>
    </w:p>
    <w:p w14:paraId="2A38362F" w14:textId="77777777" w:rsidR="00C506F9" w:rsidRDefault="00000000">
      <w:pPr>
        <w:numPr>
          <w:ilvl w:val="0"/>
          <w:numId w:val="7"/>
        </w:numPr>
        <w:rPr>
          <w:rFonts w:ascii="Source Sans Pro" w:eastAsia="Source Sans Pro" w:hAnsi="Source Sans Pro" w:cs="Source Sans Pro"/>
          <w:b/>
          <w:color w:val="1D1C1D"/>
          <w:sz w:val="24"/>
          <w:szCs w:val="24"/>
        </w:rPr>
      </w:pPr>
      <w:r>
        <w:rPr>
          <w:rFonts w:ascii="Source Sans Pro" w:eastAsia="Source Sans Pro" w:hAnsi="Source Sans Pro" w:cs="Source Sans Pro"/>
          <w:b/>
          <w:color w:val="1D1C1D"/>
          <w:sz w:val="24"/>
          <w:szCs w:val="24"/>
        </w:rPr>
        <w:t xml:space="preserve">Don’t commit to an opportunity you can’t </w:t>
      </w:r>
      <w:proofErr w:type="gramStart"/>
      <w:r>
        <w:rPr>
          <w:rFonts w:ascii="Source Sans Pro" w:eastAsia="Source Sans Pro" w:hAnsi="Source Sans Pro" w:cs="Source Sans Pro"/>
          <w:b/>
          <w:color w:val="1D1C1D"/>
          <w:sz w:val="24"/>
          <w:szCs w:val="24"/>
        </w:rPr>
        <w:t>fulfill</w:t>
      </w:r>
      <w:proofErr w:type="gramEnd"/>
    </w:p>
    <w:p w14:paraId="4983816A" w14:textId="77777777" w:rsidR="00C506F9" w:rsidRDefault="00000000">
      <w:pPr>
        <w:numPr>
          <w:ilvl w:val="1"/>
          <w:numId w:val="7"/>
        </w:numPr>
        <w:rPr>
          <w:rFonts w:ascii="Source Sans Pro" w:eastAsia="Source Sans Pro" w:hAnsi="Source Sans Pro" w:cs="Source Sans Pro"/>
          <w:color w:val="1D1C1D"/>
          <w:sz w:val="24"/>
          <w:szCs w:val="24"/>
        </w:rPr>
      </w:pPr>
      <w:r>
        <w:rPr>
          <w:rFonts w:ascii="Source Sans Pro" w:eastAsia="Source Sans Pro" w:hAnsi="Source Sans Pro" w:cs="Source Sans Pro"/>
          <w:color w:val="1D1C1D"/>
          <w:sz w:val="24"/>
          <w:szCs w:val="24"/>
        </w:rPr>
        <w:t xml:space="preserve">Only ask to join an opportunity if you have the intention to get onboard. When applying to an opportunity, check the timeframe and expectations, and only </w:t>
      </w:r>
      <w:r>
        <w:rPr>
          <w:rFonts w:ascii="Source Sans Pro" w:eastAsia="Source Sans Pro" w:hAnsi="Source Sans Pro" w:cs="Source Sans Pro"/>
          <w:sz w:val="24"/>
          <w:szCs w:val="24"/>
        </w:rPr>
        <w:lastRenderedPageBreak/>
        <w:t>commit to opportunities within your bandwidth to ensure they do not interfere with your regular work responsibilities and goals.</w:t>
      </w:r>
    </w:p>
    <w:p w14:paraId="55089F44" w14:textId="77777777" w:rsidR="00C506F9" w:rsidRDefault="00000000">
      <w:pPr>
        <w:numPr>
          <w:ilvl w:val="1"/>
          <w:numId w:val="7"/>
        </w:numPr>
        <w:rPr>
          <w:rFonts w:ascii="Source Sans Pro" w:eastAsia="Source Sans Pro" w:hAnsi="Source Sans Pro" w:cs="Source Sans Pro"/>
          <w:color w:val="1D1C1D"/>
          <w:sz w:val="24"/>
          <w:szCs w:val="24"/>
        </w:rPr>
      </w:pPr>
      <w:r>
        <w:rPr>
          <w:rFonts w:ascii="Source Sans Pro" w:eastAsia="Source Sans Pro" w:hAnsi="Source Sans Pro" w:cs="Source Sans Pro"/>
          <w:color w:val="1D1C1D"/>
          <w:sz w:val="24"/>
          <w:szCs w:val="24"/>
        </w:rPr>
        <w:t>Remember there is someone on the other side (the opportunity owner) who is keen to fill the role and get started.</w:t>
      </w:r>
    </w:p>
    <w:sectPr w:rsidR="00C506F9">
      <w:headerReference w:type="default" r:id="rId8"/>
      <w:footerReference w:type="default" r:id="rId9"/>
      <w:headerReference w:type="first" r:id="rId10"/>
      <w:footerReference w:type="first" r:id="rId11"/>
      <w:pgSz w:w="12240" w:h="15840"/>
      <w:pgMar w:top="1890" w:right="1440" w:bottom="207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92B9" w14:textId="77777777" w:rsidR="00121D90" w:rsidRDefault="00121D90">
      <w:pPr>
        <w:spacing w:line="240" w:lineRule="auto"/>
      </w:pPr>
      <w:r>
        <w:separator/>
      </w:r>
    </w:p>
  </w:endnote>
  <w:endnote w:type="continuationSeparator" w:id="0">
    <w:p w14:paraId="34C44CBE" w14:textId="77777777" w:rsidR="00121D90" w:rsidRDefault="00121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Poppins Medium">
    <w:panose1 w:val="000006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F3AF" w14:textId="77777777" w:rsidR="00C506F9" w:rsidRDefault="00000000">
    <w:pPr>
      <w:widowControl w:val="0"/>
      <w:spacing w:line="240" w:lineRule="auto"/>
      <w:jc w:val="both"/>
      <w:rPr>
        <w:rFonts w:ascii="Source Sans Pro" w:eastAsia="Source Sans Pro" w:hAnsi="Source Sans Pro" w:cs="Source Sans Pro"/>
        <w:color w:val="B7B7B7"/>
        <w:sz w:val="16"/>
        <w:szCs w:val="16"/>
      </w:rPr>
    </w:pPr>
    <w:r>
      <w:t xml:space="preserve">                                                                                                                        </w:t>
    </w:r>
    <w:hyperlink r:id="rId1">
      <w:r>
        <w:rPr>
          <w:rFonts w:ascii="Source Sans Pro" w:eastAsia="Source Sans Pro" w:hAnsi="Source Sans Pro" w:cs="Source Sans Pro"/>
          <w:color w:val="B7B7B7"/>
          <w:sz w:val="16"/>
          <w:szCs w:val="16"/>
        </w:rPr>
        <w:t>©</w:t>
      </w:r>
    </w:hyperlink>
    <w:r>
      <w:rPr>
        <w:rFonts w:ascii="Source Sans Pro" w:eastAsia="Source Sans Pro" w:hAnsi="Source Sans Pro" w:cs="Source Sans Pro"/>
        <w:color w:val="B7B7B7"/>
        <w:sz w:val="16"/>
        <w:szCs w:val="16"/>
      </w:rPr>
      <w:t xml:space="preserve"> Gloat - Business Proprietary </w:t>
    </w:r>
    <w:r>
      <w:rPr>
        <w:noProof/>
      </w:rPr>
      <w:drawing>
        <wp:anchor distT="0" distB="0" distL="0" distR="0" simplePos="0" relativeHeight="251659264" behindDoc="1" locked="0" layoutInCell="1" hidden="0" allowOverlap="1" wp14:anchorId="2AB533A6" wp14:editId="048B2C05">
          <wp:simplePos x="0" y="0"/>
          <wp:positionH relativeFrom="column">
            <wp:posOffset>-2276473</wp:posOffset>
          </wp:positionH>
          <wp:positionV relativeFrom="paragraph">
            <wp:posOffset>-1015410</wp:posOffset>
          </wp:positionV>
          <wp:extent cx="8220075" cy="98410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54125"/>
                  <a:stretch>
                    <a:fillRect/>
                  </a:stretch>
                </pic:blipFill>
                <pic:spPr>
                  <a:xfrm>
                    <a:off x="0" y="0"/>
                    <a:ext cx="8220075" cy="984104"/>
                  </a:xfrm>
                  <a:prstGeom prst="rect">
                    <a:avLst/>
                  </a:prstGeom>
                  <a:ln/>
                </pic:spPr>
              </pic:pic>
            </a:graphicData>
          </a:graphic>
        </wp:anchor>
      </w:drawing>
    </w:r>
  </w:p>
  <w:p w14:paraId="18356D5F" w14:textId="77777777" w:rsidR="00C506F9" w:rsidRDefault="00C506F9">
    <w:pPr>
      <w:widowControl w:val="0"/>
      <w:spacing w:line="240" w:lineRule="auto"/>
      <w:jc w:val="right"/>
      <w:rPr>
        <w:rFonts w:ascii="Source Sans Pro" w:eastAsia="Source Sans Pro" w:hAnsi="Source Sans Pro" w:cs="Source Sans Pro"/>
        <w:color w:val="B7B7B7"/>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D97" w14:textId="77777777" w:rsidR="00C506F9" w:rsidRDefault="00C506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A003" w14:textId="77777777" w:rsidR="00121D90" w:rsidRDefault="00121D90">
      <w:pPr>
        <w:spacing w:line="240" w:lineRule="auto"/>
      </w:pPr>
      <w:r>
        <w:separator/>
      </w:r>
    </w:p>
  </w:footnote>
  <w:footnote w:type="continuationSeparator" w:id="0">
    <w:p w14:paraId="1D2F9E37" w14:textId="77777777" w:rsidR="00121D90" w:rsidRDefault="00121D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26B1" w14:textId="77777777" w:rsidR="00C506F9" w:rsidRDefault="00C506F9"/>
  <w:p w14:paraId="2B6A22D4" w14:textId="77777777" w:rsidR="00C506F9" w:rsidRDefault="00C506F9">
    <w:pPr>
      <w:jc w:val="right"/>
    </w:pPr>
  </w:p>
  <w:p w14:paraId="21C6E048" w14:textId="419EBCA5" w:rsidR="00C506F9" w:rsidRDefault="00000000">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fldChar w:fldCharType="begin"/>
    </w:r>
    <w:r>
      <w:rPr>
        <w:rFonts w:ascii="Source Sans Pro" w:eastAsia="Source Sans Pro" w:hAnsi="Source Sans Pro" w:cs="Source Sans Pro"/>
        <w:sz w:val="24"/>
        <w:szCs w:val="24"/>
      </w:rPr>
      <w:instrText>PAGE</w:instrText>
    </w:r>
    <w:r>
      <w:rPr>
        <w:rFonts w:ascii="Source Sans Pro" w:eastAsia="Source Sans Pro" w:hAnsi="Source Sans Pro" w:cs="Source Sans Pro"/>
        <w:sz w:val="24"/>
        <w:szCs w:val="24"/>
      </w:rPr>
      <w:fldChar w:fldCharType="separate"/>
    </w:r>
    <w:r w:rsidR="003825CA">
      <w:rPr>
        <w:rFonts w:ascii="Source Sans Pro" w:eastAsia="Source Sans Pro" w:hAnsi="Source Sans Pro" w:cs="Source Sans Pro"/>
        <w:noProof/>
        <w:sz w:val="24"/>
        <w:szCs w:val="24"/>
      </w:rPr>
      <w:t>2</w:t>
    </w:r>
    <w:r>
      <w:rPr>
        <w:rFonts w:ascii="Source Sans Pro" w:eastAsia="Source Sans Pro" w:hAnsi="Source Sans Pro" w:cs="Source Sans Pro"/>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7270" w14:textId="77777777" w:rsidR="00C506F9" w:rsidRDefault="00000000">
    <w:r>
      <w:rPr>
        <w:noProof/>
      </w:rPr>
      <w:drawing>
        <wp:anchor distT="0" distB="0" distL="0" distR="0" simplePos="0" relativeHeight="251658240" behindDoc="1" locked="0" layoutInCell="1" hidden="0" allowOverlap="1" wp14:anchorId="6A245E95" wp14:editId="104D5EC3">
          <wp:simplePos x="0" y="0"/>
          <wp:positionH relativeFrom="page">
            <wp:posOffset>-4761</wp:posOffset>
          </wp:positionH>
          <wp:positionV relativeFrom="page">
            <wp:posOffset>-19048</wp:posOffset>
          </wp:positionV>
          <wp:extent cx="7777163" cy="2573936"/>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91" r="1291"/>
                  <a:stretch>
                    <a:fillRect/>
                  </a:stretch>
                </pic:blipFill>
                <pic:spPr>
                  <a:xfrm>
                    <a:off x="0" y="0"/>
                    <a:ext cx="7777163" cy="257393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26AA"/>
    <w:multiLevelType w:val="multilevel"/>
    <w:tmpl w:val="0FF46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0461D7"/>
    <w:multiLevelType w:val="multilevel"/>
    <w:tmpl w:val="7FA8E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5A29EE"/>
    <w:multiLevelType w:val="multilevel"/>
    <w:tmpl w:val="96B87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BE4623"/>
    <w:multiLevelType w:val="multilevel"/>
    <w:tmpl w:val="ED7C4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2D0F4D"/>
    <w:multiLevelType w:val="multilevel"/>
    <w:tmpl w:val="5E1CD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5157DB"/>
    <w:multiLevelType w:val="multilevel"/>
    <w:tmpl w:val="5CC44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9D5E41"/>
    <w:multiLevelType w:val="multilevel"/>
    <w:tmpl w:val="3A2C3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527DA6"/>
    <w:multiLevelType w:val="multilevel"/>
    <w:tmpl w:val="44F00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4C0E87"/>
    <w:multiLevelType w:val="multilevel"/>
    <w:tmpl w:val="22C8C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012951"/>
    <w:multiLevelType w:val="multilevel"/>
    <w:tmpl w:val="81087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8560096">
    <w:abstractNumId w:val="3"/>
  </w:num>
  <w:num w:numId="2" w16cid:durableId="639383470">
    <w:abstractNumId w:val="7"/>
  </w:num>
  <w:num w:numId="3" w16cid:durableId="1496455160">
    <w:abstractNumId w:val="2"/>
  </w:num>
  <w:num w:numId="4" w16cid:durableId="1462262099">
    <w:abstractNumId w:val="0"/>
  </w:num>
  <w:num w:numId="5" w16cid:durableId="634723919">
    <w:abstractNumId w:val="4"/>
  </w:num>
  <w:num w:numId="6" w16cid:durableId="629211155">
    <w:abstractNumId w:val="6"/>
  </w:num>
  <w:num w:numId="7" w16cid:durableId="1569530834">
    <w:abstractNumId w:val="8"/>
  </w:num>
  <w:num w:numId="8" w16cid:durableId="1425611227">
    <w:abstractNumId w:val="9"/>
  </w:num>
  <w:num w:numId="9" w16cid:durableId="424421840">
    <w:abstractNumId w:val="5"/>
  </w:num>
  <w:num w:numId="10" w16cid:durableId="210095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F9"/>
    <w:rsid w:val="00121D90"/>
    <w:rsid w:val="003825CA"/>
    <w:rsid w:val="00C5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D22D9"/>
  <w15:docId w15:val="{B2C6C7F4-40E5-2746-8651-AED51FE7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Poppins SemiBold" w:eastAsia="Poppins SemiBold" w:hAnsi="Poppins SemiBold" w:cs="Poppins SemiBold"/>
      <w:sz w:val="40"/>
      <w:szCs w:val="40"/>
    </w:rPr>
  </w:style>
  <w:style w:type="paragraph" w:styleId="Heading2">
    <w:name w:val="heading 2"/>
    <w:basedOn w:val="Normal"/>
    <w:next w:val="Normal"/>
    <w:uiPriority w:val="9"/>
    <w:unhideWhenUsed/>
    <w:qFormat/>
    <w:pPr>
      <w:keepNext/>
      <w:keepLines/>
      <w:spacing w:before="360" w:after="120"/>
      <w:outlineLvl w:val="1"/>
    </w:pPr>
    <w:rPr>
      <w:rFonts w:ascii="Poppins Medium" w:eastAsia="Poppins Medium" w:hAnsi="Poppins Medium" w:cs="Poppins Medium"/>
      <w:sz w:val="32"/>
      <w:szCs w:val="32"/>
    </w:rPr>
  </w:style>
  <w:style w:type="paragraph" w:styleId="Heading3">
    <w:name w:val="heading 3"/>
    <w:basedOn w:val="Normal"/>
    <w:next w:val="Normal"/>
    <w:uiPriority w:val="9"/>
    <w:unhideWhenUsed/>
    <w:qFormat/>
    <w:pPr>
      <w:keepNext/>
      <w:keepLines/>
      <w:spacing w:before="320" w:after="80"/>
      <w:outlineLvl w:val="2"/>
    </w:pPr>
    <w:rPr>
      <w:rFonts w:ascii="Poppins Medium" w:eastAsia="Poppins Medium" w:hAnsi="Poppins Medium" w:cs="Poppins Medium"/>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Poppins" w:eastAsia="Poppins" w:hAnsi="Poppins" w:cs="Poppins"/>
      <w:b/>
      <w:sz w:val="52"/>
      <w:szCs w:val="52"/>
    </w:rPr>
  </w:style>
  <w:style w:type="paragraph" w:styleId="Subtitle">
    <w:name w:val="Subtitle"/>
    <w:basedOn w:val="Normal"/>
    <w:next w:val="Normal"/>
    <w:uiPriority w:val="11"/>
    <w:qFormat/>
    <w:pPr>
      <w:keepNext/>
      <w:keepLines/>
      <w:spacing w:after="320"/>
    </w:pPr>
    <w:rPr>
      <w:rFonts w:ascii="Source Sans Pro" w:eastAsia="Source Sans Pro" w:hAnsi="Source Sans Pro" w:cs="Source Sans Pro"/>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symbols.com/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btkPU0OmUCid0qIwpB2DnE+jQ==">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2605</Words>
  <Characters>14855</Characters>
  <Application>Microsoft Office Word</Application>
  <DocSecurity>0</DocSecurity>
  <Lines>123</Lines>
  <Paragraphs>34</Paragraphs>
  <ScaleCrop>false</ScaleCrop>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Seth Gammons</cp:lastModifiedBy>
  <cp:revision>2</cp:revision>
  <dcterms:created xsi:type="dcterms:W3CDTF">2023-10-24T21:04:00Z</dcterms:created>
  <dcterms:modified xsi:type="dcterms:W3CDTF">2023-10-24T21:04:00Z</dcterms:modified>
</cp:coreProperties>
</file>