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Title"/>
        <w:spacing w:after="60" w:line="276" w:lineRule="auto"/>
        <w:rPr>
          <w:rFonts w:ascii="Source Sans Pro" w:cs="Source Sans Pro" w:eastAsia="Source Sans Pro" w:hAnsi="Source Sans Pro"/>
          <w:color w:val="000000"/>
          <w:sz w:val="24"/>
          <w:szCs w:val="24"/>
        </w:rPr>
      </w:pPr>
      <w:bookmarkStart w:colFirst="0" w:colLast="0" w:name="_6rb6di9wh5r8" w:id="0"/>
      <w:bookmarkEnd w:id="0"/>
      <w:r w:rsidDel="00000000" w:rsidR="00000000" w:rsidRPr="00000000">
        <w:rPr>
          <w:rFonts w:ascii="Poppins" w:cs="Poppins" w:eastAsia="Poppins" w:hAnsi="Poppins"/>
          <w:color w:val="000000"/>
          <w:sz w:val="52"/>
          <w:szCs w:val="52"/>
          <w:rtl w:val="0"/>
        </w:rPr>
        <w:t xml:space="preserve">Ideas for Launch Communications</w:t>
      </w:r>
      <w:r w:rsidDel="00000000" w:rsidR="00000000" w:rsidRPr="00000000">
        <w:rPr>
          <w:rtl w:val="0"/>
        </w:rPr>
      </w:r>
    </w:p>
    <w:p w:rsidR="00000000" w:rsidDel="00000000" w:rsidP="00000000" w:rsidRDefault="00000000" w:rsidRPr="00000000" w14:paraId="00000003">
      <w:pPr>
        <w:pStyle w:val="Subtitle"/>
        <w:spacing w:after="320" w:lineRule="auto"/>
        <w:rPr>
          <w:color w:val="000000"/>
          <w:sz w:val="26"/>
          <w:szCs w:val="26"/>
        </w:rPr>
      </w:pPr>
      <w:bookmarkStart w:colFirst="0" w:colLast="0" w:name="_84fw0ltveuyc" w:id="1"/>
      <w:bookmarkEnd w:id="1"/>
      <w:r w:rsidDel="00000000" w:rsidR="00000000" w:rsidRPr="00000000">
        <w:rPr>
          <w:color w:val="000000"/>
          <w:sz w:val="26"/>
          <w:szCs w:val="26"/>
          <w:rtl w:val="0"/>
        </w:rPr>
        <w:br w:type="textWrapping"/>
        <w:t xml:space="preserve">How can you get people to take notice and adopt another technology? There are so many competing priorities, we need to grab their attention. Here are some creative ideas that could help:</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1"/>
        <w:rPr>
          <w:color w:val="d52839"/>
        </w:rPr>
      </w:pPr>
      <w:bookmarkStart w:colFirst="0" w:colLast="0" w:name="_6iowht69pj6z" w:id="2"/>
      <w:bookmarkEnd w:id="2"/>
      <w:r w:rsidDel="00000000" w:rsidR="00000000" w:rsidRPr="00000000">
        <w:rPr>
          <w:rtl w:val="0"/>
        </w:rPr>
        <w:t xml:space="preserve">CAMPAIGN 1: "THE UNDERCOVER TALENT SHOW"</w:t>
      </w:r>
      <w:r w:rsidDel="00000000" w:rsidR="00000000" w:rsidRPr="00000000">
        <w:rPr>
          <w:rtl w:val="0"/>
        </w:rPr>
      </w:r>
    </w:p>
    <w:p w:rsidR="00000000" w:rsidDel="00000000" w:rsidP="00000000" w:rsidRDefault="00000000" w:rsidRPr="00000000" w14:paraId="00000006">
      <w:pPr>
        <w:pStyle w:val="Heading3"/>
        <w:keepNext w:val="0"/>
        <w:keepLines w:val="0"/>
        <w:spacing w:after="80" w:before="280" w:line="276" w:lineRule="auto"/>
        <w:rPr>
          <w:color w:val="000000"/>
          <w:sz w:val="26"/>
          <w:szCs w:val="26"/>
        </w:rPr>
      </w:pPr>
      <w:bookmarkStart w:colFirst="0" w:colLast="0" w:name="_v3xulgoo2bhx" w:id="3"/>
      <w:bookmarkEnd w:id="3"/>
      <w:r w:rsidDel="00000000" w:rsidR="00000000" w:rsidRPr="00000000">
        <w:rPr>
          <w:color w:val="000000"/>
          <w:sz w:val="26"/>
          <w:szCs w:val="26"/>
          <w:rtl w:val="0"/>
        </w:rPr>
        <w:t xml:space="preserve">Concept:</w:t>
      </w:r>
    </w:p>
    <w:p w:rsidR="00000000" w:rsidDel="00000000" w:rsidP="00000000" w:rsidRDefault="00000000" w:rsidRPr="00000000" w14:paraId="00000007">
      <w:pPr>
        <w:spacing w:after="240" w:before="240" w:line="276"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Reveal hidden talents within your organization that people didn't know existed, building intrigue and demonstrating the platform's core value proposition.</w:t>
      </w:r>
    </w:p>
    <w:p w:rsidR="00000000" w:rsidDel="00000000" w:rsidP="00000000" w:rsidRDefault="00000000" w:rsidRPr="00000000" w14:paraId="00000008">
      <w:pPr>
        <w:pStyle w:val="Heading3"/>
        <w:keepNext w:val="0"/>
        <w:keepLines w:val="0"/>
        <w:spacing w:after="80" w:before="280" w:line="276" w:lineRule="auto"/>
        <w:rPr>
          <w:color w:val="000000"/>
          <w:sz w:val="26"/>
          <w:szCs w:val="26"/>
        </w:rPr>
      </w:pPr>
      <w:bookmarkStart w:colFirst="0" w:colLast="0" w:name="_wy6nagub2p05" w:id="4"/>
      <w:bookmarkEnd w:id="4"/>
      <w:r w:rsidDel="00000000" w:rsidR="00000000" w:rsidRPr="00000000">
        <w:rPr>
          <w:color w:val="000000"/>
          <w:sz w:val="26"/>
          <w:szCs w:val="26"/>
          <w:rtl w:val="0"/>
        </w:rPr>
        <w:t xml:space="preserve">Execution:</w:t>
      </w:r>
    </w:p>
    <w:p w:rsidR="00000000" w:rsidDel="00000000" w:rsidP="00000000" w:rsidRDefault="00000000" w:rsidRPr="00000000" w14:paraId="00000009">
      <w:pPr>
        <w:spacing w:after="240" w:before="240"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Week 1: The Mystery Campaign</w:t>
      </w:r>
    </w:p>
    <w:p w:rsidR="00000000" w:rsidDel="00000000" w:rsidP="00000000" w:rsidRDefault="00000000" w:rsidRPr="00000000" w14:paraId="0000000A">
      <w:pPr>
        <w:numPr>
          <w:ilvl w:val="0"/>
          <w:numId w:val="7"/>
        </w:numPr>
        <w:spacing w:after="0" w:afterAutospacing="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Post cryptic photos on intranet/Slack: Close-up shots of hands doing unexpected things (woodworking, painting, coding)</w:t>
      </w:r>
    </w:p>
    <w:p w:rsidR="00000000" w:rsidDel="00000000" w:rsidP="00000000" w:rsidRDefault="00000000" w:rsidRPr="00000000" w14:paraId="0000000B">
      <w:pPr>
        <w:numPr>
          <w:ilvl w:val="0"/>
          <w:numId w:val="7"/>
        </w:numPr>
        <w:spacing w:after="0" w:afterAutospacing="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Caption: "Someone at [Company] can do THIS. You'd never guess who. Coming soon: The talent you never knew existed."</w:t>
      </w:r>
    </w:p>
    <w:p w:rsidR="00000000" w:rsidDel="00000000" w:rsidP="00000000" w:rsidRDefault="00000000" w:rsidRPr="00000000" w14:paraId="0000000C">
      <w:pPr>
        <w:numPr>
          <w:ilvl w:val="0"/>
          <w:numId w:val="7"/>
        </w:numPr>
        <w:spacing w:after="24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Release one photo daily with increasing intrigue</w:t>
      </w:r>
    </w:p>
    <w:p w:rsidR="00000000" w:rsidDel="00000000" w:rsidP="00000000" w:rsidRDefault="00000000" w:rsidRPr="00000000" w14:paraId="0000000D">
      <w:pPr>
        <w:spacing w:after="240" w:before="240"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Week 2: The Reveals</w:t>
      </w:r>
    </w:p>
    <w:p w:rsidR="00000000" w:rsidDel="00000000" w:rsidP="00000000" w:rsidRDefault="00000000" w:rsidRPr="00000000" w14:paraId="0000000E">
      <w:pPr>
        <w:numPr>
          <w:ilvl w:val="0"/>
          <w:numId w:val="3"/>
        </w:numPr>
        <w:spacing w:after="0" w:afterAutospacing="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Video series: "Meet [Name] from Finance. By day, they're crunching numbers. By night? They're a certified sommelier / competitive chess player / app developer / salsa instructor."</w:t>
      </w:r>
    </w:p>
    <w:p w:rsidR="00000000" w:rsidDel="00000000" w:rsidP="00000000" w:rsidRDefault="00000000" w:rsidRPr="00000000" w14:paraId="0000000F">
      <w:pPr>
        <w:numPr>
          <w:ilvl w:val="0"/>
          <w:numId w:val="3"/>
        </w:numPr>
        <w:spacing w:after="0" w:afterAutospacing="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Each person says: "You never knew I could do this. What else don't you know about the people around you?"</w:t>
      </w:r>
    </w:p>
    <w:p w:rsidR="00000000" w:rsidDel="00000000" w:rsidP="00000000" w:rsidRDefault="00000000" w:rsidRPr="00000000" w14:paraId="00000010">
      <w:pPr>
        <w:numPr>
          <w:ilvl w:val="0"/>
          <w:numId w:val="3"/>
        </w:numPr>
        <w:spacing w:after="24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End frame: "[Platform Name] knows. And it's matching hidden talents to real opportunities. Launch: [Date]"</w:t>
      </w:r>
    </w:p>
    <w:p w:rsidR="00000000" w:rsidDel="00000000" w:rsidP="00000000" w:rsidRDefault="00000000" w:rsidRPr="00000000" w14:paraId="00000011">
      <w:pPr>
        <w:spacing w:after="240" w:before="240"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Week 3: Your Turn</w:t>
      </w:r>
    </w:p>
    <w:p w:rsidR="00000000" w:rsidDel="00000000" w:rsidP="00000000" w:rsidRDefault="00000000" w:rsidRPr="00000000" w14:paraId="00000012">
      <w:pPr>
        <w:numPr>
          <w:ilvl w:val="0"/>
          <w:numId w:val="4"/>
        </w:numPr>
        <w:spacing w:after="0" w:afterAutospacing="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Challenge employees: "What's YOUR hidden talent? Post with #HiddenTalent[Company]"</w:t>
      </w:r>
    </w:p>
    <w:p w:rsidR="00000000" w:rsidDel="00000000" w:rsidP="00000000" w:rsidRDefault="00000000" w:rsidRPr="00000000" w14:paraId="00000013">
      <w:pPr>
        <w:numPr>
          <w:ilvl w:val="0"/>
          <w:numId w:val="4"/>
        </w:numPr>
        <w:spacing w:after="0" w:afterAutospacing="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But here's the twist: "The top 50 hidden talents will get early platform access to find projects that actually USE their unexpected skills"</w:t>
      </w:r>
    </w:p>
    <w:p w:rsidR="00000000" w:rsidDel="00000000" w:rsidP="00000000" w:rsidRDefault="00000000" w:rsidRPr="00000000" w14:paraId="00000014">
      <w:pPr>
        <w:numPr>
          <w:ilvl w:val="0"/>
          <w:numId w:val="4"/>
        </w:numPr>
        <w:spacing w:after="24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Creates FOMO + demonstrates value proposition</w:t>
      </w:r>
    </w:p>
    <w:p w:rsidR="00000000" w:rsidDel="00000000" w:rsidP="00000000" w:rsidRDefault="00000000" w:rsidRPr="00000000" w14:paraId="00000015">
      <w:pPr>
        <w:keepNext w:val="0"/>
        <w:keepLines w:val="0"/>
        <w:spacing w:after="80" w:line="276" w:lineRule="auto"/>
        <w:rPr>
          <w:rFonts w:ascii="Epilogue" w:cs="Epilogue" w:eastAsia="Epilogue" w:hAnsi="Epilogue"/>
          <w:b w:val="1"/>
          <w:bCs w:val="1"/>
          <w:sz w:val="28"/>
          <w:szCs w:val="28"/>
        </w:rPr>
      </w:pPr>
      <w:r w:rsidDel="00000000" w:rsidR="00000000" w:rsidRPr="00000000">
        <w:rPr>
          <w:rFonts w:ascii="Epilogue" w:cs="Epilogue" w:eastAsia="Epilogue" w:hAnsi="Epilogue"/>
          <w:b w:val="1"/>
          <w:bCs w:val="1"/>
          <w:sz w:val="28"/>
          <w:szCs w:val="28"/>
          <w:rtl w:val="0"/>
        </w:rPr>
        <w:t xml:space="preserve">CAMPAIGN 2: "THE IMPOSSIBLE PROJECTS"</w:t>
      </w:r>
    </w:p>
    <w:p w:rsidR="00000000" w:rsidDel="00000000" w:rsidP="00000000" w:rsidRDefault="00000000" w:rsidRPr="00000000" w14:paraId="00000016">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rPr>
          <w:rFonts w:ascii="Epilogue" w:cs="Epilogue" w:eastAsia="Epilogue" w:hAnsi="Epilogue"/>
          <w:b w:val="1"/>
          <w:bCs w:val="1"/>
          <w:color w:val="000000"/>
          <w:sz w:val="26"/>
          <w:szCs w:val="26"/>
        </w:rPr>
      </w:pPr>
      <w:bookmarkStart w:colFirst="0" w:colLast="0" w:name="_64pih65fl60l" w:id="5"/>
      <w:bookmarkEnd w:id="5"/>
      <w:r w:rsidDel="00000000" w:rsidR="00000000" w:rsidRPr="00000000">
        <w:rPr>
          <w:rFonts w:ascii="Epilogue" w:cs="Epilogue" w:eastAsia="Epilogue" w:hAnsi="Epilogue"/>
          <w:b w:val="1"/>
          <w:bCs w:val="1"/>
          <w:color w:val="000000"/>
          <w:sz w:val="26"/>
          <w:szCs w:val="26"/>
          <w:rtl w:val="0"/>
        </w:rPr>
        <w:t xml:space="preserve">Concept:</w:t>
      </w:r>
    </w:p>
    <w:p w:rsidR="00000000" w:rsidDel="00000000" w:rsidP="00000000" w:rsidRDefault="00000000" w:rsidRPr="00000000" w14:paraId="00000017">
      <w:pPr>
        <w:spacing w:after="240" w:before="240" w:line="276" w:lineRule="auto"/>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Managers submit "impossible" projects they've been unable to staff. Platform proves they're not impossible.</w:t>
      </w:r>
    </w:p>
    <w:p w:rsidR="00000000" w:rsidDel="00000000" w:rsidP="00000000" w:rsidRDefault="00000000" w:rsidRPr="00000000" w14:paraId="00000018">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rPr>
          <w:rFonts w:ascii="Epilogue" w:cs="Epilogue" w:eastAsia="Epilogue" w:hAnsi="Epilogue"/>
          <w:b w:val="1"/>
          <w:bCs w:val="1"/>
          <w:color w:val="000000"/>
          <w:sz w:val="26"/>
          <w:szCs w:val="26"/>
        </w:rPr>
      </w:pPr>
      <w:bookmarkStart w:colFirst="0" w:colLast="0" w:name="_xj3ien9v9x1i" w:id="6"/>
      <w:bookmarkEnd w:id="6"/>
      <w:r w:rsidDel="00000000" w:rsidR="00000000" w:rsidRPr="00000000">
        <w:rPr>
          <w:rFonts w:ascii="Epilogue" w:cs="Epilogue" w:eastAsia="Epilogue" w:hAnsi="Epilogue"/>
          <w:b w:val="1"/>
          <w:bCs w:val="1"/>
          <w:color w:val="000000"/>
          <w:sz w:val="26"/>
          <w:szCs w:val="26"/>
          <w:rtl w:val="0"/>
        </w:rPr>
        <w:t xml:space="preserve">Execution:</w:t>
      </w:r>
    </w:p>
    <w:p w:rsidR="00000000" w:rsidDel="00000000" w:rsidP="00000000" w:rsidRDefault="00000000" w:rsidRPr="00000000" w14:paraId="00000019">
      <w:pPr>
        <w:spacing w:after="240" w:before="240"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3 Weeks Pre-Launch:</w:t>
      </w:r>
    </w:p>
    <w:p w:rsidR="00000000" w:rsidDel="00000000" w:rsidP="00000000" w:rsidRDefault="00000000" w:rsidRPr="00000000" w14:paraId="0000001A">
      <w:pPr>
        <w:numPr>
          <w:ilvl w:val="0"/>
          <w:numId w:val="9"/>
        </w:numPr>
        <w:spacing w:after="0" w:afterAutospacing="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Public call: "Got a project that's been sitting in your backlog for months? The 'impossible' ones? Submit them."</w:t>
      </w:r>
    </w:p>
    <w:p w:rsidR="00000000" w:rsidDel="00000000" w:rsidP="00000000" w:rsidRDefault="00000000" w:rsidRPr="00000000" w14:paraId="0000001B">
      <w:pPr>
        <w:numPr>
          <w:ilvl w:val="0"/>
          <w:numId w:val="9"/>
        </w:numPr>
        <w:spacing w:after="0" w:afterAutospacing="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Select 10 most interesting/challenging</w:t>
      </w:r>
    </w:p>
    <w:p w:rsidR="00000000" w:rsidDel="00000000" w:rsidP="00000000" w:rsidRDefault="00000000" w:rsidRPr="00000000" w14:paraId="0000001C">
      <w:pPr>
        <w:numPr>
          <w:ilvl w:val="0"/>
          <w:numId w:val="9"/>
        </w:numPr>
        <w:spacing w:after="24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Create dramatic movie-poster-style graphics for each: "THE IMPOSSIBLE PROJECT: Automate 6 legacy systems with zero budget"</w:t>
      </w:r>
    </w:p>
    <w:p w:rsidR="00000000" w:rsidDel="00000000" w:rsidP="00000000" w:rsidRDefault="00000000" w:rsidRPr="00000000" w14:paraId="0000001D">
      <w:pPr>
        <w:spacing w:after="240" w:before="240"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2 Weeks Pre-Launch:</w:t>
      </w:r>
    </w:p>
    <w:p w:rsidR="00000000" w:rsidDel="00000000" w:rsidP="00000000" w:rsidRDefault="00000000" w:rsidRPr="00000000" w14:paraId="0000001E">
      <w:pPr>
        <w:numPr>
          <w:ilvl w:val="0"/>
          <w:numId w:val="13"/>
        </w:numPr>
        <w:spacing w:after="0" w:afterAutospacing="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Announce: "We're testing [Platform Name] on these impossible projects. Will it find matches? Watch this space."</w:t>
      </w:r>
    </w:p>
    <w:p w:rsidR="00000000" w:rsidDel="00000000" w:rsidP="00000000" w:rsidRDefault="00000000" w:rsidRPr="00000000" w14:paraId="0000001F">
      <w:pPr>
        <w:numPr>
          <w:ilvl w:val="0"/>
          <w:numId w:val="13"/>
        </w:numPr>
        <w:spacing w:after="24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Build suspense with countdown graphics</w:t>
      </w:r>
    </w:p>
    <w:p w:rsidR="00000000" w:rsidDel="00000000" w:rsidP="00000000" w:rsidRDefault="00000000" w:rsidRPr="00000000" w14:paraId="00000020">
      <w:pPr>
        <w:spacing w:after="240" w:before="240"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1 Week Pre-Launch:</w:t>
      </w:r>
    </w:p>
    <w:p w:rsidR="00000000" w:rsidDel="00000000" w:rsidP="00000000" w:rsidRDefault="00000000" w:rsidRPr="00000000" w14:paraId="00000021">
      <w:pPr>
        <w:numPr>
          <w:ilvl w:val="0"/>
          <w:numId w:val="10"/>
        </w:numPr>
        <w:spacing w:after="0" w:afterAutospacing="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Reveal results: Video montage showing each "impossible" project matched with 3-7 qualified internal candidates</w:t>
      </w:r>
    </w:p>
    <w:p w:rsidR="00000000" w:rsidDel="00000000" w:rsidP="00000000" w:rsidRDefault="00000000" w:rsidRPr="00000000" w14:paraId="00000022">
      <w:pPr>
        <w:numPr>
          <w:ilvl w:val="0"/>
          <w:numId w:val="10"/>
        </w:numPr>
        <w:spacing w:after="0" w:afterAutospacing="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Managers react on camera: "I had NO idea [person from completely different department] had these skills"</w:t>
      </w:r>
    </w:p>
    <w:p w:rsidR="00000000" w:rsidDel="00000000" w:rsidP="00000000" w:rsidRDefault="00000000" w:rsidRPr="00000000" w14:paraId="00000023">
      <w:pPr>
        <w:numPr>
          <w:ilvl w:val="0"/>
          <w:numId w:val="10"/>
        </w:numPr>
        <w:spacing w:after="24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End frame: "The talent was always here. You just couldn't find it. Until now."</w:t>
      </w:r>
    </w:p>
    <w:p w:rsidR="00000000" w:rsidDel="00000000" w:rsidP="00000000" w:rsidRDefault="00000000" w:rsidRPr="00000000" w14:paraId="00000024">
      <w:pPr>
        <w:spacing w:after="240" w:before="240"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Launch Day:</w:t>
      </w:r>
    </w:p>
    <w:p w:rsidR="00000000" w:rsidDel="00000000" w:rsidP="00000000" w:rsidRDefault="00000000" w:rsidRPr="00000000" w14:paraId="00000025">
      <w:pPr>
        <w:numPr>
          <w:ilvl w:val="0"/>
          <w:numId w:val="8"/>
        </w:numPr>
        <w:spacing w:after="0" w:afterAutospacing="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These projects go live on the platform</w:t>
      </w:r>
    </w:p>
    <w:p w:rsidR="00000000" w:rsidDel="00000000" w:rsidP="00000000" w:rsidRDefault="00000000" w:rsidRPr="00000000" w14:paraId="00000026">
      <w:pPr>
        <w:numPr>
          <w:ilvl w:val="0"/>
          <w:numId w:val="8"/>
        </w:numPr>
        <w:spacing w:after="0" w:afterAutospacing="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First real matches happen publicly</w:t>
      </w:r>
    </w:p>
    <w:p w:rsidR="00000000" w:rsidDel="00000000" w:rsidP="00000000" w:rsidRDefault="00000000" w:rsidRPr="00000000" w14:paraId="00000027">
      <w:pPr>
        <w:numPr>
          <w:ilvl w:val="0"/>
          <w:numId w:val="8"/>
        </w:numPr>
        <w:spacing w:after="24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Document the success stories</w:t>
      </w:r>
    </w:p>
    <w:p w:rsidR="00000000" w:rsidDel="00000000" w:rsidP="00000000" w:rsidRDefault="00000000" w:rsidRPr="00000000" w14:paraId="00000028">
      <w:pPr>
        <w:spacing w:line="276" w:lineRule="auto"/>
        <w:rPr>
          <w:rFonts w:ascii="Epilogue" w:cs="Epilogue" w:eastAsia="Epilogue" w:hAnsi="Epilogue"/>
          <w:b w:val="1"/>
          <w:bCs w:val="1"/>
          <w:color w:val="000000"/>
          <w:sz w:val="34"/>
          <w:szCs w:val="34"/>
        </w:rPr>
      </w:pPr>
      <w:r w:rsidDel="00000000" w:rsidR="00000000" w:rsidRPr="00000000">
        <w:rPr>
          <w:rtl w:val="0"/>
        </w:rPr>
      </w:r>
    </w:p>
    <w:p w:rsidR="00000000" w:rsidDel="00000000" w:rsidP="00000000" w:rsidRDefault="00000000" w:rsidRPr="00000000" w14:paraId="00000029">
      <w:pPr>
        <w:spacing w:line="276" w:lineRule="auto"/>
        <w:rPr>
          <w:rFonts w:ascii="Epilogue" w:cs="Epilogue" w:eastAsia="Epilogue" w:hAnsi="Epilogue"/>
          <w:b w:val="1"/>
          <w:bCs w:val="1"/>
          <w:sz w:val="28"/>
          <w:szCs w:val="28"/>
        </w:rPr>
      </w:pPr>
      <w:r w:rsidDel="00000000" w:rsidR="00000000" w:rsidRPr="00000000">
        <w:rPr>
          <w:rFonts w:ascii="Epilogue" w:cs="Epilogue" w:eastAsia="Epilogue" w:hAnsi="Epilogue"/>
          <w:b w:val="1"/>
          <w:bCs w:val="1"/>
          <w:sz w:val="28"/>
          <w:szCs w:val="28"/>
          <w:rtl w:val="0"/>
        </w:rPr>
        <w:t xml:space="preserve">CAMPAIGN 3: "A DAY IN THE LIFE... OF YOUR FUTURE SELF"</w:t>
      </w:r>
    </w:p>
    <w:p w:rsidR="00000000" w:rsidDel="00000000" w:rsidP="00000000" w:rsidRDefault="00000000" w:rsidRPr="00000000" w14:paraId="0000002A">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rPr>
          <w:rFonts w:ascii="Epilogue" w:cs="Epilogue" w:eastAsia="Epilogue" w:hAnsi="Epilogue"/>
          <w:b w:val="1"/>
          <w:bCs w:val="1"/>
          <w:color w:val="000000"/>
          <w:sz w:val="26"/>
          <w:szCs w:val="26"/>
        </w:rPr>
      </w:pPr>
      <w:bookmarkStart w:colFirst="0" w:colLast="0" w:name="_e5rehxhzdi2v" w:id="7"/>
      <w:bookmarkEnd w:id="7"/>
      <w:r w:rsidDel="00000000" w:rsidR="00000000" w:rsidRPr="00000000">
        <w:rPr>
          <w:rFonts w:ascii="Epilogue" w:cs="Epilogue" w:eastAsia="Epilogue" w:hAnsi="Epilogue"/>
          <w:b w:val="1"/>
          <w:bCs w:val="1"/>
          <w:color w:val="000000"/>
          <w:sz w:val="26"/>
          <w:szCs w:val="26"/>
          <w:rtl w:val="0"/>
        </w:rPr>
        <w:t xml:space="preserve">Concept:</w:t>
      </w:r>
    </w:p>
    <w:p w:rsidR="00000000" w:rsidDel="00000000" w:rsidP="00000000" w:rsidRDefault="00000000" w:rsidRPr="00000000" w14:paraId="0000002B">
      <w:pPr>
        <w:spacing w:line="276" w:lineRule="auto"/>
        <w:rPr>
          <w:rFonts w:ascii="Epilogue" w:cs="Epilogue" w:eastAsia="Epilogue" w:hAnsi="Epilogue"/>
          <w:b w:val="1"/>
          <w:bCs w:val="1"/>
          <w:color w:val="000000"/>
          <w:sz w:val="34"/>
          <w:szCs w:val="34"/>
        </w:rPr>
      </w:pPr>
      <w:r w:rsidDel="00000000" w:rsidR="00000000" w:rsidRPr="00000000">
        <w:rPr>
          <w:rFonts w:ascii="Epilogue" w:cs="Epilogue" w:eastAsia="Epilogue" w:hAnsi="Epilogue"/>
          <w:color w:val="000000"/>
          <w:rtl w:val="0"/>
        </w:rPr>
        <w:t xml:space="preserve">Employees shadow their "future self" for a day—someone doing the job they aspire to.</w:t>
      </w:r>
      <w:r w:rsidDel="00000000" w:rsidR="00000000" w:rsidRPr="00000000">
        <w:rPr>
          <w:rtl w:val="0"/>
        </w:rPr>
      </w:r>
    </w:p>
    <w:p w:rsidR="00000000" w:rsidDel="00000000" w:rsidP="00000000" w:rsidRDefault="00000000" w:rsidRPr="00000000" w14:paraId="0000002C">
      <w:pPr>
        <w:spacing w:line="276" w:lineRule="auto"/>
        <w:rPr>
          <w:rFonts w:ascii="Epilogue" w:cs="Epilogue" w:eastAsia="Epilogue" w:hAnsi="Epilogue"/>
          <w:b w:val="1"/>
          <w:bCs w:val="1"/>
          <w:color w:val="000000"/>
          <w:sz w:val="26"/>
          <w:szCs w:val="26"/>
        </w:rPr>
      </w:pPr>
      <w:r w:rsidDel="00000000" w:rsidR="00000000" w:rsidRPr="00000000">
        <w:rPr>
          <w:rtl w:val="0"/>
        </w:rPr>
      </w:r>
    </w:p>
    <w:p w:rsidR="00000000" w:rsidDel="00000000" w:rsidP="00000000" w:rsidRDefault="00000000" w:rsidRPr="00000000" w14:paraId="0000002D">
      <w:pPr>
        <w:spacing w:line="276" w:lineRule="auto"/>
        <w:rPr>
          <w:rFonts w:ascii="Epilogue" w:cs="Epilogue" w:eastAsia="Epilogue" w:hAnsi="Epilogue"/>
          <w:b w:val="1"/>
          <w:bCs w:val="1"/>
          <w:color w:val="000000"/>
          <w:sz w:val="26"/>
          <w:szCs w:val="26"/>
        </w:rPr>
      </w:pPr>
      <w:r w:rsidDel="00000000" w:rsidR="00000000" w:rsidRPr="00000000">
        <w:rPr>
          <w:rFonts w:ascii="Epilogue" w:cs="Epilogue" w:eastAsia="Epilogue" w:hAnsi="Epilogue"/>
          <w:b w:val="1"/>
          <w:bCs w:val="1"/>
          <w:color w:val="000000"/>
          <w:sz w:val="26"/>
          <w:szCs w:val="26"/>
          <w:rtl w:val="0"/>
        </w:rPr>
        <w:t xml:space="preserve">Execution:</w:t>
      </w:r>
    </w:p>
    <w:p w:rsidR="00000000" w:rsidDel="00000000" w:rsidP="00000000" w:rsidRDefault="00000000" w:rsidRPr="00000000" w14:paraId="0000002E">
      <w:pPr>
        <w:spacing w:line="276" w:lineRule="auto"/>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2F">
      <w:pPr>
        <w:spacing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4 Weeks Pre-Launch:</w:t>
      </w:r>
    </w:p>
    <w:p w:rsidR="00000000" w:rsidDel="00000000" w:rsidP="00000000" w:rsidRDefault="00000000" w:rsidRPr="00000000" w14:paraId="00000030">
      <w:pPr>
        <w:spacing w:line="276" w:lineRule="auto"/>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31">
      <w:pPr>
        <w:numPr>
          <w:ilvl w:val="0"/>
          <w:numId w:val="2"/>
        </w:numPr>
        <w:spacing w:line="276" w:lineRule="auto"/>
        <w:ind w:left="720" w:hanging="360"/>
        <w:rPr>
          <w:rFonts w:ascii="Epilogue" w:cs="Epilogue" w:eastAsia="Epilogue" w:hAnsi="Epilogue"/>
          <w:color w:val="000000"/>
          <w:u w:val="none"/>
        </w:rPr>
      </w:pPr>
      <w:r w:rsidDel="00000000" w:rsidR="00000000" w:rsidRPr="00000000">
        <w:rPr>
          <w:rFonts w:ascii="Epilogue" w:cs="Epilogue" w:eastAsia="Epilogue" w:hAnsi="Epilogue"/>
          <w:color w:val="000000"/>
          <w:rtl w:val="0"/>
        </w:rPr>
        <w:t xml:space="preserve">Application: "What's your dream role at [Company]? Apply to shadow someone doing it for a day"</w:t>
      </w:r>
    </w:p>
    <w:p w:rsidR="00000000" w:rsidDel="00000000" w:rsidP="00000000" w:rsidRDefault="00000000" w:rsidRPr="00000000" w14:paraId="00000032">
      <w:pPr>
        <w:numPr>
          <w:ilvl w:val="0"/>
          <w:numId w:val="2"/>
        </w:numPr>
        <w:spacing w:line="276" w:lineRule="auto"/>
        <w:ind w:left="720" w:hanging="360"/>
        <w:rPr>
          <w:rFonts w:ascii="Epilogue" w:cs="Epilogue" w:eastAsia="Epilogue" w:hAnsi="Epilogue"/>
          <w:color w:val="000000"/>
          <w:u w:val="none"/>
        </w:rPr>
      </w:pPr>
      <w:r w:rsidDel="00000000" w:rsidR="00000000" w:rsidRPr="00000000">
        <w:rPr>
          <w:rFonts w:ascii="Epilogue" w:cs="Epilogue" w:eastAsia="Epilogue" w:hAnsi="Epilogue"/>
          <w:color w:val="000000"/>
          <w:rtl w:val="0"/>
        </w:rPr>
        <w:t xml:space="preserve">Select 20 employees with interesting aspirations</w:t>
      </w:r>
    </w:p>
    <w:p w:rsidR="00000000" w:rsidDel="00000000" w:rsidP="00000000" w:rsidRDefault="00000000" w:rsidRPr="00000000" w14:paraId="00000033">
      <w:pPr>
        <w:spacing w:line="276" w:lineRule="auto"/>
        <w:ind w:left="720" w:firstLine="0"/>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34">
      <w:pPr>
        <w:spacing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3 Weeks Pre-Launch:</w:t>
      </w:r>
    </w:p>
    <w:p w:rsidR="00000000" w:rsidDel="00000000" w:rsidP="00000000" w:rsidRDefault="00000000" w:rsidRPr="00000000" w14:paraId="00000035">
      <w:pPr>
        <w:spacing w:line="276" w:lineRule="auto"/>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36">
      <w:pPr>
        <w:numPr>
          <w:ilvl w:val="0"/>
          <w:numId w:val="11"/>
        </w:numPr>
        <w:spacing w:line="276" w:lineRule="auto"/>
        <w:ind w:left="720" w:hanging="360"/>
        <w:rPr>
          <w:rFonts w:ascii="Epilogue" w:cs="Epilogue" w:eastAsia="Epilogue" w:hAnsi="Epilogue"/>
          <w:color w:val="000000"/>
          <w:u w:val="none"/>
        </w:rPr>
      </w:pPr>
      <w:r w:rsidDel="00000000" w:rsidR="00000000" w:rsidRPr="00000000">
        <w:rPr>
          <w:rFonts w:ascii="Epilogue" w:cs="Epilogue" w:eastAsia="Epilogue" w:hAnsi="Epilogue"/>
          <w:color w:val="000000"/>
          <w:rtl w:val="0"/>
        </w:rPr>
        <w:t xml:space="preserve">Platform team uses AI to match them with someone doing that role (proving the matching works)</w:t>
      </w:r>
    </w:p>
    <w:p w:rsidR="00000000" w:rsidDel="00000000" w:rsidP="00000000" w:rsidRDefault="00000000" w:rsidRPr="00000000" w14:paraId="00000037">
      <w:pPr>
        <w:numPr>
          <w:ilvl w:val="0"/>
          <w:numId w:val="11"/>
        </w:numPr>
        <w:spacing w:line="276" w:lineRule="auto"/>
        <w:ind w:left="720" w:hanging="360"/>
        <w:rPr>
          <w:rFonts w:ascii="Epilogue" w:cs="Epilogue" w:eastAsia="Epilogue" w:hAnsi="Epilogue"/>
          <w:color w:val="000000"/>
          <w:u w:val="none"/>
        </w:rPr>
      </w:pPr>
      <w:r w:rsidDel="00000000" w:rsidR="00000000" w:rsidRPr="00000000">
        <w:rPr>
          <w:rFonts w:ascii="Epilogue" w:cs="Epilogue" w:eastAsia="Epilogue" w:hAnsi="Epilogue"/>
          <w:color w:val="000000"/>
          <w:rtl w:val="0"/>
        </w:rPr>
        <w:t xml:space="preserve">Document the shadow days on video</w:t>
      </w:r>
    </w:p>
    <w:p w:rsidR="00000000" w:rsidDel="00000000" w:rsidP="00000000" w:rsidRDefault="00000000" w:rsidRPr="00000000" w14:paraId="00000038">
      <w:pPr>
        <w:spacing w:line="276" w:lineRule="auto"/>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39">
      <w:pPr>
        <w:spacing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2-1 Weeks Pre-Launch:</w:t>
      </w:r>
    </w:p>
    <w:p w:rsidR="00000000" w:rsidDel="00000000" w:rsidP="00000000" w:rsidRDefault="00000000" w:rsidRPr="00000000" w14:paraId="0000003A">
      <w:pPr>
        <w:spacing w:line="276" w:lineRule="auto"/>
        <w:ind w:left="720" w:firstLine="0"/>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3B">
      <w:pPr>
        <w:numPr>
          <w:ilvl w:val="0"/>
          <w:numId w:val="5"/>
        </w:numPr>
        <w:spacing w:line="276" w:lineRule="auto"/>
        <w:ind w:left="720" w:hanging="360"/>
        <w:rPr>
          <w:rFonts w:ascii="Epilogue" w:cs="Epilogue" w:eastAsia="Epilogue" w:hAnsi="Epilogue"/>
          <w:color w:val="000000"/>
          <w:u w:val="none"/>
        </w:rPr>
      </w:pPr>
      <w:r w:rsidDel="00000000" w:rsidR="00000000" w:rsidRPr="00000000">
        <w:rPr>
          <w:rFonts w:ascii="Epilogue" w:cs="Epilogue" w:eastAsia="Epilogue" w:hAnsi="Epilogue"/>
          <w:color w:val="000000"/>
          <w:rtl w:val="0"/>
        </w:rPr>
        <w:t xml:space="preserve">Release video series: Each person's reaction to experiencing their dream role</w:t>
      </w:r>
    </w:p>
    <w:p w:rsidR="00000000" w:rsidDel="00000000" w:rsidP="00000000" w:rsidRDefault="00000000" w:rsidRPr="00000000" w14:paraId="0000003C">
      <w:pPr>
        <w:numPr>
          <w:ilvl w:val="0"/>
          <w:numId w:val="5"/>
        </w:numPr>
        <w:spacing w:line="276" w:lineRule="auto"/>
        <w:ind w:left="720" w:hanging="360"/>
        <w:rPr>
          <w:rFonts w:ascii="Epilogue" w:cs="Epilogue" w:eastAsia="Epilogue" w:hAnsi="Epilogue"/>
          <w:color w:val="000000"/>
          <w:u w:val="none"/>
        </w:rPr>
      </w:pPr>
      <w:r w:rsidDel="00000000" w:rsidR="00000000" w:rsidRPr="00000000">
        <w:rPr>
          <w:rFonts w:ascii="Epilogue" w:cs="Epilogue" w:eastAsia="Epilogue" w:hAnsi="Epilogue"/>
          <w:color w:val="000000"/>
          <w:rtl w:val="0"/>
        </w:rPr>
        <w:t xml:space="preserve">Format: "I thought I wanted to be X. After shadowing, I realized Y."</w:t>
      </w:r>
    </w:p>
    <w:p w:rsidR="00000000" w:rsidDel="00000000" w:rsidP="00000000" w:rsidRDefault="00000000" w:rsidRPr="00000000" w14:paraId="0000003D">
      <w:pPr>
        <w:spacing w:line="276" w:lineRule="auto"/>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3E">
      <w:pPr>
        <w:spacing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Launch:</w:t>
      </w:r>
    </w:p>
    <w:p w:rsidR="00000000" w:rsidDel="00000000" w:rsidP="00000000" w:rsidRDefault="00000000" w:rsidRPr="00000000" w14:paraId="0000003F">
      <w:pPr>
        <w:spacing w:line="276" w:lineRule="auto"/>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40">
      <w:pPr>
        <w:numPr>
          <w:ilvl w:val="0"/>
          <w:numId w:val="12"/>
        </w:numPr>
        <w:spacing w:line="276" w:lineRule="auto"/>
        <w:ind w:left="720" w:hanging="360"/>
        <w:rPr>
          <w:rFonts w:ascii="Epilogue" w:cs="Epilogue" w:eastAsia="Epilogue" w:hAnsi="Epilogue"/>
          <w:color w:val="000000"/>
          <w:u w:val="none"/>
        </w:rPr>
      </w:pPr>
      <w:r w:rsidDel="00000000" w:rsidR="00000000" w:rsidRPr="00000000">
        <w:rPr>
          <w:rFonts w:ascii="Epilogue" w:cs="Epilogue" w:eastAsia="Epilogue" w:hAnsi="Epilogue"/>
          <w:color w:val="000000"/>
          <w:rtl w:val="0"/>
        </w:rPr>
        <w:t xml:space="preserve">"These 20 people got a sneak peek at their future. Now it's your turn. [Platform Name] matches you to opportunities that get you there."</w:t>
      </w:r>
    </w:p>
    <w:p w:rsidR="00000000" w:rsidDel="00000000" w:rsidP="00000000" w:rsidRDefault="00000000" w:rsidRPr="00000000" w14:paraId="00000041">
      <w:pPr>
        <w:numPr>
          <w:ilvl w:val="0"/>
          <w:numId w:val="12"/>
        </w:numPr>
        <w:spacing w:line="276" w:lineRule="auto"/>
        <w:ind w:left="720" w:hanging="360"/>
        <w:rPr>
          <w:rFonts w:ascii="Epilogue" w:cs="Epilogue" w:eastAsia="Epilogue" w:hAnsi="Epilogue"/>
          <w:color w:val="000000"/>
          <w:u w:val="none"/>
        </w:rPr>
      </w:pPr>
      <w:r w:rsidDel="00000000" w:rsidR="00000000" w:rsidRPr="00000000">
        <w:rPr>
          <w:rFonts w:ascii="Epilogue" w:cs="Epilogue" w:eastAsia="Epilogue" w:hAnsi="Epilogue"/>
          <w:color w:val="000000"/>
          <w:rtl w:val="0"/>
        </w:rPr>
        <w:t xml:space="preserve">Profile those 20 as "career ambassadors" who can speak to the experience</w:t>
      </w:r>
    </w:p>
    <w:p w:rsidR="00000000" w:rsidDel="00000000" w:rsidP="00000000" w:rsidRDefault="00000000" w:rsidRPr="00000000" w14:paraId="00000042">
      <w:pPr>
        <w:spacing w:line="276" w:lineRule="auto"/>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pilogue" w:cs="Epilogue" w:eastAsia="Epilogue" w:hAnsi="Epilogue"/>
          <w:b w:val="1"/>
          <w:bCs w:val="1"/>
          <w:sz w:val="28"/>
          <w:szCs w:val="28"/>
        </w:rPr>
      </w:pPr>
      <w:r w:rsidDel="00000000" w:rsidR="00000000" w:rsidRPr="00000000">
        <w:rPr>
          <w:rFonts w:ascii="Epilogue" w:cs="Epilogue" w:eastAsia="Epilogue" w:hAnsi="Epilogue"/>
          <w:b w:val="1"/>
          <w:bCs w:val="1"/>
          <w:sz w:val="28"/>
          <w:szCs w:val="28"/>
          <w:rtl w:val="0"/>
        </w:rPr>
        <w:t xml:space="preserve">CAMPAIGN 4: “THE SKILLS STOCK EXCHANGE”</w:t>
      </w:r>
    </w:p>
    <w:p w:rsidR="00000000" w:rsidDel="00000000" w:rsidP="00000000" w:rsidRDefault="00000000" w:rsidRPr="00000000" w14:paraId="00000044">
      <w:pPr>
        <w:pStyle w:val="Heading3"/>
        <w:keepNext w:val="0"/>
        <w:keepLines w:val="0"/>
        <w:spacing w:after="80" w:before="280" w:line="276" w:lineRule="auto"/>
        <w:rPr>
          <w:color w:val="000000"/>
          <w:sz w:val="26"/>
          <w:szCs w:val="26"/>
        </w:rPr>
      </w:pPr>
      <w:bookmarkStart w:colFirst="0" w:colLast="0" w:name="_8e3bjgd6urql" w:id="8"/>
      <w:bookmarkEnd w:id="8"/>
      <w:r w:rsidDel="00000000" w:rsidR="00000000" w:rsidRPr="00000000">
        <w:rPr>
          <w:color w:val="000000"/>
          <w:sz w:val="26"/>
          <w:szCs w:val="26"/>
          <w:rtl w:val="0"/>
        </w:rPr>
        <w:t xml:space="preserve">Concept:</w:t>
      </w:r>
    </w:p>
    <w:p w:rsidR="00000000" w:rsidDel="00000000" w:rsidP="00000000" w:rsidRDefault="00000000" w:rsidRPr="00000000" w14:paraId="00000045">
      <w:pPr>
        <w:spacing w:line="276" w:lineRule="auto"/>
        <w:rPr>
          <w:rFonts w:ascii="Epilogue" w:cs="Epilogue" w:eastAsia="Epilogue" w:hAnsi="Epilogue"/>
          <w:b w:val="1"/>
          <w:bCs w:val="1"/>
          <w:color w:val="000000"/>
          <w:sz w:val="34"/>
          <w:szCs w:val="34"/>
        </w:rPr>
      </w:pPr>
      <w:r w:rsidDel="00000000" w:rsidR="00000000" w:rsidRPr="00000000">
        <w:rPr>
          <w:rFonts w:ascii="Epilogue" w:cs="Epilogue" w:eastAsia="Epilogue" w:hAnsi="Epilogue"/>
          <w:color w:val="000000"/>
          <w:rtl w:val="0"/>
        </w:rPr>
        <w:t xml:space="preserve">Treat skills like a stock market—show which are "trending" in your organization.</w:t>
      </w:r>
      <w:r w:rsidDel="00000000" w:rsidR="00000000" w:rsidRPr="00000000">
        <w:rPr>
          <w:rtl w:val="0"/>
        </w:rPr>
      </w:r>
    </w:p>
    <w:p w:rsidR="00000000" w:rsidDel="00000000" w:rsidP="00000000" w:rsidRDefault="00000000" w:rsidRPr="00000000" w14:paraId="00000046">
      <w:pPr>
        <w:spacing w:line="276" w:lineRule="auto"/>
        <w:rPr>
          <w:rFonts w:ascii="Epilogue" w:cs="Epilogue" w:eastAsia="Epilogue" w:hAnsi="Epilogue"/>
          <w:b w:val="1"/>
          <w:bCs w:val="1"/>
          <w:color w:val="000000"/>
          <w:sz w:val="26"/>
          <w:szCs w:val="26"/>
        </w:rPr>
      </w:pPr>
      <w:r w:rsidDel="00000000" w:rsidR="00000000" w:rsidRPr="00000000">
        <w:rPr>
          <w:rtl w:val="0"/>
        </w:rPr>
      </w:r>
    </w:p>
    <w:p w:rsidR="00000000" w:rsidDel="00000000" w:rsidP="00000000" w:rsidRDefault="00000000" w:rsidRPr="00000000" w14:paraId="00000047">
      <w:pPr>
        <w:spacing w:line="276" w:lineRule="auto"/>
        <w:rPr>
          <w:rFonts w:ascii="Epilogue" w:cs="Epilogue" w:eastAsia="Epilogue" w:hAnsi="Epilogue"/>
          <w:b w:val="1"/>
          <w:bCs w:val="1"/>
          <w:color w:val="000000"/>
          <w:sz w:val="26"/>
          <w:szCs w:val="26"/>
        </w:rPr>
      </w:pPr>
      <w:r w:rsidDel="00000000" w:rsidR="00000000" w:rsidRPr="00000000">
        <w:rPr>
          <w:rFonts w:ascii="Epilogue" w:cs="Epilogue" w:eastAsia="Epilogue" w:hAnsi="Epilogue"/>
          <w:b w:val="1"/>
          <w:bCs w:val="1"/>
          <w:color w:val="000000"/>
          <w:sz w:val="26"/>
          <w:szCs w:val="26"/>
          <w:rtl w:val="0"/>
        </w:rPr>
        <w:t xml:space="preserve">Execution:</w:t>
      </w:r>
    </w:p>
    <w:p w:rsidR="00000000" w:rsidDel="00000000" w:rsidP="00000000" w:rsidRDefault="00000000" w:rsidRPr="00000000" w14:paraId="00000048">
      <w:pPr>
        <w:spacing w:after="240" w:before="240"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Visual Design:</w:t>
      </w:r>
    </w:p>
    <w:p w:rsidR="00000000" w:rsidDel="00000000" w:rsidP="00000000" w:rsidRDefault="00000000" w:rsidRPr="00000000" w14:paraId="00000049">
      <w:pPr>
        <w:numPr>
          <w:ilvl w:val="0"/>
          <w:numId w:val="1"/>
        </w:numPr>
        <w:spacing w:after="0" w:afterAutospacing="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Create a "Skills Stock Exchange" dashboard (like Bloomberg terminal but fun)</w:t>
      </w:r>
    </w:p>
    <w:p w:rsidR="00000000" w:rsidDel="00000000" w:rsidP="00000000" w:rsidRDefault="00000000" w:rsidRPr="00000000" w14:paraId="0000004A">
      <w:pPr>
        <w:numPr>
          <w:ilvl w:val="0"/>
          <w:numId w:val="1"/>
        </w:numPr>
        <w:spacing w:after="240" w:before="0" w:beforeAutospacing="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Shows: "Most in-demand skills" / "Fastest rising skills" / "Skills gap alerts" / "Your skills portfolio value"</w:t>
      </w:r>
      <w:r w:rsidDel="00000000" w:rsidR="00000000" w:rsidRPr="00000000">
        <w:rPr>
          <w:rtl w:val="0"/>
        </w:rPr>
      </w:r>
    </w:p>
    <w:p w:rsidR="00000000" w:rsidDel="00000000" w:rsidP="00000000" w:rsidRDefault="00000000" w:rsidRPr="00000000" w14:paraId="0000004B">
      <w:pPr>
        <w:spacing w:line="276" w:lineRule="auto"/>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4C">
      <w:pPr>
        <w:spacing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Weekly Updates</w:t>
      </w:r>
    </w:p>
    <w:p w:rsidR="00000000" w:rsidDel="00000000" w:rsidP="00000000" w:rsidRDefault="00000000" w:rsidRPr="00000000" w14:paraId="0000004D">
      <w:pPr>
        <w:spacing w:line="276" w:lineRule="auto"/>
        <w:ind w:left="720" w:firstLine="0"/>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4E">
      <w:pPr>
        <w:numPr>
          <w:ilvl w:val="0"/>
          <w:numId w:val="5"/>
        </w:numPr>
        <w:spacing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"Breaking: Project Management skills up 37% this week"</w:t>
      </w:r>
    </w:p>
    <w:p w:rsidR="00000000" w:rsidDel="00000000" w:rsidP="00000000" w:rsidRDefault="00000000" w:rsidRPr="00000000" w14:paraId="0000004F">
      <w:pPr>
        <w:numPr>
          <w:ilvl w:val="0"/>
          <w:numId w:val="5"/>
        </w:numPr>
        <w:spacing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"ALERT: SQL skills in high demand—only 23 internal candidates available"</w:t>
      </w:r>
    </w:p>
    <w:p w:rsidR="00000000" w:rsidDel="00000000" w:rsidP="00000000" w:rsidRDefault="00000000" w:rsidRPr="00000000" w14:paraId="00000050">
      <w:pPr>
        <w:numPr>
          <w:ilvl w:val="0"/>
          <w:numId w:val="5"/>
        </w:numPr>
        <w:spacing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"Trending: Sustainability expertise seeing 200% increase in project posts"</w:t>
      </w:r>
    </w:p>
    <w:p w:rsidR="00000000" w:rsidDel="00000000" w:rsidP="00000000" w:rsidRDefault="00000000" w:rsidRPr="00000000" w14:paraId="00000051">
      <w:pPr>
        <w:spacing w:line="276" w:lineRule="auto"/>
        <w:ind w:left="0" w:firstLine="0"/>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52">
      <w:pPr>
        <w:spacing w:after="240" w:before="240" w:line="276" w:lineRule="auto"/>
        <w:rPr>
          <w:rFonts w:ascii="Epilogue" w:cs="Epilogue" w:eastAsia="Epilogue" w:hAnsi="Epilogue"/>
          <w:b w:val="1"/>
          <w:bCs w:val="1"/>
          <w:color w:val="000000"/>
        </w:rPr>
      </w:pPr>
      <w:r w:rsidDel="00000000" w:rsidR="00000000" w:rsidRPr="00000000">
        <w:rPr>
          <w:rFonts w:ascii="Epilogue" w:cs="Epilogue" w:eastAsia="Epilogue" w:hAnsi="Epilogue"/>
          <w:b w:val="1"/>
          <w:bCs w:val="1"/>
          <w:color w:val="000000"/>
          <w:rtl w:val="0"/>
        </w:rPr>
        <w:t xml:space="preserve">Launch Hook:</w:t>
      </w:r>
    </w:p>
    <w:p w:rsidR="00000000" w:rsidDel="00000000" w:rsidP="00000000" w:rsidRDefault="00000000" w:rsidRPr="00000000" w14:paraId="00000053">
      <w:pPr>
        <w:numPr>
          <w:ilvl w:val="0"/>
          <w:numId w:val="6"/>
        </w:numPr>
        <w:spacing w:after="240" w:before="240" w:line="276" w:lineRule="auto"/>
        <w:ind w:left="720" w:hanging="360"/>
        <w:rPr>
          <w:rFonts w:ascii="Epilogue" w:cs="Epilogue" w:eastAsia="Epilogue" w:hAnsi="Epilogue"/>
          <w:color w:val="000000"/>
        </w:rPr>
      </w:pPr>
      <w:r w:rsidDel="00000000" w:rsidR="00000000" w:rsidRPr="00000000">
        <w:rPr>
          <w:rFonts w:ascii="Epilogue" w:cs="Epilogue" w:eastAsia="Epilogue" w:hAnsi="Epilogue"/>
          <w:color w:val="000000"/>
          <w:rtl w:val="0"/>
        </w:rPr>
        <w:t xml:space="preserve">"The market is open. Your skills have value. Time to trade."</w:t>
      </w:r>
    </w:p>
    <w:p w:rsidR="00000000" w:rsidDel="00000000" w:rsidP="00000000" w:rsidRDefault="00000000" w:rsidRPr="00000000" w14:paraId="00000054">
      <w:pPr>
        <w:spacing w:line="276" w:lineRule="auto"/>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55">
      <w:pPr>
        <w:spacing w:after="240" w:before="240" w:line="276" w:lineRule="auto"/>
        <w:rPr>
          <w:rFonts w:ascii="Epilogue" w:cs="Epilogue" w:eastAsia="Epilogue" w:hAnsi="Epilogue"/>
          <w:color w:val="000000"/>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440"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ber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pilog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widowControl w:val="0"/>
      <w:tabs>
        <w:tab w:val="left" w:leader="none" w:pos="7110"/>
      </w:tabs>
      <w:spacing w:after="240" w:before="240" w:line="240" w:lineRule="auto"/>
      <w:ind w:right="-270"/>
      <w:jc w:val="right"/>
      <w:rPr>
        <w:color w:val="000000"/>
        <w:sz w:val="21"/>
        <w:szCs w:val="21"/>
      </w:rPr>
    </w:pPr>
    <w:r w:rsidDel="00000000" w:rsidR="00000000" w:rsidRPr="00000000">
      <w:rPr>
        <w:color w:val="595959"/>
        <w:sz w:val="24"/>
        <w:szCs w:val="24"/>
        <w:rtl w:val="0"/>
      </w:rPr>
      <w:t xml:space="preserve"> </w:t>
    </w:r>
    <w:r w:rsidDel="00000000" w:rsidR="00000000" w:rsidRPr="00000000">
      <w:rPr>
        <w:color w:val="000000"/>
        <w:sz w:val="14"/>
        <w:szCs w:val="14"/>
        <w:rtl w:val="0"/>
      </w:rPr>
      <w:t xml:space="preserve">© Gloat - Business proprietary</w:t>
    </w:r>
    <w:r w:rsidDel="00000000" w:rsidR="00000000" w:rsidRPr="00000000">
      <w:rPr>
        <w:color w:val="000000"/>
        <w:sz w:val="18"/>
        <w:szCs w:val="18"/>
        <w:rtl w:val="0"/>
      </w:rPr>
      <w:t xml:space="preserve">                                                                                                                                                                   </w:t>
    </w:r>
    <w:r w:rsidDel="00000000" w:rsidR="00000000" w:rsidRPr="00000000">
      <w:rPr>
        <w:color w:val="595959"/>
        <w:sz w:val="21"/>
        <w:szCs w:val="21"/>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161925</wp:posOffset>
          </wp:positionV>
          <wp:extent cx="500063" cy="331489"/>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00063" cy="331489"/>
                  </a:xfrm>
                  <a:prstGeom prst="rect"/>
                  <a:ln/>
                </pic:spPr>
              </pic:pic>
            </a:graphicData>
          </a:graphic>
        </wp:anchor>
      </w:drawing>
    </w:r>
  </w:p>
  <w:p w:rsidR="00000000" w:rsidDel="00000000" w:rsidP="00000000" w:rsidRDefault="00000000" w:rsidRPr="00000000" w14:paraId="00000057">
    <w:pPr>
      <w:widowControl w:val="0"/>
      <w:spacing w:line="240" w:lineRule="auto"/>
      <w:jc w:val="left"/>
      <w:rPr>
        <w:sz w:val="16"/>
        <w:szCs w:val="16"/>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5" name="image1.png"/>
          <a:graphic>
            <a:graphicData uri="http://schemas.openxmlformats.org/drawingml/2006/picture">
              <pic:pic>
                <pic:nvPicPr>
                  <pic:cNvPr id="0" name="image1.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2" name="image1.png"/>
          <a:graphic>
            <a:graphicData uri="http://schemas.openxmlformats.org/drawingml/2006/picture">
              <pic:pic>
                <pic:nvPicPr>
                  <pic:cNvPr id="0" name="image1.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1" name="image1.png"/>
          <a:graphic>
            <a:graphicData uri="http://schemas.openxmlformats.org/drawingml/2006/picture">
              <pic:pic>
                <pic:nvPicPr>
                  <pic:cNvPr id="0" name="image1.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jc w:val="right"/>
      <w:rPr>
        <w:color w:val="ffffff"/>
        <w:sz w:val="22"/>
        <w:szCs w:val="22"/>
      </w:rPr>
    </w:pPr>
    <w:r w:rsidDel="00000000" w:rsidR="00000000" w:rsidRPr="00000000">
      <w:rPr>
        <w:color w:val="ffffff"/>
        <w:sz w:val="22"/>
        <w:szCs w:val="22"/>
        <w:rtl w:val="0"/>
      </w:rPr>
      <w:t xml:space="preserve">Gloat.com</w:t>
    </w:r>
    <w:r w:rsidDel="00000000" w:rsidR="00000000" w:rsidRPr="00000000">
      <w:drawing>
        <wp:anchor allowOverlap="1" behindDoc="1" distB="0" distT="0" distL="0" distR="0" hidden="0" layoutInCell="1" locked="0" relativeHeight="0" simplePos="0">
          <wp:simplePos x="0" y="0"/>
          <wp:positionH relativeFrom="column">
            <wp:posOffset>-1543049</wp:posOffset>
          </wp:positionH>
          <wp:positionV relativeFrom="paragraph">
            <wp:posOffset>-356806</wp:posOffset>
          </wp:positionV>
          <wp:extent cx="8553450" cy="1988115"/>
          <wp:effectExtent b="0" l="0" r="0" t="0"/>
          <wp:wrapNone/>
          <wp:docPr id="7" name="image2.png"/>
          <a:graphic>
            <a:graphicData uri="http://schemas.openxmlformats.org/drawingml/2006/picture">
              <pic:pic>
                <pic:nvPicPr>
                  <pic:cNvPr id="0" name="image2.png"/>
                  <pic:cNvPicPr preferRelativeResize="0"/>
                </pic:nvPicPr>
                <pic:blipFill>
                  <a:blip r:embed="rId1"/>
                  <a:srcRect b="3753" l="-7344" r="-782" t="51607"/>
                  <a:stretch>
                    <a:fillRect/>
                  </a:stretch>
                </pic:blipFill>
                <pic:spPr>
                  <a:xfrm>
                    <a:off x="0" y="0"/>
                    <a:ext cx="8553450" cy="1988115"/>
                  </a:xfrm>
                  <a:prstGeom prst="rect"/>
                  <a:ln/>
                </pic:spPr>
              </pic:pic>
            </a:graphicData>
          </a:graphic>
        </wp:anchor>
      </w:drawing>
    </w:r>
  </w:p>
  <w:p w:rsidR="00000000" w:rsidDel="00000000" w:rsidP="00000000" w:rsidRDefault="00000000" w:rsidRPr="00000000" w14:paraId="0000005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pStyle w:val="Title"/>
      <w:spacing w:line="240" w:lineRule="auto"/>
      <w:rPr>
        <w:sz w:val="60"/>
        <w:szCs w:val="60"/>
      </w:rPr>
    </w:pPr>
    <w:bookmarkStart w:colFirst="0" w:colLast="0" w:name="_33owl8l19vmo" w:id="9"/>
    <w:bookmarkEnd w:id="9"/>
    <w:r w:rsidDel="00000000" w:rsidR="00000000" w:rsidRPr="00000000">
      <w:rPr>
        <w:sz w:val="60"/>
        <w:szCs w:val="60"/>
      </w:rPr>
      <w:drawing>
        <wp:anchor allowOverlap="1" behindDoc="0" distB="0" distT="0" distL="0" distR="0" hidden="0" layoutInCell="1" locked="0" relativeHeight="0" simplePos="0">
          <wp:simplePos x="0" y="0"/>
          <wp:positionH relativeFrom="page">
            <wp:posOffset>-723899</wp:posOffset>
          </wp:positionH>
          <wp:positionV relativeFrom="page">
            <wp:posOffset>-19049</wp:posOffset>
          </wp:positionV>
          <wp:extent cx="8549640" cy="1243584"/>
          <wp:effectExtent b="0" l="0" r="0" t="0"/>
          <wp:wrapSquare wrapText="bothSides" distB="0" distT="0" distL="0" distR="0"/>
          <wp:docPr id="3" name="image5.png"/>
          <a:graphic>
            <a:graphicData uri="http://schemas.openxmlformats.org/drawingml/2006/picture">
              <pic:pic>
                <pic:nvPicPr>
                  <pic:cNvPr id="0" name="image5.png"/>
                  <pic:cNvPicPr preferRelativeResize="0"/>
                </pic:nvPicPr>
                <pic:blipFill>
                  <a:blip r:embed="rId1"/>
                  <a:srcRect b="40238" l="-6013" r="6013" t="33927"/>
                  <a:stretch>
                    <a:fillRect/>
                  </a:stretch>
                </pic:blipFill>
                <pic:spPr>
                  <a:xfrm>
                    <a:off x="0" y="0"/>
                    <a:ext cx="8549640" cy="1243584"/>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419100</wp:posOffset>
          </wp:positionV>
          <wp:extent cx="823913" cy="546168"/>
          <wp:effectExtent b="0" l="0" r="0" t="0"/>
          <wp:wrapNone/>
          <wp:docPr id="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23913" cy="546168"/>
                  </a:xfrm>
                  <a:prstGeom prst="rect"/>
                  <a:ln/>
                </pic:spPr>
              </pic:pic>
            </a:graphicData>
          </a:graphic>
        </wp:anchor>
      </w:drawing>
    </w:r>
  </w:p>
  <w:p w:rsidR="00000000" w:rsidDel="00000000" w:rsidP="00000000" w:rsidRDefault="00000000" w:rsidRPr="00000000" w14:paraId="0000005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lbert Sans" w:cs="Albert Sans" w:eastAsia="Albert Sans" w:hAnsi="Albert Sans"/>
        <w:color w:val="22333b"/>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Epilogue" w:cs="Epilogue" w:eastAsia="Epilogue" w:hAnsi="Epilogue"/>
      <w:b w:val="1"/>
      <w:bCs w:val="1"/>
      <w:sz w:val="28"/>
      <w:szCs w:val="28"/>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line="360" w:lineRule="auto"/>
    </w:pPr>
    <w:rPr>
      <w:rFonts w:ascii="Epilogue" w:cs="Epilogue" w:eastAsia="Epilogue" w:hAnsi="Epilogue"/>
      <w:b w:val="1"/>
      <w:bCs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line="240" w:lineRule="auto"/>
    </w:pPr>
    <w:rPr>
      <w:rFonts w:ascii="Epilogue" w:cs="Epilogue" w:eastAsia="Epilogue" w:hAnsi="Epilogue"/>
      <w:b w:val="1"/>
      <w:bCs w:val="1"/>
      <w:sz w:val="60"/>
      <w:szCs w:val="60"/>
    </w:rPr>
  </w:style>
  <w:style w:type="paragraph" w:styleId="Subtitle">
    <w:name w:val="Subtitle"/>
    <w:basedOn w:val="Normal"/>
    <w:next w:val="Normal"/>
    <w:pPr>
      <w:keepNext w:val="1"/>
      <w:keepLines w:val="1"/>
    </w:pPr>
    <w:rPr>
      <w:rFonts w:ascii="Epilogue" w:cs="Epilogue" w:eastAsia="Epilogue" w:hAnsi="Epilogue"/>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1" Type="http://schemas.openxmlformats.org/officeDocument/2006/relationships/font" Target="fonts/Epilogue-italic.ttf"/><Relationship Id="rId10" Type="http://schemas.openxmlformats.org/officeDocument/2006/relationships/font" Target="fonts/Epilogue-bold.ttf"/><Relationship Id="rId12" Type="http://schemas.openxmlformats.org/officeDocument/2006/relationships/font" Target="fonts/Epilogue-boldItalic.ttf"/><Relationship Id="rId9" Type="http://schemas.openxmlformats.org/officeDocument/2006/relationships/font" Target="fonts/Epilogue-regular.ttf"/><Relationship Id="rId5" Type="http://schemas.openxmlformats.org/officeDocument/2006/relationships/font" Target="fonts/AlbertSans-regular.ttf"/><Relationship Id="rId6" Type="http://schemas.openxmlformats.org/officeDocument/2006/relationships/font" Target="fonts/AlbertSans-bold.ttf"/><Relationship Id="rId7" Type="http://schemas.openxmlformats.org/officeDocument/2006/relationships/font" Target="fonts/AlbertSans-italic.ttf"/><Relationship Id="rId8" Type="http://schemas.openxmlformats.org/officeDocument/2006/relationships/font" Target="fonts/Alber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