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4DD" w:rsidRPr="007D14DD" w:rsidRDefault="007D14DD" w:rsidP="007D14DD">
      <w:pPr>
        <w:spacing w:after="0"/>
        <w:jc w:val="center"/>
        <w:rPr>
          <w:rFonts w:ascii="Trebuchet MS" w:hAnsi="Trebuchet MS" w:cs="Times New Roman"/>
          <w:b/>
          <w:color w:val="008080"/>
          <w:sz w:val="32"/>
          <w:u w:val="single"/>
        </w:rPr>
      </w:pPr>
      <w:r w:rsidRPr="007D14DD">
        <w:rPr>
          <w:rFonts w:ascii="Trebuchet MS" w:hAnsi="Trebuchet MS" w:cs="Times New Roman"/>
          <w:b/>
          <w:color w:val="008080"/>
          <w:sz w:val="32"/>
          <w:u w:val="single"/>
        </w:rPr>
        <w:t>SLVBHG Finance Committee</w:t>
      </w:r>
    </w:p>
    <w:p w:rsidR="007D14DD" w:rsidRPr="007D14DD" w:rsidRDefault="007D14DD" w:rsidP="007D14DD">
      <w:pPr>
        <w:spacing w:after="0"/>
        <w:jc w:val="center"/>
        <w:rPr>
          <w:rFonts w:ascii="Trebuchet MS" w:hAnsi="Trebuchet MS" w:cs="Times New Roman"/>
          <w:b/>
          <w:sz w:val="24"/>
        </w:rPr>
      </w:pPr>
      <w:r w:rsidRPr="007D14DD">
        <w:rPr>
          <w:rFonts w:ascii="Trebuchet MS" w:hAnsi="Trebuchet MS" w:cs="Times New Roman"/>
          <w:b/>
          <w:sz w:val="28"/>
        </w:rPr>
        <w:t>November 29, 2022 @ 4:30 pm</w:t>
      </w:r>
    </w:p>
    <w:p w:rsidR="007D14DD" w:rsidRPr="007D14DD" w:rsidRDefault="007D14DD" w:rsidP="007D14DD">
      <w:pPr>
        <w:spacing w:after="0"/>
        <w:jc w:val="center"/>
        <w:rPr>
          <w:rFonts w:ascii="Trebuchet MS" w:hAnsi="Trebuchet MS" w:cs="Times New Roman"/>
          <w:b/>
          <w:color w:val="000000" w:themeColor="text1"/>
          <w:sz w:val="28"/>
        </w:rPr>
      </w:pPr>
      <w:r w:rsidRPr="007D14DD">
        <w:rPr>
          <w:rFonts w:ascii="Trebuchet MS" w:hAnsi="Trebuchet MS" w:cs="Times New Roman"/>
          <w:b/>
          <w:color w:val="000000" w:themeColor="text1"/>
          <w:sz w:val="28"/>
        </w:rPr>
        <w:t>SLVBHG Board Room</w:t>
      </w:r>
    </w:p>
    <w:p w:rsidR="007D14DD" w:rsidRPr="007D14DD" w:rsidRDefault="007D14DD" w:rsidP="007D14DD">
      <w:pPr>
        <w:spacing w:after="0"/>
        <w:jc w:val="center"/>
        <w:rPr>
          <w:rFonts w:ascii="Trebuchet MS" w:hAnsi="Trebuchet MS" w:cs="Times New Roman"/>
          <w:b/>
          <w:sz w:val="24"/>
        </w:rPr>
      </w:pPr>
    </w:p>
    <w:p w:rsidR="007D14DD" w:rsidRPr="007D14DD" w:rsidRDefault="007D14DD" w:rsidP="007D14DD">
      <w:pPr>
        <w:tabs>
          <w:tab w:val="left" w:pos="0"/>
          <w:tab w:val="left" w:pos="720"/>
          <w:tab w:val="left" w:pos="1260"/>
        </w:tabs>
        <w:rPr>
          <w:rFonts w:ascii="Trebuchet MS" w:hAnsi="Trebuchet MS"/>
          <w:sz w:val="24"/>
          <w:szCs w:val="24"/>
        </w:rPr>
      </w:pPr>
      <w:r w:rsidRPr="007D14DD">
        <w:rPr>
          <w:rFonts w:ascii="Trebuchet MS" w:hAnsi="Trebuchet MS"/>
          <w:b/>
          <w:sz w:val="24"/>
          <w:szCs w:val="24"/>
        </w:rPr>
        <w:tab/>
      </w:r>
      <w:r w:rsidRPr="007D14DD">
        <w:rPr>
          <w:rFonts w:ascii="Trebuchet MS" w:hAnsi="Trebuchet MS"/>
          <w:b/>
          <w:sz w:val="24"/>
          <w:szCs w:val="24"/>
        </w:rPr>
        <w:t>Members Present:</w:t>
      </w:r>
      <w:r w:rsidRPr="007D14DD">
        <w:rPr>
          <w:rFonts w:ascii="Trebuchet MS" w:hAnsi="Trebuchet MS"/>
          <w:sz w:val="24"/>
          <w:szCs w:val="24"/>
        </w:rPr>
        <w:t xml:space="preserve"> Pat Stanford, Louise Sanchez, Brenda Vialpando, Victoria Romero</w:t>
      </w:r>
    </w:p>
    <w:p w:rsidR="007D14DD" w:rsidRPr="007D14DD" w:rsidRDefault="007D14DD" w:rsidP="007D14DD">
      <w:pPr>
        <w:tabs>
          <w:tab w:val="left" w:pos="720"/>
        </w:tabs>
        <w:rPr>
          <w:rFonts w:ascii="Trebuchet MS" w:hAnsi="Trebuchet MS"/>
          <w:sz w:val="24"/>
          <w:szCs w:val="24"/>
        </w:rPr>
      </w:pPr>
      <w:r w:rsidRPr="007D14DD">
        <w:rPr>
          <w:rFonts w:ascii="Trebuchet MS" w:hAnsi="Trebuchet MS"/>
          <w:b/>
          <w:sz w:val="24"/>
          <w:szCs w:val="24"/>
        </w:rPr>
        <w:tab/>
      </w:r>
      <w:r w:rsidRPr="007D14DD">
        <w:rPr>
          <w:rFonts w:ascii="Trebuchet MS" w:hAnsi="Trebuchet MS"/>
          <w:b/>
          <w:sz w:val="24"/>
          <w:szCs w:val="24"/>
        </w:rPr>
        <w:t xml:space="preserve">Members Excused: </w:t>
      </w:r>
      <w:r w:rsidRPr="007D14DD">
        <w:rPr>
          <w:rFonts w:ascii="Trebuchet MS" w:hAnsi="Trebuchet MS"/>
          <w:sz w:val="24"/>
          <w:szCs w:val="24"/>
        </w:rPr>
        <w:t>Laurie Rivera,</w:t>
      </w:r>
      <w:r>
        <w:rPr>
          <w:rFonts w:ascii="Trebuchet MS" w:hAnsi="Trebuchet MS"/>
          <w:sz w:val="24"/>
          <w:szCs w:val="24"/>
        </w:rPr>
        <w:t xml:space="preserve"> and</w:t>
      </w:r>
      <w:r w:rsidRPr="007D14DD">
        <w:rPr>
          <w:rFonts w:ascii="Trebuchet MS" w:hAnsi="Trebuchet MS"/>
          <w:sz w:val="24"/>
          <w:szCs w:val="24"/>
        </w:rPr>
        <w:t xml:space="preserve"> Jerry Gallegos</w:t>
      </w:r>
    </w:p>
    <w:p w:rsidR="007D14DD" w:rsidRPr="007D14DD" w:rsidRDefault="007D14DD" w:rsidP="007D14DD">
      <w:pPr>
        <w:tabs>
          <w:tab w:val="left" w:pos="720"/>
        </w:tabs>
        <w:rPr>
          <w:rFonts w:ascii="Trebuchet MS" w:hAnsi="Trebuchet MS"/>
          <w:b/>
          <w:sz w:val="24"/>
          <w:szCs w:val="24"/>
        </w:rPr>
      </w:pPr>
      <w:r w:rsidRPr="007D14DD">
        <w:rPr>
          <w:rFonts w:ascii="Trebuchet MS" w:hAnsi="Trebuchet MS"/>
          <w:b/>
          <w:sz w:val="24"/>
          <w:szCs w:val="24"/>
        </w:rPr>
        <w:tab/>
      </w:r>
      <w:r w:rsidRPr="007D14DD">
        <w:rPr>
          <w:rFonts w:ascii="Trebuchet MS" w:hAnsi="Trebuchet MS"/>
          <w:b/>
          <w:sz w:val="24"/>
          <w:szCs w:val="24"/>
        </w:rPr>
        <w:t xml:space="preserve">Staff Present: </w:t>
      </w:r>
      <w:r w:rsidRPr="007D14DD">
        <w:rPr>
          <w:rFonts w:ascii="Trebuchet MS" w:hAnsi="Trebuchet MS"/>
          <w:sz w:val="24"/>
          <w:szCs w:val="24"/>
        </w:rPr>
        <w:t>Kyle Turnwall and Angie Gallegos</w:t>
      </w:r>
    </w:p>
    <w:p w:rsidR="00D278DE" w:rsidRPr="007D14DD" w:rsidRDefault="007D14DD">
      <w:pPr>
        <w:rPr>
          <w:rFonts w:ascii="Trebuchet MS" w:hAnsi="Trebuchet MS"/>
          <w:b/>
          <w:sz w:val="24"/>
        </w:rPr>
      </w:pPr>
      <w:r w:rsidRPr="007D14DD">
        <w:rPr>
          <w:rFonts w:ascii="Trebuchet MS" w:hAnsi="Trebuchet MS"/>
        </w:rPr>
        <w:tab/>
      </w:r>
      <w:r w:rsidRPr="007D14DD">
        <w:rPr>
          <w:rFonts w:ascii="Trebuchet MS" w:hAnsi="Trebuchet MS"/>
          <w:b/>
          <w:sz w:val="24"/>
        </w:rPr>
        <w:t>1. Roll Call/Declaration of Quorum</w:t>
      </w:r>
    </w:p>
    <w:p w:rsidR="007D14DD" w:rsidRDefault="007D14DD">
      <w:pPr>
        <w:rPr>
          <w:rFonts w:ascii="Trebuchet MS" w:hAnsi="Trebuchet MS"/>
          <w:b/>
          <w:sz w:val="24"/>
        </w:rPr>
      </w:pPr>
      <w:r w:rsidRPr="007D14DD">
        <w:rPr>
          <w:rFonts w:ascii="Trebuchet MS" w:hAnsi="Trebuchet MS"/>
          <w:b/>
          <w:sz w:val="24"/>
        </w:rPr>
        <w:tab/>
        <w:t>2. Approval of Agenda</w:t>
      </w:r>
      <w:r>
        <w:rPr>
          <w:rFonts w:ascii="Trebuchet MS" w:hAnsi="Trebuchet MS"/>
          <w:b/>
          <w:sz w:val="24"/>
        </w:rPr>
        <w:t>-</w:t>
      </w:r>
    </w:p>
    <w:p w:rsidR="007D14DD" w:rsidRDefault="007D14DD" w:rsidP="007D14DD">
      <w:pPr>
        <w:ind w:left="720"/>
        <w:rPr>
          <w:rFonts w:ascii="Trebuchet MS" w:hAnsi="Trebuchet MS"/>
          <w:sz w:val="24"/>
        </w:rPr>
      </w:pPr>
      <w:r>
        <w:rPr>
          <w:rFonts w:ascii="Trebuchet MS" w:hAnsi="Trebuchet MS"/>
          <w:sz w:val="24"/>
        </w:rPr>
        <w:t>It was M/S by Louise Sanchez and Victoria Romero to approve the agenda as presented. Motion carried.</w:t>
      </w:r>
    </w:p>
    <w:p w:rsidR="007D14DD" w:rsidRDefault="007D14DD" w:rsidP="007D14DD">
      <w:pPr>
        <w:ind w:left="720"/>
        <w:rPr>
          <w:rFonts w:ascii="Trebuchet MS" w:hAnsi="Trebuchet MS"/>
          <w:b/>
          <w:sz w:val="24"/>
        </w:rPr>
      </w:pPr>
      <w:r>
        <w:rPr>
          <w:rFonts w:ascii="Trebuchet MS" w:hAnsi="Trebuchet MS"/>
          <w:b/>
          <w:sz w:val="24"/>
        </w:rPr>
        <w:t>3. Approval of Minutes-</w:t>
      </w:r>
    </w:p>
    <w:p w:rsidR="007D14DD" w:rsidRDefault="007D14DD" w:rsidP="007D14DD">
      <w:pPr>
        <w:ind w:left="720"/>
        <w:rPr>
          <w:rFonts w:ascii="Trebuchet MS" w:hAnsi="Trebuchet MS"/>
          <w:sz w:val="24"/>
        </w:rPr>
      </w:pPr>
      <w:r>
        <w:rPr>
          <w:rFonts w:ascii="Trebuchet MS" w:hAnsi="Trebuchet MS"/>
          <w:sz w:val="24"/>
        </w:rPr>
        <w:t>It was M/S y Louise Sanchez and Victoria Romero to approve the minutes dated October 19, 2022. Motion carried.</w:t>
      </w:r>
    </w:p>
    <w:p w:rsidR="007D14DD" w:rsidRDefault="007D14DD" w:rsidP="007D14DD">
      <w:pPr>
        <w:ind w:left="720"/>
        <w:rPr>
          <w:rFonts w:ascii="Trebuchet MS" w:hAnsi="Trebuchet MS"/>
          <w:b/>
          <w:sz w:val="24"/>
        </w:rPr>
      </w:pPr>
      <w:r>
        <w:rPr>
          <w:rFonts w:ascii="Trebuchet MS" w:hAnsi="Trebuchet MS"/>
          <w:b/>
          <w:sz w:val="24"/>
        </w:rPr>
        <w:t>4. Financial Statements-</w:t>
      </w:r>
    </w:p>
    <w:p w:rsidR="007D14DD" w:rsidRDefault="007D14DD" w:rsidP="007D14DD">
      <w:pPr>
        <w:ind w:left="720"/>
        <w:rPr>
          <w:rFonts w:ascii="Trebuchet MS" w:hAnsi="Trebuchet MS"/>
          <w:sz w:val="24"/>
        </w:rPr>
      </w:pPr>
      <w:r>
        <w:rPr>
          <w:rFonts w:ascii="Trebuchet MS" w:hAnsi="Trebuchet MS"/>
          <w:sz w:val="24"/>
        </w:rPr>
        <w:t>Kyle presented the financial statements for the month ending October 31, 2022 for the SLV Community Mental Health Center, the SLV Asset Management Corporation, and the SLV Behavioral Health Group. Kyle provided the balance sheet for each corporation and also reviewed the Statement of Revenue and Expenses for each. Kyle also reviewed the board expenses. No major changes or modifications to the budget for this month. It was M/S by Louise Sanchez and Brenda Vialpando that the finance committee recommends the financial statements be presented to the full board for approval.</w:t>
      </w:r>
    </w:p>
    <w:p w:rsidR="007D14DD" w:rsidRDefault="007D14DD" w:rsidP="007D14DD">
      <w:pPr>
        <w:ind w:left="720"/>
        <w:rPr>
          <w:rFonts w:ascii="Trebuchet MS" w:hAnsi="Trebuchet MS"/>
          <w:b/>
          <w:sz w:val="24"/>
        </w:rPr>
      </w:pPr>
      <w:r>
        <w:rPr>
          <w:rFonts w:ascii="Trebuchet MS" w:hAnsi="Trebuchet MS"/>
          <w:b/>
          <w:sz w:val="24"/>
        </w:rPr>
        <w:t>5. Other Business</w:t>
      </w:r>
    </w:p>
    <w:p w:rsidR="007D14DD" w:rsidRDefault="007D14DD" w:rsidP="007D14DD">
      <w:pPr>
        <w:ind w:left="720"/>
        <w:rPr>
          <w:rFonts w:ascii="Trebuchet MS" w:hAnsi="Trebuchet MS"/>
          <w:sz w:val="24"/>
        </w:rPr>
      </w:pPr>
      <w:r>
        <w:rPr>
          <w:rFonts w:ascii="Trebuchet MS" w:hAnsi="Trebuchet MS"/>
          <w:sz w:val="24"/>
        </w:rPr>
        <w:t>There was no other business to discuss.</w:t>
      </w:r>
    </w:p>
    <w:p w:rsidR="007D14DD" w:rsidRDefault="007D14DD" w:rsidP="007D14DD">
      <w:pPr>
        <w:ind w:left="720"/>
        <w:rPr>
          <w:rFonts w:ascii="Trebuchet MS" w:hAnsi="Trebuchet MS"/>
          <w:b/>
          <w:sz w:val="24"/>
        </w:rPr>
      </w:pPr>
      <w:r>
        <w:rPr>
          <w:rFonts w:ascii="Trebuchet MS" w:hAnsi="Trebuchet MS"/>
          <w:b/>
          <w:sz w:val="24"/>
        </w:rPr>
        <w:t>6. Next Meeting</w:t>
      </w:r>
    </w:p>
    <w:p w:rsidR="007D14DD" w:rsidRDefault="007D14DD" w:rsidP="007D14DD">
      <w:pPr>
        <w:ind w:left="720"/>
        <w:rPr>
          <w:rFonts w:ascii="Trebuchet MS" w:hAnsi="Trebuchet MS"/>
          <w:sz w:val="24"/>
        </w:rPr>
      </w:pPr>
      <w:r>
        <w:rPr>
          <w:rFonts w:ascii="Trebuchet MS" w:hAnsi="Trebuchet MS"/>
          <w:sz w:val="24"/>
        </w:rPr>
        <w:t>The next meeting date is December 15, 2022 (the meeting was cancelled and moved to January 31, 2023).</w:t>
      </w:r>
    </w:p>
    <w:p w:rsidR="007D14DD" w:rsidRDefault="007D14DD" w:rsidP="007D14DD">
      <w:pPr>
        <w:ind w:left="720"/>
        <w:rPr>
          <w:rFonts w:ascii="Trebuchet MS" w:hAnsi="Trebuchet MS"/>
          <w:b/>
          <w:sz w:val="24"/>
        </w:rPr>
      </w:pPr>
      <w:r>
        <w:rPr>
          <w:rFonts w:ascii="Trebuchet MS" w:hAnsi="Trebuchet MS"/>
          <w:b/>
          <w:sz w:val="24"/>
        </w:rPr>
        <w:t>7. Adjournment</w:t>
      </w:r>
    </w:p>
    <w:p w:rsidR="007D14DD" w:rsidRPr="007D14DD" w:rsidRDefault="007D14DD" w:rsidP="007D14DD">
      <w:pPr>
        <w:ind w:left="720"/>
        <w:rPr>
          <w:rFonts w:ascii="Trebuchet MS" w:hAnsi="Trebuchet MS"/>
          <w:sz w:val="24"/>
        </w:rPr>
      </w:pPr>
      <w:r>
        <w:rPr>
          <w:rFonts w:ascii="Trebuchet MS" w:hAnsi="Trebuchet MS"/>
          <w:sz w:val="24"/>
        </w:rPr>
        <w:t>The meeting was adjourned at 5:01 pm.</w:t>
      </w:r>
      <w:r w:rsidR="00842585">
        <w:rPr>
          <w:rFonts w:ascii="Trebuchet MS" w:hAnsi="Trebuchet MS"/>
          <w:sz w:val="24"/>
        </w:rPr>
        <w:t xml:space="preserve"> </w:t>
      </w:r>
      <w:bookmarkStart w:id="0" w:name="_GoBack"/>
      <w:bookmarkEnd w:id="0"/>
    </w:p>
    <w:sectPr w:rsidR="007D14DD" w:rsidRPr="007D14DD" w:rsidSect="007D14DD">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14DD" w:rsidRDefault="007D14DD" w:rsidP="007D14DD">
      <w:pPr>
        <w:spacing w:after="0" w:line="240" w:lineRule="auto"/>
      </w:pPr>
      <w:r>
        <w:separator/>
      </w:r>
    </w:p>
  </w:endnote>
  <w:endnote w:type="continuationSeparator" w:id="0">
    <w:p w:rsidR="007D14DD" w:rsidRDefault="007D14DD" w:rsidP="007D1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4DD" w:rsidRDefault="007D14DD" w:rsidP="00574B7F">
    <w:pPr>
      <w:pStyle w:val="Footer"/>
      <w:jc w:val="center"/>
    </w:pPr>
    <w:r>
      <w:rPr>
        <w:noProof/>
        <w:sz w:val="24"/>
        <w:szCs w:val="24"/>
      </w:rPr>
      <mc:AlternateContent>
        <mc:Choice Requires="wpg">
          <w:drawing>
            <wp:anchor distT="0" distB="0" distL="114300" distR="114300" simplePos="0" relativeHeight="251661312" behindDoc="1" locked="0" layoutInCell="1" allowOverlap="1" wp14:anchorId="30023E91" wp14:editId="612702C3">
              <wp:simplePos x="0" y="0"/>
              <wp:positionH relativeFrom="column">
                <wp:posOffset>85725</wp:posOffset>
              </wp:positionH>
              <wp:positionV relativeFrom="paragraph">
                <wp:posOffset>-149860</wp:posOffset>
              </wp:positionV>
              <wp:extent cx="6858000" cy="54610"/>
              <wp:effectExtent l="0" t="0" r="0" b="2540"/>
              <wp:wrapTight wrapText="bothSides">
                <wp:wrapPolygon edited="0">
                  <wp:start x="0" y="0"/>
                  <wp:lineTo x="0" y="15070"/>
                  <wp:lineTo x="21540" y="15070"/>
                  <wp:lineTo x="21540" y="0"/>
                  <wp:lineTo x="0" y="0"/>
                </wp:wrapPolygon>
              </wp:wrapTight>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3"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52EA7" id="Group 6" o:spid="_x0000_s1026" style="position:absolute;margin-left:6.75pt;margin-top:-11.8pt;width:540pt;height:4.3pt;z-index:-251655168"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" fillcolor="#fc0" stroked="f" strokecolor="black [0]" strokeweight="0" insetpen="t">
                <v:shadow color="#ccc"/>
                <v:textbox inset="2.88pt,2.88pt,2.88pt,2.88pt"/>
              </v:rect>
              <w10:wrap type="tight"/>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7D14DD" w:rsidRDefault="007D1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14DD" w:rsidRDefault="007D14DD" w:rsidP="007D14DD">
      <w:pPr>
        <w:spacing w:after="0" w:line="240" w:lineRule="auto"/>
      </w:pPr>
      <w:r>
        <w:separator/>
      </w:r>
    </w:p>
  </w:footnote>
  <w:footnote w:type="continuationSeparator" w:id="0">
    <w:p w:rsidR="007D14DD" w:rsidRDefault="007D14DD" w:rsidP="007D1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4DD" w:rsidRDefault="007D14DD"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488F3D6E" wp14:editId="3A347AAE">
              <wp:simplePos x="0" y="0"/>
              <wp:positionH relativeFrom="margin">
                <wp:align>right</wp:align>
              </wp:positionH>
              <wp:positionV relativeFrom="paragraph">
                <wp:posOffset>932815</wp:posOffset>
              </wp:positionV>
              <wp:extent cx="6858000" cy="54610"/>
              <wp:effectExtent l="0" t="0" r="0" b="254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9"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90F10" id="Group 2" o:spid="_x0000_s1026" style="position:absolute;margin-left:488.8pt;margin-top:73.45pt;width:540pt;height:4.3pt;z-index:251659264;mso-position-horizontal:right;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" fillcolor="#fc0" stroked="f" strokecolor="black [0]" strokeweight="0" insetpen="t">
                <v:shadow color="#ccc"/>
                <v:textbox inset="2.88pt,2.88pt,2.88pt,2.88pt"/>
              </v:rect>
              <w10:wrap anchorx="margin"/>
            </v:group>
          </w:pict>
        </mc:Fallback>
      </mc:AlternateContent>
    </w:r>
    <w:r>
      <w:rPr>
        <w:noProof/>
      </w:rPr>
      <w:drawing>
        <wp:inline distT="0" distB="0" distL="0" distR="0" wp14:anchorId="0D4D3DEF" wp14:editId="674DA8CD">
          <wp:extent cx="4637385" cy="933450"/>
          <wp:effectExtent l="0" t="0" r="0" b="0"/>
          <wp:docPr id="15" name="Picture 15"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946" cy="951075"/>
                  </a:xfrm>
                  <a:prstGeom prst="rect">
                    <a:avLst/>
                  </a:prstGeom>
                  <a:noFill/>
                  <a:ln>
                    <a:noFill/>
                  </a:ln>
                </pic:spPr>
              </pic:pic>
            </a:graphicData>
          </a:graphic>
        </wp:inline>
      </w:drawing>
    </w:r>
    <w:r>
      <w:tab/>
    </w:r>
  </w:p>
  <w:p w:rsidR="007D14DD" w:rsidRDefault="007D1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DD"/>
    <w:rsid w:val="0004363A"/>
    <w:rsid w:val="00100456"/>
    <w:rsid w:val="0010301B"/>
    <w:rsid w:val="002C09FB"/>
    <w:rsid w:val="003C6862"/>
    <w:rsid w:val="007D14DD"/>
    <w:rsid w:val="008257FB"/>
    <w:rsid w:val="00842585"/>
    <w:rsid w:val="00965705"/>
    <w:rsid w:val="00C72C02"/>
    <w:rsid w:val="00E5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9CE41"/>
  <w15:chartTrackingRefBased/>
  <w15:docId w15:val="{32CAE150-0F67-49F4-A34E-0C445AA9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4DD"/>
  </w:style>
  <w:style w:type="paragraph" w:styleId="Footer">
    <w:name w:val="footer"/>
    <w:basedOn w:val="Normal"/>
    <w:link w:val="FooterChar"/>
    <w:uiPriority w:val="99"/>
    <w:unhideWhenUsed/>
    <w:rsid w:val="007D1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2023-01-23T21:06:00Z</dcterms:created>
  <dcterms:modified xsi:type="dcterms:W3CDTF">2023-01-23T21:18:00Z</dcterms:modified>
</cp:coreProperties>
</file>