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2A13" w:rsidRDefault="00132A13" w:rsidP="00132A13">
      <w:pPr>
        <w:spacing w:after="0"/>
        <w:jc w:val="center"/>
        <w:rPr>
          <w:rFonts w:ascii="Trebuchet MS" w:hAnsi="Trebuchet MS"/>
          <w:b/>
          <w:color w:val="008080"/>
          <w:sz w:val="32"/>
          <w:u w:val="single"/>
        </w:rPr>
      </w:pPr>
      <w:r>
        <w:rPr>
          <w:rFonts w:ascii="Trebuchet MS" w:hAnsi="Trebuchet MS"/>
          <w:b/>
          <w:color w:val="008080"/>
          <w:sz w:val="32"/>
          <w:u w:val="single"/>
        </w:rPr>
        <w:t>SLVBHG Executive Committee</w:t>
      </w:r>
    </w:p>
    <w:p w:rsidR="00132A13" w:rsidRDefault="00975A4D" w:rsidP="00132A13">
      <w:pPr>
        <w:spacing w:after="0"/>
        <w:jc w:val="center"/>
        <w:rPr>
          <w:rFonts w:ascii="Trebuchet MS" w:hAnsi="Trebuchet MS"/>
          <w:b/>
          <w:color w:val="000000" w:themeColor="text1"/>
          <w:sz w:val="28"/>
        </w:rPr>
      </w:pPr>
      <w:r>
        <w:rPr>
          <w:rFonts w:ascii="Trebuchet MS" w:hAnsi="Trebuchet MS"/>
          <w:b/>
          <w:color w:val="000000" w:themeColor="text1"/>
          <w:sz w:val="28"/>
        </w:rPr>
        <w:t>July 9</w:t>
      </w:r>
      <w:r w:rsidR="00132A13">
        <w:rPr>
          <w:rFonts w:ascii="Trebuchet MS" w:hAnsi="Trebuchet MS"/>
          <w:b/>
          <w:color w:val="000000" w:themeColor="text1"/>
          <w:sz w:val="28"/>
        </w:rPr>
        <w:t>, 2024</w:t>
      </w:r>
    </w:p>
    <w:p w:rsidR="00132A13" w:rsidRDefault="00132A13" w:rsidP="00132A13">
      <w:pPr>
        <w:spacing w:after="0"/>
        <w:jc w:val="center"/>
        <w:rPr>
          <w:rFonts w:ascii="Trebuchet MS" w:hAnsi="Trebuchet MS"/>
          <w:b/>
          <w:color w:val="000000" w:themeColor="text1"/>
          <w:sz w:val="28"/>
        </w:rPr>
      </w:pPr>
      <w:r>
        <w:rPr>
          <w:rFonts w:ascii="Trebuchet MS" w:hAnsi="Trebuchet MS"/>
          <w:b/>
          <w:color w:val="000000" w:themeColor="text1"/>
          <w:sz w:val="28"/>
        </w:rPr>
        <w:t>SLVBHG-A116</w:t>
      </w:r>
    </w:p>
    <w:p w:rsidR="00132A13" w:rsidRDefault="00132A13" w:rsidP="00132A13">
      <w:pPr>
        <w:spacing w:after="0"/>
        <w:jc w:val="center"/>
        <w:rPr>
          <w:rFonts w:ascii="Trebuchet MS" w:hAnsi="Trebuchet MS"/>
          <w:b/>
          <w:color w:val="000000" w:themeColor="text1"/>
          <w:sz w:val="28"/>
        </w:rPr>
      </w:pPr>
    </w:p>
    <w:p w:rsidR="00132A13" w:rsidRPr="00132A13" w:rsidRDefault="00132A13" w:rsidP="00901DD2">
      <w:pPr>
        <w:spacing w:line="276" w:lineRule="auto"/>
        <w:rPr>
          <w:rFonts w:ascii="Trebuchet MS" w:hAnsi="Trebuchet MS"/>
          <w:sz w:val="24"/>
        </w:rPr>
      </w:pPr>
      <w:r>
        <w:rPr>
          <w:rFonts w:ascii="Trebuchet MS" w:hAnsi="Trebuchet MS"/>
          <w:b/>
          <w:sz w:val="24"/>
        </w:rPr>
        <w:t xml:space="preserve">Attendees: </w:t>
      </w:r>
      <w:r w:rsidR="00B4629D">
        <w:rPr>
          <w:rFonts w:ascii="Trebuchet MS" w:hAnsi="Trebuchet MS"/>
          <w:sz w:val="24"/>
        </w:rPr>
        <w:t>Pat Stanford</w:t>
      </w:r>
      <w:r>
        <w:rPr>
          <w:rFonts w:ascii="Trebuchet MS" w:hAnsi="Trebuchet MS"/>
          <w:sz w:val="24"/>
        </w:rPr>
        <w:t xml:space="preserve">, </w:t>
      </w:r>
      <w:r w:rsidR="00A741ED">
        <w:rPr>
          <w:rFonts w:ascii="Trebuchet MS" w:hAnsi="Trebuchet MS"/>
          <w:sz w:val="24"/>
        </w:rPr>
        <w:t>Laurie Rivera</w:t>
      </w:r>
      <w:r>
        <w:rPr>
          <w:rFonts w:ascii="Trebuchet MS" w:hAnsi="Trebuchet MS"/>
          <w:sz w:val="24"/>
        </w:rPr>
        <w:t>, Victoria Romero, Angie Gallegos</w:t>
      </w:r>
    </w:p>
    <w:p w:rsidR="00132A13" w:rsidRDefault="00966FA4" w:rsidP="00901DD2">
      <w:pPr>
        <w:pStyle w:val="ListParagraph"/>
        <w:numPr>
          <w:ilvl w:val="0"/>
          <w:numId w:val="3"/>
        </w:numPr>
        <w:rPr>
          <w:rFonts w:ascii="Trebuchet MS" w:hAnsi="Trebuchet MS"/>
          <w:b/>
          <w:sz w:val="24"/>
          <w:szCs w:val="24"/>
        </w:rPr>
      </w:pPr>
      <w:r>
        <w:rPr>
          <w:rFonts w:ascii="Trebuchet MS" w:hAnsi="Trebuchet MS"/>
          <w:b/>
          <w:sz w:val="24"/>
          <w:szCs w:val="24"/>
        </w:rPr>
        <w:t>July Board Meeting/Work Session</w:t>
      </w:r>
    </w:p>
    <w:p w:rsidR="00A741ED" w:rsidRDefault="00966FA4" w:rsidP="00966FA4">
      <w:pPr>
        <w:pStyle w:val="ListParagraph"/>
        <w:numPr>
          <w:ilvl w:val="0"/>
          <w:numId w:val="5"/>
        </w:numPr>
        <w:ind w:left="990" w:hanging="270"/>
        <w:rPr>
          <w:rFonts w:ascii="Trebuchet MS" w:hAnsi="Trebuchet MS"/>
          <w:sz w:val="24"/>
          <w:szCs w:val="24"/>
        </w:rPr>
      </w:pPr>
      <w:r>
        <w:rPr>
          <w:rFonts w:ascii="Trebuchet MS" w:hAnsi="Trebuchet MS"/>
          <w:sz w:val="24"/>
          <w:szCs w:val="24"/>
        </w:rPr>
        <w:t>We will approve the minutes from the last board meeting, and the agenda. The financials will be tabled until our August meeting.</w:t>
      </w:r>
    </w:p>
    <w:p w:rsidR="00966FA4" w:rsidRDefault="00966FA4" w:rsidP="00966FA4">
      <w:pPr>
        <w:pStyle w:val="ListParagraph"/>
        <w:numPr>
          <w:ilvl w:val="0"/>
          <w:numId w:val="5"/>
        </w:numPr>
        <w:ind w:left="990" w:hanging="270"/>
        <w:rPr>
          <w:rFonts w:ascii="Trebuchet MS" w:hAnsi="Trebuchet MS"/>
          <w:sz w:val="24"/>
          <w:szCs w:val="24"/>
        </w:rPr>
      </w:pPr>
      <w:r>
        <w:rPr>
          <w:rFonts w:ascii="Trebuchet MS" w:hAnsi="Trebuchet MS"/>
          <w:sz w:val="24"/>
          <w:szCs w:val="24"/>
        </w:rPr>
        <w:t>Victoria is working with Mindy’s team on finalizing the agenda.</w:t>
      </w:r>
    </w:p>
    <w:p w:rsidR="00966FA4" w:rsidRDefault="00966FA4" w:rsidP="00966FA4">
      <w:pPr>
        <w:pStyle w:val="ListParagraph"/>
        <w:numPr>
          <w:ilvl w:val="0"/>
          <w:numId w:val="5"/>
        </w:numPr>
        <w:ind w:left="990" w:hanging="270"/>
        <w:rPr>
          <w:rFonts w:ascii="Trebuchet MS" w:hAnsi="Trebuchet MS"/>
          <w:sz w:val="24"/>
          <w:szCs w:val="24"/>
        </w:rPr>
      </w:pPr>
      <w:r>
        <w:rPr>
          <w:rFonts w:ascii="Trebuchet MS" w:hAnsi="Trebuchet MS"/>
          <w:sz w:val="24"/>
          <w:szCs w:val="24"/>
        </w:rPr>
        <w:t>The meeting will take place in our boardroom, with the following schedule</w:t>
      </w:r>
      <w:r w:rsidR="00D85E40">
        <w:rPr>
          <w:rFonts w:ascii="Trebuchet MS" w:hAnsi="Trebuchet MS"/>
          <w:sz w:val="24"/>
          <w:szCs w:val="24"/>
        </w:rPr>
        <w:t>:</w:t>
      </w:r>
    </w:p>
    <w:p w:rsidR="00966FA4" w:rsidRDefault="00966FA4" w:rsidP="00966FA4">
      <w:pPr>
        <w:pStyle w:val="ListParagraph"/>
        <w:numPr>
          <w:ilvl w:val="1"/>
          <w:numId w:val="5"/>
        </w:numPr>
        <w:rPr>
          <w:rFonts w:ascii="Trebuchet MS" w:hAnsi="Trebuchet MS"/>
          <w:sz w:val="24"/>
          <w:szCs w:val="24"/>
        </w:rPr>
      </w:pPr>
      <w:r>
        <w:rPr>
          <w:rFonts w:ascii="Trebuchet MS" w:hAnsi="Trebuchet MS"/>
          <w:sz w:val="24"/>
          <w:szCs w:val="24"/>
        </w:rPr>
        <w:t>8-8:30 Breakfast</w:t>
      </w:r>
    </w:p>
    <w:p w:rsidR="00966FA4" w:rsidRDefault="00966FA4" w:rsidP="00966FA4">
      <w:pPr>
        <w:pStyle w:val="ListParagraph"/>
        <w:numPr>
          <w:ilvl w:val="1"/>
          <w:numId w:val="5"/>
        </w:numPr>
        <w:rPr>
          <w:rFonts w:ascii="Trebuchet MS" w:hAnsi="Trebuchet MS"/>
          <w:sz w:val="24"/>
          <w:szCs w:val="24"/>
        </w:rPr>
      </w:pPr>
      <w:r>
        <w:rPr>
          <w:rFonts w:ascii="Trebuchet MS" w:hAnsi="Trebuchet MS"/>
          <w:sz w:val="24"/>
          <w:szCs w:val="24"/>
        </w:rPr>
        <w:t>8:30-4:00- The meeting</w:t>
      </w:r>
    </w:p>
    <w:p w:rsidR="00966FA4" w:rsidRDefault="00966FA4" w:rsidP="00966FA4">
      <w:pPr>
        <w:pStyle w:val="ListParagraph"/>
        <w:numPr>
          <w:ilvl w:val="1"/>
          <w:numId w:val="5"/>
        </w:numPr>
        <w:rPr>
          <w:rFonts w:ascii="Trebuchet MS" w:hAnsi="Trebuchet MS"/>
          <w:sz w:val="24"/>
          <w:szCs w:val="24"/>
        </w:rPr>
      </w:pPr>
      <w:r>
        <w:rPr>
          <w:rFonts w:ascii="Trebuchet MS" w:hAnsi="Trebuchet MS"/>
          <w:sz w:val="24"/>
          <w:szCs w:val="24"/>
        </w:rPr>
        <w:t>4:30-7:00-Board dinner</w:t>
      </w:r>
      <w:r w:rsidR="00D85E40">
        <w:rPr>
          <w:rFonts w:ascii="Trebuchet MS" w:hAnsi="Trebuchet MS"/>
          <w:sz w:val="24"/>
          <w:szCs w:val="24"/>
        </w:rPr>
        <w:t>-TBD</w:t>
      </w:r>
    </w:p>
    <w:p w:rsidR="00966FA4" w:rsidRPr="004B4647" w:rsidRDefault="00966FA4" w:rsidP="00966FA4">
      <w:pPr>
        <w:pStyle w:val="ListParagraph"/>
        <w:numPr>
          <w:ilvl w:val="0"/>
          <w:numId w:val="5"/>
        </w:numPr>
        <w:tabs>
          <w:tab w:val="left" w:pos="990"/>
        </w:tabs>
        <w:ind w:firstLine="0"/>
        <w:rPr>
          <w:rFonts w:ascii="Trebuchet MS" w:hAnsi="Trebuchet MS"/>
          <w:sz w:val="24"/>
          <w:szCs w:val="24"/>
        </w:rPr>
      </w:pPr>
      <w:r>
        <w:rPr>
          <w:rFonts w:ascii="Trebuchet MS" w:hAnsi="Trebuchet MS"/>
          <w:sz w:val="24"/>
          <w:szCs w:val="24"/>
        </w:rPr>
        <w:t>We are expecting full attendance from our board.</w:t>
      </w:r>
    </w:p>
    <w:p w:rsidR="00A47E85" w:rsidRDefault="00A741ED" w:rsidP="00901DD2">
      <w:pPr>
        <w:pStyle w:val="ListParagraph"/>
        <w:numPr>
          <w:ilvl w:val="0"/>
          <w:numId w:val="3"/>
        </w:numPr>
        <w:rPr>
          <w:rFonts w:ascii="Trebuchet MS" w:hAnsi="Trebuchet MS"/>
          <w:b/>
          <w:sz w:val="24"/>
          <w:szCs w:val="24"/>
        </w:rPr>
      </w:pPr>
      <w:r>
        <w:rPr>
          <w:rFonts w:ascii="Trebuchet MS" w:hAnsi="Trebuchet MS"/>
          <w:b/>
          <w:sz w:val="24"/>
          <w:szCs w:val="24"/>
        </w:rPr>
        <w:t>Strategic Plan Update</w:t>
      </w:r>
    </w:p>
    <w:p w:rsidR="00A741ED" w:rsidRDefault="009F1D2A" w:rsidP="00966FA4">
      <w:pPr>
        <w:pStyle w:val="ListParagraph"/>
        <w:numPr>
          <w:ilvl w:val="0"/>
          <w:numId w:val="4"/>
        </w:numPr>
        <w:ind w:left="1080"/>
        <w:rPr>
          <w:rFonts w:ascii="Trebuchet MS" w:hAnsi="Trebuchet MS"/>
          <w:sz w:val="24"/>
          <w:szCs w:val="24"/>
        </w:rPr>
      </w:pPr>
      <w:r w:rsidRPr="00901DD2">
        <w:rPr>
          <w:rFonts w:ascii="Trebuchet MS" w:hAnsi="Trebuchet MS"/>
          <w:sz w:val="24"/>
          <w:szCs w:val="24"/>
        </w:rPr>
        <w:t xml:space="preserve">We </w:t>
      </w:r>
      <w:r w:rsidR="00966FA4">
        <w:rPr>
          <w:rFonts w:ascii="Trebuchet MS" w:hAnsi="Trebuchet MS"/>
          <w:sz w:val="24"/>
          <w:szCs w:val="24"/>
        </w:rPr>
        <w:t xml:space="preserve">uploaded all of our new policies by the deadline. We expect that we will have to revise some of our policies, but we are waiting on feedback from the BHA. We feel like we are ahead of the game in this area. </w:t>
      </w:r>
    </w:p>
    <w:p w:rsidR="00966FA4" w:rsidRDefault="00966FA4" w:rsidP="00966FA4">
      <w:pPr>
        <w:pStyle w:val="ListParagraph"/>
        <w:numPr>
          <w:ilvl w:val="0"/>
          <w:numId w:val="4"/>
        </w:numPr>
        <w:ind w:left="1080"/>
        <w:rPr>
          <w:rFonts w:ascii="Trebuchet MS" w:hAnsi="Trebuchet MS"/>
          <w:sz w:val="24"/>
          <w:szCs w:val="24"/>
        </w:rPr>
      </w:pPr>
      <w:r>
        <w:rPr>
          <w:rFonts w:ascii="Trebuchet MS" w:hAnsi="Trebuchet MS"/>
          <w:sz w:val="24"/>
          <w:szCs w:val="24"/>
        </w:rPr>
        <w:t>We will continue to read the rules. There is a lot of inconsistency with how centers are interpreting the rules vs. how the state is interpreting them.</w:t>
      </w:r>
    </w:p>
    <w:p w:rsidR="00966FA4" w:rsidRPr="00901DD2" w:rsidRDefault="00966FA4" w:rsidP="00966FA4">
      <w:pPr>
        <w:pStyle w:val="ListParagraph"/>
        <w:numPr>
          <w:ilvl w:val="0"/>
          <w:numId w:val="4"/>
        </w:numPr>
        <w:ind w:left="1080"/>
        <w:rPr>
          <w:rFonts w:ascii="Trebuchet MS" w:hAnsi="Trebuchet MS"/>
          <w:sz w:val="24"/>
          <w:szCs w:val="24"/>
        </w:rPr>
      </w:pPr>
      <w:r>
        <w:rPr>
          <w:rFonts w:ascii="Trebuchet MS" w:hAnsi="Trebuchet MS"/>
          <w:sz w:val="24"/>
          <w:szCs w:val="24"/>
        </w:rPr>
        <w:t>Victoria is continuing to meet with different RAE leadership. We still don’t know who will win the bid for our RAE, so she is building relationships with</w:t>
      </w:r>
      <w:r w:rsidR="00B542F0">
        <w:rPr>
          <w:rFonts w:ascii="Trebuchet MS" w:hAnsi="Trebuchet MS"/>
          <w:sz w:val="24"/>
          <w:szCs w:val="24"/>
        </w:rPr>
        <w:t xml:space="preserve"> anyone who could potentially be our RAE provider. Right now, the two options are Rocky Mountain and </w:t>
      </w:r>
      <w:proofErr w:type="spellStart"/>
      <w:r w:rsidR="00B542F0">
        <w:rPr>
          <w:rFonts w:ascii="Trebuchet MS" w:hAnsi="Trebuchet MS"/>
          <w:sz w:val="24"/>
          <w:szCs w:val="24"/>
        </w:rPr>
        <w:t>Carelon</w:t>
      </w:r>
      <w:proofErr w:type="spellEnd"/>
      <w:r w:rsidR="00B542F0">
        <w:rPr>
          <w:rFonts w:ascii="Trebuchet MS" w:hAnsi="Trebuchet MS"/>
          <w:sz w:val="24"/>
          <w:szCs w:val="24"/>
        </w:rPr>
        <w:t>/</w:t>
      </w:r>
      <w:proofErr w:type="spellStart"/>
      <w:r w:rsidR="00B542F0">
        <w:rPr>
          <w:rFonts w:ascii="Trebuchet MS" w:hAnsi="Trebuchet MS"/>
          <w:sz w:val="24"/>
          <w:szCs w:val="24"/>
        </w:rPr>
        <w:t>Elevance</w:t>
      </w:r>
      <w:proofErr w:type="spellEnd"/>
      <w:r w:rsidR="00B542F0">
        <w:rPr>
          <w:rFonts w:ascii="Trebuchet MS" w:hAnsi="Trebuchet MS"/>
          <w:sz w:val="24"/>
          <w:szCs w:val="24"/>
        </w:rPr>
        <w:t xml:space="preserve">. She has a standing monthly meeting set up with leaders of both. When their RFPs </w:t>
      </w:r>
      <w:r w:rsidR="00D85E40">
        <w:rPr>
          <w:rFonts w:ascii="Trebuchet MS" w:hAnsi="Trebuchet MS"/>
          <w:sz w:val="24"/>
          <w:szCs w:val="24"/>
        </w:rPr>
        <w:t>are</w:t>
      </w:r>
      <w:r w:rsidR="00B542F0">
        <w:rPr>
          <w:rFonts w:ascii="Trebuchet MS" w:hAnsi="Trebuchet MS"/>
          <w:sz w:val="24"/>
          <w:szCs w:val="24"/>
        </w:rPr>
        <w:t xml:space="preserve"> made available, she will read them to better understand their goals/plans.</w:t>
      </w:r>
    </w:p>
    <w:p w:rsidR="00A47E85" w:rsidRDefault="00966FA4" w:rsidP="00901DD2">
      <w:pPr>
        <w:pStyle w:val="ListParagraph"/>
        <w:numPr>
          <w:ilvl w:val="0"/>
          <w:numId w:val="3"/>
        </w:numPr>
        <w:rPr>
          <w:rFonts w:ascii="Trebuchet MS" w:hAnsi="Trebuchet MS"/>
          <w:b/>
          <w:sz w:val="24"/>
          <w:szCs w:val="24"/>
        </w:rPr>
      </w:pPr>
      <w:r>
        <w:rPr>
          <w:rFonts w:ascii="Trebuchet MS" w:hAnsi="Trebuchet MS"/>
          <w:b/>
          <w:sz w:val="24"/>
          <w:szCs w:val="24"/>
        </w:rPr>
        <w:t>Jefferson/</w:t>
      </w:r>
      <w:proofErr w:type="spellStart"/>
      <w:r>
        <w:rPr>
          <w:rFonts w:ascii="Trebuchet MS" w:hAnsi="Trebuchet MS"/>
          <w:b/>
          <w:sz w:val="24"/>
          <w:szCs w:val="24"/>
        </w:rPr>
        <w:t>Well</w:t>
      </w:r>
      <w:r w:rsidR="00D85E40">
        <w:rPr>
          <w:rFonts w:ascii="Trebuchet MS" w:hAnsi="Trebuchet MS"/>
          <w:b/>
          <w:sz w:val="24"/>
          <w:szCs w:val="24"/>
        </w:rPr>
        <w:t>P</w:t>
      </w:r>
      <w:r>
        <w:rPr>
          <w:rFonts w:ascii="Trebuchet MS" w:hAnsi="Trebuchet MS"/>
          <w:b/>
          <w:sz w:val="24"/>
          <w:szCs w:val="24"/>
        </w:rPr>
        <w:t>ower</w:t>
      </w:r>
      <w:proofErr w:type="spellEnd"/>
      <w:r>
        <w:rPr>
          <w:rFonts w:ascii="Trebuchet MS" w:hAnsi="Trebuchet MS"/>
          <w:b/>
          <w:sz w:val="24"/>
          <w:szCs w:val="24"/>
        </w:rPr>
        <w:t xml:space="preserve"> Merger and </w:t>
      </w:r>
      <w:proofErr w:type="spellStart"/>
      <w:r>
        <w:rPr>
          <w:rFonts w:ascii="Trebuchet MS" w:hAnsi="Trebuchet MS"/>
          <w:b/>
          <w:sz w:val="24"/>
          <w:szCs w:val="24"/>
        </w:rPr>
        <w:t>Clinica</w:t>
      </w:r>
      <w:proofErr w:type="spellEnd"/>
      <w:r>
        <w:rPr>
          <w:rFonts w:ascii="Trebuchet MS" w:hAnsi="Trebuchet MS"/>
          <w:b/>
          <w:sz w:val="24"/>
          <w:szCs w:val="24"/>
        </w:rPr>
        <w:t>/MHP</w:t>
      </w:r>
    </w:p>
    <w:p w:rsidR="00194836" w:rsidRDefault="00B542F0" w:rsidP="00901DD2">
      <w:pPr>
        <w:pStyle w:val="ListParagraph"/>
        <w:numPr>
          <w:ilvl w:val="0"/>
          <w:numId w:val="4"/>
        </w:numPr>
        <w:ind w:left="1080"/>
        <w:rPr>
          <w:rFonts w:ascii="Trebuchet MS" w:hAnsi="Trebuchet MS"/>
          <w:sz w:val="24"/>
          <w:szCs w:val="24"/>
        </w:rPr>
      </w:pPr>
      <w:r>
        <w:rPr>
          <w:rFonts w:ascii="Trebuchet MS" w:hAnsi="Trebuchet MS"/>
          <w:sz w:val="24"/>
          <w:szCs w:val="24"/>
        </w:rPr>
        <w:t>Victoria sent out an email about the Jefferson/</w:t>
      </w:r>
      <w:proofErr w:type="spellStart"/>
      <w:r>
        <w:rPr>
          <w:rFonts w:ascii="Trebuchet MS" w:hAnsi="Trebuchet MS"/>
          <w:sz w:val="24"/>
          <w:szCs w:val="24"/>
        </w:rPr>
        <w:t>Well</w:t>
      </w:r>
      <w:r w:rsidR="00D85E40">
        <w:rPr>
          <w:rFonts w:ascii="Trebuchet MS" w:hAnsi="Trebuchet MS"/>
          <w:sz w:val="24"/>
          <w:szCs w:val="24"/>
        </w:rPr>
        <w:t>Po</w:t>
      </w:r>
      <w:r>
        <w:rPr>
          <w:rFonts w:ascii="Trebuchet MS" w:hAnsi="Trebuchet MS"/>
          <w:sz w:val="24"/>
          <w:szCs w:val="24"/>
        </w:rPr>
        <w:t>wer</w:t>
      </w:r>
      <w:proofErr w:type="spellEnd"/>
      <w:r>
        <w:rPr>
          <w:rFonts w:ascii="Trebuchet MS" w:hAnsi="Trebuchet MS"/>
          <w:sz w:val="24"/>
          <w:szCs w:val="24"/>
        </w:rPr>
        <w:t xml:space="preserve"> merger not going through. The insight that she received was that they realized that the changes made by the state made the merger </w:t>
      </w:r>
      <w:r w:rsidR="00D85E40">
        <w:rPr>
          <w:rFonts w:ascii="Trebuchet MS" w:hAnsi="Trebuchet MS"/>
          <w:sz w:val="24"/>
          <w:szCs w:val="24"/>
        </w:rPr>
        <w:t xml:space="preserve">financially </w:t>
      </w:r>
      <w:r>
        <w:rPr>
          <w:rFonts w:ascii="Trebuchet MS" w:hAnsi="Trebuchet MS"/>
          <w:sz w:val="24"/>
          <w:szCs w:val="24"/>
        </w:rPr>
        <w:t>unreasonable.</w:t>
      </w:r>
    </w:p>
    <w:p w:rsidR="00B542F0" w:rsidRDefault="00B542F0" w:rsidP="00901DD2">
      <w:pPr>
        <w:pStyle w:val="ListParagraph"/>
        <w:numPr>
          <w:ilvl w:val="0"/>
          <w:numId w:val="4"/>
        </w:numPr>
        <w:ind w:left="1080"/>
        <w:rPr>
          <w:rFonts w:ascii="Trebuchet MS" w:hAnsi="Trebuchet MS"/>
          <w:sz w:val="24"/>
          <w:szCs w:val="24"/>
        </w:rPr>
      </w:pPr>
      <w:proofErr w:type="spellStart"/>
      <w:r>
        <w:rPr>
          <w:rFonts w:ascii="Trebuchet MS" w:hAnsi="Trebuchet MS"/>
          <w:sz w:val="24"/>
          <w:szCs w:val="24"/>
        </w:rPr>
        <w:t>Clinica</w:t>
      </w:r>
      <w:proofErr w:type="spellEnd"/>
      <w:r>
        <w:rPr>
          <w:rFonts w:ascii="Trebuchet MS" w:hAnsi="Trebuchet MS"/>
          <w:sz w:val="24"/>
          <w:szCs w:val="24"/>
        </w:rPr>
        <w:t xml:space="preserve"> and MHP had previously had merger conversations, but had ultimately called them off. Now with the changes to the landscape, they have decided to begin conversation</w:t>
      </w:r>
      <w:r w:rsidR="00D85E40">
        <w:rPr>
          <w:rFonts w:ascii="Trebuchet MS" w:hAnsi="Trebuchet MS"/>
          <w:sz w:val="24"/>
          <w:szCs w:val="24"/>
        </w:rPr>
        <w:t>s</w:t>
      </w:r>
      <w:r>
        <w:rPr>
          <w:rFonts w:ascii="Trebuchet MS" w:hAnsi="Trebuchet MS"/>
          <w:sz w:val="24"/>
          <w:szCs w:val="24"/>
        </w:rPr>
        <w:t xml:space="preserve"> again.</w:t>
      </w:r>
    </w:p>
    <w:p w:rsidR="00B542F0" w:rsidRDefault="00D85E40" w:rsidP="00901DD2">
      <w:pPr>
        <w:pStyle w:val="ListParagraph"/>
        <w:numPr>
          <w:ilvl w:val="0"/>
          <w:numId w:val="4"/>
        </w:numPr>
        <w:ind w:left="1080"/>
        <w:rPr>
          <w:rFonts w:ascii="Trebuchet MS" w:hAnsi="Trebuchet MS"/>
          <w:sz w:val="24"/>
          <w:szCs w:val="24"/>
        </w:rPr>
      </w:pPr>
      <w:r>
        <w:rPr>
          <w:rFonts w:ascii="Trebuchet MS" w:hAnsi="Trebuchet MS"/>
          <w:sz w:val="24"/>
          <w:szCs w:val="24"/>
        </w:rPr>
        <w:t>It has been noted that the</w:t>
      </w:r>
      <w:r w:rsidR="00B542F0">
        <w:rPr>
          <w:rFonts w:ascii="Trebuchet MS" w:hAnsi="Trebuchet MS"/>
          <w:sz w:val="24"/>
          <w:szCs w:val="24"/>
        </w:rPr>
        <w:t xml:space="preserve"> previous idea </w:t>
      </w:r>
      <w:r>
        <w:rPr>
          <w:rFonts w:ascii="Trebuchet MS" w:hAnsi="Trebuchet MS"/>
          <w:sz w:val="24"/>
          <w:szCs w:val="24"/>
        </w:rPr>
        <w:t xml:space="preserve">of </w:t>
      </w:r>
      <w:r w:rsidR="00B542F0">
        <w:rPr>
          <w:rFonts w:ascii="Trebuchet MS" w:hAnsi="Trebuchet MS"/>
          <w:sz w:val="24"/>
          <w:szCs w:val="24"/>
        </w:rPr>
        <w:t>“bigger is better” no longer applies. The state has expressed interest in wanting to support smaller entities.</w:t>
      </w:r>
    </w:p>
    <w:p w:rsidR="00B542F0" w:rsidRDefault="00B542F0" w:rsidP="00901DD2">
      <w:pPr>
        <w:pStyle w:val="ListParagraph"/>
        <w:numPr>
          <w:ilvl w:val="0"/>
          <w:numId w:val="4"/>
        </w:numPr>
        <w:ind w:left="1080"/>
        <w:rPr>
          <w:rFonts w:ascii="Trebuchet MS" w:hAnsi="Trebuchet MS"/>
          <w:sz w:val="24"/>
          <w:szCs w:val="24"/>
        </w:rPr>
      </w:pPr>
      <w:r>
        <w:rPr>
          <w:rFonts w:ascii="Trebuchet MS" w:hAnsi="Trebuchet MS"/>
          <w:sz w:val="24"/>
          <w:szCs w:val="24"/>
        </w:rPr>
        <w:t>Valley Wide’s team is starting to express that they have run into unpredicted roadblocks as a result of their merger. Jania has told her team that their main focuses are the Courthouse expansion, and making the merger work.</w:t>
      </w:r>
    </w:p>
    <w:p w:rsidR="00B542F0" w:rsidRDefault="00B542F0" w:rsidP="00901DD2">
      <w:pPr>
        <w:pStyle w:val="ListParagraph"/>
        <w:numPr>
          <w:ilvl w:val="0"/>
          <w:numId w:val="4"/>
        </w:numPr>
        <w:ind w:left="1080"/>
        <w:rPr>
          <w:rFonts w:ascii="Trebuchet MS" w:hAnsi="Trebuchet MS"/>
          <w:sz w:val="24"/>
          <w:szCs w:val="24"/>
        </w:rPr>
      </w:pPr>
      <w:r>
        <w:rPr>
          <w:rFonts w:ascii="Trebuchet MS" w:hAnsi="Trebuchet MS"/>
          <w:sz w:val="24"/>
          <w:szCs w:val="24"/>
        </w:rPr>
        <w:t>Mental Health Centers merging with FQs has caused CBHC to start to question their membership requirements/rules.</w:t>
      </w:r>
    </w:p>
    <w:p w:rsidR="00B542F0" w:rsidRDefault="00B542F0" w:rsidP="00901DD2">
      <w:pPr>
        <w:pStyle w:val="ListParagraph"/>
        <w:numPr>
          <w:ilvl w:val="0"/>
          <w:numId w:val="4"/>
        </w:numPr>
        <w:ind w:left="1080"/>
        <w:rPr>
          <w:rFonts w:ascii="Trebuchet MS" w:hAnsi="Trebuchet MS"/>
          <w:sz w:val="24"/>
          <w:szCs w:val="24"/>
        </w:rPr>
      </w:pPr>
      <w:r>
        <w:rPr>
          <w:rFonts w:ascii="Trebuchet MS" w:hAnsi="Trebuchet MS"/>
          <w:sz w:val="24"/>
          <w:szCs w:val="24"/>
        </w:rPr>
        <w:t xml:space="preserve">Newer CEOs have </w:t>
      </w:r>
      <w:r w:rsidR="000A38F4">
        <w:rPr>
          <w:rFonts w:ascii="Trebuchet MS" w:hAnsi="Trebuchet MS"/>
          <w:sz w:val="24"/>
          <w:szCs w:val="24"/>
        </w:rPr>
        <w:t>ta</w:t>
      </w:r>
      <w:r w:rsidR="00D85E40">
        <w:rPr>
          <w:rFonts w:ascii="Trebuchet MS" w:hAnsi="Trebuchet MS"/>
          <w:sz w:val="24"/>
          <w:szCs w:val="24"/>
        </w:rPr>
        <w:t>l</w:t>
      </w:r>
      <w:r w:rsidR="000A38F4">
        <w:rPr>
          <w:rFonts w:ascii="Trebuchet MS" w:hAnsi="Trebuchet MS"/>
          <w:sz w:val="24"/>
          <w:szCs w:val="24"/>
        </w:rPr>
        <w:t>ked</w:t>
      </w:r>
      <w:r>
        <w:rPr>
          <w:rFonts w:ascii="Trebuchet MS" w:hAnsi="Trebuchet MS"/>
          <w:sz w:val="24"/>
          <w:szCs w:val="24"/>
        </w:rPr>
        <w:t xml:space="preserve"> with one another to see if there is anything serious behind merger conversations. All agree that there is nothing to be concerned about</w:t>
      </w:r>
      <w:r w:rsidR="005B0A84">
        <w:rPr>
          <w:rFonts w:ascii="Trebuchet MS" w:hAnsi="Trebuchet MS"/>
          <w:sz w:val="24"/>
          <w:szCs w:val="24"/>
        </w:rPr>
        <w:t xml:space="preserve"> at this time</w:t>
      </w:r>
      <w:r>
        <w:rPr>
          <w:rFonts w:ascii="Trebuchet MS" w:hAnsi="Trebuchet MS"/>
          <w:sz w:val="24"/>
          <w:szCs w:val="24"/>
        </w:rPr>
        <w:t xml:space="preserve">. </w:t>
      </w:r>
    </w:p>
    <w:p w:rsidR="00A47E85" w:rsidRDefault="00966FA4" w:rsidP="00901DD2">
      <w:pPr>
        <w:pStyle w:val="ListParagraph"/>
        <w:numPr>
          <w:ilvl w:val="0"/>
          <w:numId w:val="3"/>
        </w:numPr>
        <w:rPr>
          <w:rFonts w:ascii="Trebuchet MS" w:hAnsi="Trebuchet MS"/>
          <w:b/>
          <w:sz w:val="24"/>
          <w:szCs w:val="24"/>
        </w:rPr>
      </w:pPr>
      <w:r>
        <w:rPr>
          <w:rFonts w:ascii="Trebuchet MS" w:hAnsi="Trebuchet MS"/>
          <w:b/>
          <w:sz w:val="24"/>
          <w:szCs w:val="24"/>
        </w:rPr>
        <w:t>Board Officer Job Description (best practice)</w:t>
      </w:r>
    </w:p>
    <w:p w:rsidR="00C07F7D" w:rsidRDefault="000A38F4" w:rsidP="00901DD2">
      <w:pPr>
        <w:pStyle w:val="ListParagraph"/>
        <w:numPr>
          <w:ilvl w:val="0"/>
          <w:numId w:val="4"/>
        </w:numPr>
        <w:ind w:left="1080"/>
        <w:rPr>
          <w:rFonts w:ascii="Trebuchet MS" w:hAnsi="Trebuchet MS"/>
          <w:sz w:val="24"/>
          <w:szCs w:val="24"/>
        </w:rPr>
      </w:pPr>
      <w:r>
        <w:rPr>
          <w:rFonts w:ascii="Trebuchet MS" w:hAnsi="Trebuchet MS"/>
          <w:sz w:val="24"/>
          <w:szCs w:val="24"/>
        </w:rPr>
        <w:t>We updated our board member job description last year but we didn’t do anything with officer job descriptions. We should have job descriptions for board officers. We have descriptions in the bylaws, but they are confusing.</w:t>
      </w:r>
    </w:p>
    <w:p w:rsidR="000A38F4" w:rsidRDefault="000A38F4" w:rsidP="00901DD2">
      <w:pPr>
        <w:pStyle w:val="ListParagraph"/>
        <w:numPr>
          <w:ilvl w:val="0"/>
          <w:numId w:val="4"/>
        </w:numPr>
        <w:ind w:left="1080"/>
        <w:rPr>
          <w:rFonts w:ascii="Trebuchet MS" w:hAnsi="Trebuchet MS"/>
          <w:sz w:val="24"/>
          <w:szCs w:val="24"/>
        </w:rPr>
      </w:pPr>
      <w:r>
        <w:rPr>
          <w:rFonts w:ascii="Trebuchet MS" w:hAnsi="Trebuchet MS"/>
          <w:sz w:val="24"/>
          <w:szCs w:val="24"/>
        </w:rPr>
        <w:t>Third Horizon expressed that they</w:t>
      </w:r>
      <w:r w:rsidR="005B0A84">
        <w:rPr>
          <w:rFonts w:ascii="Trebuchet MS" w:hAnsi="Trebuchet MS"/>
          <w:sz w:val="24"/>
          <w:szCs w:val="24"/>
        </w:rPr>
        <w:t xml:space="preserve"> heard</w:t>
      </w:r>
      <w:r>
        <w:rPr>
          <w:rFonts w:ascii="Trebuchet MS" w:hAnsi="Trebuchet MS"/>
          <w:sz w:val="24"/>
          <w:szCs w:val="24"/>
        </w:rPr>
        <w:t xml:space="preserve"> some miscommunication/misunderstanding about what each officer is responsible for</w:t>
      </w:r>
      <w:r w:rsidR="005B0A84">
        <w:rPr>
          <w:rFonts w:ascii="Trebuchet MS" w:hAnsi="Trebuchet MS"/>
          <w:sz w:val="24"/>
          <w:szCs w:val="24"/>
        </w:rPr>
        <w:t>,</w:t>
      </w:r>
      <w:r w:rsidR="00D85E40">
        <w:rPr>
          <w:rFonts w:ascii="Trebuchet MS" w:hAnsi="Trebuchet MS"/>
          <w:sz w:val="24"/>
          <w:szCs w:val="24"/>
        </w:rPr>
        <w:t xml:space="preserve"> and </w:t>
      </w:r>
      <w:r w:rsidR="005B0A84">
        <w:rPr>
          <w:rFonts w:ascii="Trebuchet MS" w:hAnsi="Trebuchet MS"/>
          <w:sz w:val="24"/>
          <w:szCs w:val="24"/>
        </w:rPr>
        <w:t>other general board needs</w:t>
      </w:r>
      <w:r>
        <w:rPr>
          <w:rFonts w:ascii="Trebuchet MS" w:hAnsi="Trebuchet MS"/>
          <w:sz w:val="24"/>
          <w:szCs w:val="24"/>
        </w:rPr>
        <w:t>.</w:t>
      </w:r>
    </w:p>
    <w:p w:rsidR="000A38F4" w:rsidRPr="00901DD2" w:rsidRDefault="000A38F4" w:rsidP="00901DD2">
      <w:pPr>
        <w:pStyle w:val="ListParagraph"/>
        <w:numPr>
          <w:ilvl w:val="0"/>
          <w:numId w:val="4"/>
        </w:numPr>
        <w:ind w:left="1080"/>
        <w:rPr>
          <w:rFonts w:ascii="Trebuchet MS" w:hAnsi="Trebuchet MS"/>
          <w:sz w:val="24"/>
          <w:szCs w:val="24"/>
        </w:rPr>
      </w:pPr>
      <w:r>
        <w:rPr>
          <w:rFonts w:ascii="Trebuchet MS" w:hAnsi="Trebuchet MS"/>
          <w:sz w:val="24"/>
          <w:szCs w:val="24"/>
        </w:rPr>
        <w:t>Victoria is pulling information together</w:t>
      </w:r>
      <w:r w:rsidR="00D85E40">
        <w:rPr>
          <w:rFonts w:ascii="Trebuchet MS" w:hAnsi="Trebuchet MS"/>
          <w:sz w:val="24"/>
          <w:szCs w:val="24"/>
        </w:rPr>
        <w:t xml:space="preserve"> to get these done</w:t>
      </w:r>
      <w:r>
        <w:rPr>
          <w:rFonts w:ascii="Trebuchet MS" w:hAnsi="Trebuchet MS"/>
          <w:sz w:val="24"/>
          <w:szCs w:val="24"/>
        </w:rPr>
        <w:t>.</w:t>
      </w:r>
    </w:p>
    <w:p w:rsidR="00A47E85" w:rsidRDefault="00966FA4" w:rsidP="00901DD2">
      <w:pPr>
        <w:pStyle w:val="ListParagraph"/>
        <w:numPr>
          <w:ilvl w:val="0"/>
          <w:numId w:val="3"/>
        </w:numPr>
        <w:rPr>
          <w:rFonts w:ascii="Trebuchet MS" w:hAnsi="Trebuchet MS"/>
          <w:b/>
          <w:sz w:val="24"/>
          <w:szCs w:val="24"/>
        </w:rPr>
      </w:pPr>
      <w:r>
        <w:rPr>
          <w:rFonts w:ascii="Trebuchet MS" w:hAnsi="Trebuchet MS"/>
          <w:b/>
          <w:sz w:val="24"/>
          <w:szCs w:val="24"/>
        </w:rPr>
        <w:t>HCI Lawsuit</w:t>
      </w:r>
    </w:p>
    <w:p w:rsidR="00194836" w:rsidRDefault="000A38F4" w:rsidP="00901DD2">
      <w:pPr>
        <w:pStyle w:val="ListParagraph"/>
        <w:numPr>
          <w:ilvl w:val="0"/>
          <w:numId w:val="4"/>
        </w:numPr>
        <w:ind w:left="990" w:hanging="270"/>
        <w:rPr>
          <w:rFonts w:ascii="Trebuchet MS" w:hAnsi="Trebuchet MS"/>
          <w:sz w:val="24"/>
          <w:szCs w:val="24"/>
        </w:rPr>
      </w:pPr>
      <w:r>
        <w:rPr>
          <w:rFonts w:ascii="Trebuchet MS" w:hAnsi="Trebuchet MS"/>
          <w:sz w:val="24"/>
          <w:szCs w:val="24"/>
        </w:rPr>
        <w:t xml:space="preserve">HCI settled the wage/salary lawsuit that was against them. They will not pay anything out to the employee, and will only have to cover their own legal fees. </w:t>
      </w:r>
    </w:p>
    <w:p w:rsidR="000A38F4" w:rsidRPr="00194836" w:rsidRDefault="000A38F4" w:rsidP="00901DD2">
      <w:pPr>
        <w:pStyle w:val="ListParagraph"/>
        <w:numPr>
          <w:ilvl w:val="0"/>
          <w:numId w:val="4"/>
        </w:numPr>
        <w:ind w:left="990" w:hanging="270"/>
        <w:rPr>
          <w:rFonts w:ascii="Trebuchet MS" w:hAnsi="Trebuchet MS"/>
          <w:sz w:val="24"/>
          <w:szCs w:val="24"/>
        </w:rPr>
      </w:pPr>
      <w:r>
        <w:rPr>
          <w:rFonts w:ascii="Trebuchet MS" w:hAnsi="Trebuchet MS"/>
          <w:sz w:val="24"/>
          <w:szCs w:val="24"/>
        </w:rPr>
        <w:t>The criminal charges for the same employee are still moving forward.</w:t>
      </w:r>
    </w:p>
    <w:p w:rsidR="00966FA4" w:rsidRDefault="00966FA4" w:rsidP="00966FA4">
      <w:pPr>
        <w:pStyle w:val="ListParagraph"/>
        <w:numPr>
          <w:ilvl w:val="0"/>
          <w:numId w:val="3"/>
        </w:numPr>
        <w:rPr>
          <w:rFonts w:ascii="Trebuchet MS" w:hAnsi="Trebuchet MS"/>
          <w:b/>
          <w:sz w:val="24"/>
          <w:szCs w:val="24"/>
        </w:rPr>
      </w:pPr>
      <w:r>
        <w:rPr>
          <w:rFonts w:ascii="Trebuchet MS" w:hAnsi="Trebuchet MS"/>
          <w:b/>
          <w:sz w:val="24"/>
          <w:szCs w:val="24"/>
        </w:rPr>
        <w:t>Bylaws Update</w:t>
      </w:r>
    </w:p>
    <w:p w:rsidR="00966FA4" w:rsidRPr="00194836" w:rsidRDefault="000A38F4" w:rsidP="00966FA4">
      <w:pPr>
        <w:pStyle w:val="ListParagraph"/>
        <w:numPr>
          <w:ilvl w:val="0"/>
          <w:numId w:val="4"/>
        </w:numPr>
        <w:ind w:left="990" w:hanging="270"/>
        <w:rPr>
          <w:rFonts w:ascii="Trebuchet MS" w:hAnsi="Trebuchet MS"/>
          <w:sz w:val="24"/>
          <w:szCs w:val="24"/>
        </w:rPr>
      </w:pPr>
      <w:r>
        <w:rPr>
          <w:rFonts w:ascii="Trebuchet MS" w:hAnsi="Trebuchet MS"/>
          <w:sz w:val="24"/>
          <w:szCs w:val="24"/>
        </w:rPr>
        <w:t>Victoria is meeting with Matt next week to discuss the work that needs to be done on the bylaws.</w:t>
      </w:r>
    </w:p>
    <w:p w:rsidR="000A38F4" w:rsidRPr="000A38F4" w:rsidRDefault="00966FA4" w:rsidP="000A38F4">
      <w:pPr>
        <w:pStyle w:val="ListParagraph"/>
        <w:numPr>
          <w:ilvl w:val="0"/>
          <w:numId w:val="4"/>
        </w:numPr>
        <w:ind w:left="990" w:hanging="270"/>
        <w:rPr>
          <w:rFonts w:ascii="Trebuchet MS" w:hAnsi="Trebuchet MS"/>
          <w:sz w:val="24"/>
          <w:szCs w:val="24"/>
        </w:rPr>
      </w:pPr>
      <w:r w:rsidRPr="00194836">
        <w:rPr>
          <w:rFonts w:ascii="Trebuchet MS" w:hAnsi="Trebuchet MS"/>
          <w:sz w:val="24"/>
          <w:szCs w:val="24"/>
        </w:rPr>
        <w:t>Th</w:t>
      </w:r>
      <w:r w:rsidR="000A38F4">
        <w:rPr>
          <w:rFonts w:ascii="Trebuchet MS" w:hAnsi="Trebuchet MS"/>
          <w:sz w:val="24"/>
          <w:szCs w:val="24"/>
        </w:rPr>
        <w:t>is is something that was on our Strategic Plan, but we didn’t heavily focus on it this year, so she wants to make it a priority for next year.</w:t>
      </w:r>
    </w:p>
    <w:p w:rsidR="00966FA4" w:rsidRDefault="00966FA4" w:rsidP="00966FA4">
      <w:pPr>
        <w:pStyle w:val="ListParagraph"/>
        <w:numPr>
          <w:ilvl w:val="0"/>
          <w:numId w:val="3"/>
        </w:numPr>
        <w:rPr>
          <w:rFonts w:ascii="Trebuchet MS" w:hAnsi="Trebuchet MS"/>
          <w:b/>
          <w:sz w:val="24"/>
          <w:szCs w:val="24"/>
        </w:rPr>
      </w:pPr>
      <w:r>
        <w:rPr>
          <w:rFonts w:ascii="Trebuchet MS" w:hAnsi="Trebuchet MS"/>
          <w:b/>
          <w:sz w:val="24"/>
          <w:szCs w:val="24"/>
        </w:rPr>
        <w:t>Other</w:t>
      </w:r>
    </w:p>
    <w:p w:rsidR="00966FA4" w:rsidRDefault="00966FA4" w:rsidP="00966FA4">
      <w:pPr>
        <w:pStyle w:val="ListParagraph"/>
        <w:numPr>
          <w:ilvl w:val="0"/>
          <w:numId w:val="4"/>
        </w:numPr>
        <w:ind w:left="990" w:hanging="270"/>
        <w:rPr>
          <w:rFonts w:ascii="Trebuchet MS" w:hAnsi="Trebuchet MS"/>
          <w:sz w:val="24"/>
          <w:szCs w:val="24"/>
        </w:rPr>
      </w:pPr>
      <w:r>
        <w:rPr>
          <w:rFonts w:ascii="Trebuchet MS" w:hAnsi="Trebuchet MS"/>
          <w:sz w:val="24"/>
          <w:szCs w:val="24"/>
        </w:rPr>
        <w:t>Victoria will meet with Mark to see if there is a better date/time for him to be able to attend these meetings. She will follow up with Pat and Laurie on a new date/time.</w:t>
      </w:r>
    </w:p>
    <w:p w:rsidR="00966FA4" w:rsidRDefault="000A38F4" w:rsidP="00966FA4">
      <w:pPr>
        <w:pStyle w:val="ListParagraph"/>
        <w:numPr>
          <w:ilvl w:val="0"/>
          <w:numId w:val="4"/>
        </w:numPr>
        <w:ind w:left="990" w:hanging="270"/>
        <w:rPr>
          <w:rFonts w:ascii="Trebuchet MS" w:hAnsi="Trebuchet MS"/>
          <w:sz w:val="24"/>
          <w:szCs w:val="24"/>
        </w:rPr>
      </w:pPr>
      <w:r>
        <w:rPr>
          <w:rFonts w:ascii="Trebuchet MS" w:hAnsi="Trebuchet MS"/>
          <w:sz w:val="24"/>
          <w:szCs w:val="24"/>
        </w:rPr>
        <w:t xml:space="preserve">Pat was in a meeting with Sherriff Robert Jackson, where he expressed some concern of </w:t>
      </w:r>
      <w:r w:rsidR="005B0A84">
        <w:rPr>
          <w:rFonts w:ascii="Trebuchet MS" w:hAnsi="Trebuchet MS"/>
          <w:sz w:val="24"/>
          <w:szCs w:val="24"/>
        </w:rPr>
        <w:t>changing behavioral health landscape</w:t>
      </w:r>
      <w:r>
        <w:rPr>
          <w:rFonts w:ascii="Trebuchet MS" w:hAnsi="Trebuchet MS"/>
          <w:sz w:val="24"/>
          <w:szCs w:val="24"/>
        </w:rPr>
        <w:t xml:space="preserve"> and he asked Victoria for clarification. There has been an on-goi</w:t>
      </w:r>
      <w:r w:rsidR="005B0A84">
        <w:rPr>
          <w:rFonts w:ascii="Trebuchet MS" w:hAnsi="Trebuchet MS"/>
          <w:sz w:val="24"/>
          <w:szCs w:val="24"/>
        </w:rPr>
        <w:t>ng conversation</w:t>
      </w:r>
      <w:r>
        <w:rPr>
          <w:rFonts w:ascii="Trebuchet MS" w:hAnsi="Trebuchet MS"/>
          <w:sz w:val="24"/>
          <w:szCs w:val="24"/>
        </w:rPr>
        <w:t xml:space="preserve"> between Sherriff Jackson and SLVBHG that stems from the JBBS grant, and the BHA removing our ability to provider crisis services to the jail</w:t>
      </w:r>
      <w:r w:rsidR="005B0A84">
        <w:rPr>
          <w:rFonts w:ascii="Trebuchet MS" w:hAnsi="Trebuchet MS"/>
          <w:sz w:val="24"/>
          <w:szCs w:val="24"/>
        </w:rPr>
        <w:t>, and other resource concerns with psychiatric services</w:t>
      </w:r>
      <w:r>
        <w:rPr>
          <w:rFonts w:ascii="Trebuchet MS" w:hAnsi="Trebuchet MS"/>
          <w:sz w:val="24"/>
          <w:szCs w:val="24"/>
        </w:rPr>
        <w:t xml:space="preserve">. </w:t>
      </w:r>
      <w:r w:rsidR="007F4A9D">
        <w:rPr>
          <w:rFonts w:ascii="Trebuchet MS" w:hAnsi="Trebuchet MS"/>
          <w:sz w:val="24"/>
          <w:szCs w:val="24"/>
        </w:rPr>
        <w:t>Victoria expressed that she is open to having a meeting with Sherriff Jackson again to further the conversation</w:t>
      </w:r>
      <w:r w:rsidR="005B0A84">
        <w:rPr>
          <w:rFonts w:ascii="Trebuchet MS" w:hAnsi="Trebuchet MS"/>
          <w:sz w:val="24"/>
          <w:szCs w:val="24"/>
        </w:rPr>
        <w:t xml:space="preserve"> if he does share more specific concerns related to SLVBHG</w:t>
      </w:r>
      <w:r w:rsidR="007F4A9D">
        <w:rPr>
          <w:rFonts w:ascii="Trebuchet MS" w:hAnsi="Trebuchet MS"/>
          <w:sz w:val="24"/>
          <w:szCs w:val="24"/>
        </w:rPr>
        <w:t>.</w:t>
      </w:r>
    </w:p>
    <w:p w:rsidR="00674F0F" w:rsidRPr="00966FA4" w:rsidRDefault="00674F0F" w:rsidP="00966FA4">
      <w:pPr>
        <w:rPr>
          <w:rFonts w:ascii="Trebuchet MS" w:hAnsi="Trebuchet MS"/>
          <w:sz w:val="24"/>
          <w:szCs w:val="24"/>
        </w:rPr>
      </w:pPr>
    </w:p>
    <w:p w:rsidR="00966FA4" w:rsidRPr="00966FA4" w:rsidRDefault="00966FA4" w:rsidP="00966FA4">
      <w:pPr>
        <w:rPr>
          <w:rFonts w:ascii="Trebuchet MS" w:hAnsi="Trebuchet MS"/>
          <w:sz w:val="24"/>
          <w:szCs w:val="24"/>
        </w:rPr>
      </w:pPr>
    </w:p>
    <w:sectPr w:rsidR="00966FA4" w:rsidRPr="00966FA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23C5" w:rsidRDefault="00EB23C5" w:rsidP="005C429C">
      <w:pPr>
        <w:spacing w:after="0" w:line="240" w:lineRule="auto"/>
      </w:pPr>
      <w:r>
        <w:separator/>
      </w:r>
    </w:p>
  </w:endnote>
  <w:endnote w:type="continuationSeparator" w:id="0">
    <w:p w:rsidR="00EB23C5" w:rsidRDefault="00EB23C5" w:rsidP="005C4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429C" w:rsidRDefault="005C429C" w:rsidP="00674F0F">
    <w:pPr>
      <w:pStyle w:val="Footer"/>
      <w:jc w:val="center"/>
    </w:pPr>
    <w:r>
      <w:rPr>
        <w:noProof/>
        <w:sz w:val="24"/>
        <w:szCs w:val="24"/>
      </w:rPr>
      <mc:AlternateContent>
        <mc:Choice Requires="wpg">
          <w:drawing>
            <wp:anchor distT="0" distB="0" distL="114300" distR="114300" simplePos="0" relativeHeight="251662336" behindDoc="0" locked="0" layoutInCell="1" allowOverlap="1" wp14:anchorId="014A7D88" wp14:editId="21BE85D4">
              <wp:simplePos x="0" y="0"/>
              <wp:positionH relativeFrom="margin">
                <wp:align>center</wp:align>
              </wp:positionH>
              <wp:positionV relativeFrom="paragraph">
                <wp:posOffset>-152400</wp:posOffset>
              </wp:positionV>
              <wp:extent cx="6858000" cy="54610"/>
              <wp:effectExtent l="0" t="0" r="0" b="254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4"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ADC06D" id="Group 6" o:spid="_x0000_s1026" style="position:absolute;margin-left:0;margin-top:-12pt;width:540pt;height:4.3pt;z-index:251662336;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goxAAAANoAAAAPAAAAZHJzL2Rvd25yZXYueG1sRI/dagIx&#10;FITvC75DOEJvimZtS9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KfeyCjEAAAA2gAAAA8A&#10;AAAAAAAAAAAAAAAABwIAAGRycy9kb3ducmV2LnhtbFBLBQYAAAAAAwADALcAAAD4Ag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" fillcolor="#fc0" stroked="f" strokecolor="black [0]" strokeweight="0" insetpen="t">
                <v:shadow color="#ccc"/>
                <v:textbox inset="2.88pt,2.88pt,2.88pt,2.88pt"/>
              </v:rect>
              <w10:wrap anchorx="margin"/>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5C429C" w:rsidRDefault="005C4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23C5" w:rsidRDefault="00EB23C5" w:rsidP="005C429C">
      <w:pPr>
        <w:spacing w:after="0" w:line="240" w:lineRule="auto"/>
      </w:pPr>
      <w:r>
        <w:separator/>
      </w:r>
    </w:p>
  </w:footnote>
  <w:footnote w:type="continuationSeparator" w:id="0">
    <w:p w:rsidR="00EB23C5" w:rsidRDefault="00EB23C5" w:rsidP="005C42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429C" w:rsidRDefault="005C429C" w:rsidP="00674F0F">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0729DA60" wp14:editId="6BAB377D">
              <wp:simplePos x="0" y="0"/>
              <wp:positionH relativeFrom="margin">
                <wp:align>center</wp:align>
              </wp:positionH>
              <wp:positionV relativeFrom="paragraph">
                <wp:posOffset>866140</wp:posOffset>
              </wp:positionV>
              <wp:extent cx="6858000" cy="54610"/>
              <wp:effectExtent l="0" t="0" r="0" b="254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12"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813AF0" id="Group 2" o:spid="_x0000_s1026" style="position:absolute;margin-left:0;margin-top:68.2pt;width:540pt;height:4.3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r>
      <w:rPr>
        <w:noProof/>
      </w:rPr>
      <w:drawing>
        <wp:anchor distT="0" distB="0" distL="114300" distR="114300" simplePos="0" relativeHeight="251660288" behindDoc="0" locked="0" layoutInCell="1" allowOverlap="1" wp14:anchorId="227CB378" wp14:editId="24FDBC37">
          <wp:simplePos x="0" y="0"/>
          <wp:positionH relativeFrom="column">
            <wp:posOffset>-571500</wp:posOffset>
          </wp:positionH>
          <wp:positionV relativeFrom="paragraph">
            <wp:posOffset>-171450</wp:posOffset>
          </wp:positionV>
          <wp:extent cx="4636770" cy="933450"/>
          <wp:effectExtent l="0" t="0" r="0" b="0"/>
          <wp:wrapTopAndBottom/>
          <wp:docPr id="18" name="Picture 18"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6770" cy="933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5C429C" w:rsidRDefault="005C4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C0D54"/>
    <w:multiLevelType w:val="hybridMultilevel"/>
    <w:tmpl w:val="15C23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1590947"/>
    <w:multiLevelType w:val="hybridMultilevel"/>
    <w:tmpl w:val="9188A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6EA6B67"/>
    <w:multiLevelType w:val="hybridMultilevel"/>
    <w:tmpl w:val="3F5CF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034F2F"/>
    <w:multiLevelType w:val="hybridMultilevel"/>
    <w:tmpl w:val="EFB238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29C"/>
    <w:rsid w:val="0004363A"/>
    <w:rsid w:val="00076884"/>
    <w:rsid w:val="00085EB2"/>
    <w:rsid w:val="000A38F4"/>
    <w:rsid w:val="000E615F"/>
    <w:rsid w:val="00100456"/>
    <w:rsid w:val="0010301B"/>
    <w:rsid w:val="00132A13"/>
    <w:rsid w:val="0017731E"/>
    <w:rsid w:val="00194836"/>
    <w:rsid w:val="001962EC"/>
    <w:rsid w:val="001C4DD9"/>
    <w:rsid w:val="001D3291"/>
    <w:rsid w:val="00204D1A"/>
    <w:rsid w:val="00210A6C"/>
    <w:rsid w:val="00210E23"/>
    <w:rsid w:val="002138BC"/>
    <w:rsid w:val="00222B72"/>
    <w:rsid w:val="002C09FB"/>
    <w:rsid w:val="003166BB"/>
    <w:rsid w:val="00330AD5"/>
    <w:rsid w:val="00382B81"/>
    <w:rsid w:val="00395334"/>
    <w:rsid w:val="003C6862"/>
    <w:rsid w:val="00402461"/>
    <w:rsid w:val="004401C9"/>
    <w:rsid w:val="00440E01"/>
    <w:rsid w:val="004B4647"/>
    <w:rsid w:val="004C116F"/>
    <w:rsid w:val="005345E2"/>
    <w:rsid w:val="00551218"/>
    <w:rsid w:val="005666FE"/>
    <w:rsid w:val="005B0A84"/>
    <w:rsid w:val="005C429C"/>
    <w:rsid w:val="005F2BC6"/>
    <w:rsid w:val="006234CE"/>
    <w:rsid w:val="006645B4"/>
    <w:rsid w:val="00674F0F"/>
    <w:rsid w:val="00691D7A"/>
    <w:rsid w:val="0070430A"/>
    <w:rsid w:val="007F4A9D"/>
    <w:rsid w:val="008257FB"/>
    <w:rsid w:val="0083210D"/>
    <w:rsid w:val="008574FC"/>
    <w:rsid w:val="00901DD2"/>
    <w:rsid w:val="00906030"/>
    <w:rsid w:val="00926529"/>
    <w:rsid w:val="00965705"/>
    <w:rsid w:val="00966FA4"/>
    <w:rsid w:val="00975A4D"/>
    <w:rsid w:val="009829AF"/>
    <w:rsid w:val="009D68A3"/>
    <w:rsid w:val="009E1D5D"/>
    <w:rsid w:val="009F1D2A"/>
    <w:rsid w:val="00A46C9C"/>
    <w:rsid w:val="00A47E85"/>
    <w:rsid w:val="00A741ED"/>
    <w:rsid w:val="00AC4F86"/>
    <w:rsid w:val="00AE37FF"/>
    <w:rsid w:val="00B42A49"/>
    <w:rsid w:val="00B4629D"/>
    <w:rsid w:val="00B542F0"/>
    <w:rsid w:val="00C07F7D"/>
    <w:rsid w:val="00C26CE6"/>
    <w:rsid w:val="00C71745"/>
    <w:rsid w:val="00C72C02"/>
    <w:rsid w:val="00C77053"/>
    <w:rsid w:val="00D85E40"/>
    <w:rsid w:val="00E057C8"/>
    <w:rsid w:val="00E24CB4"/>
    <w:rsid w:val="00E55B57"/>
    <w:rsid w:val="00E56C4B"/>
    <w:rsid w:val="00E64D58"/>
    <w:rsid w:val="00E8581E"/>
    <w:rsid w:val="00EB23C5"/>
    <w:rsid w:val="00F70899"/>
    <w:rsid w:val="00F9386B"/>
    <w:rsid w:val="00FD3D60"/>
    <w:rsid w:val="00FF2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7DA6AF"/>
  <w15:chartTrackingRefBased/>
  <w15:docId w15:val="{94F40110-5DCA-4E41-944E-7219BD162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29C"/>
  </w:style>
  <w:style w:type="paragraph" w:styleId="Footer">
    <w:name w:val="footer"/>
    <w:basedOn w:val="Normal"/>
    <w:link w:val="FooterChar"/>
    <w:uiPriority w:val="99"/>
    <w:unhideWhenUsed/>
    <w:rsid w:val="005C4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29C"/>
  </w:style>
  <w:style w:type="paragraph" w:styleId="ListParagraph">
    <w:name w:val="List Paragraph"/>
    <w:basedOn w:val="Normal"/>
    <w:uiPriority w:val="34"/>
    <w:qFormat/>
    <w:rsid w:val="00A47E85"/>
    <w:pPr>
      <w:spacing w:after="200" w:line="276" w:lineRule="auto"/>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1588989">
      <w:bodyDiv w:val="1"/>
      <w:marLeft w:val="0"/>
      <w:marRight w:val="0"/>
      <w:marTop w:val="0"/>
      <w:marBottom w:val="0"/>
      <w:divBdr>
        <w:top w:val="none" w:sz="0" w:space="0" w:color="auto"/>
        <w:left w:val="none" w:sz="0" w:space="0" w:color="auto"/>
        <w:bottom w:val="none" w:sz="0" w:space="0" w:color="auto"/>
        <w:right w:val="none" w:sz="0" w:space="0" w:color="auto"/>
      </w:divBdr>
    </w:div>
    <w:div w:id="189511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696</Words>
  <Characters>3535</Characters>
  <Application>Microsoft Office Word</Application>
  <DocSecurity>0</DocSecurity>
  <Lines>76</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Victoria Romero</cp:lastModifiedBy>
  <cp:revision>2</cp:revision>
  <dcterms:created xsi:type="dcterms:W3CDTF">2024-07-10T21:19:00Z</dcterms:created>
  <dcterms:modified xsi:type="dcterms:W3CDTF">2024-07-10T21:19:00Z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20667696fdf86328345fd236350d0809e44918293e969aaab8beeec5ca01065c</vt:lpwstr>
  </property>
</Properties>
</file>