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01D" w:rsidP="00A4501D" w:rsidRDefault="00A4501D" w14:paraId="364160A8" w14:textId="77777777">
      <w:pPr>
        <w:rPr>
          <w:rFonts w:cs="Calibri"/>
          <w:color w:val="0070C0"/>
          <w:sz w:val="22"/>
          <w:szCs w:val="22"/>
        </w:rPr>
      </w:pPr>
      <w:r w:rsidRPr="009908BF">
        <w:rPr>
          <w:rFonts w:cs="Calibri"/>
          <w:color w:val="0070C0"/>
          <w:sz w:val="22"/>
          <w:szCs w:val="22"/>
        </w:rPr>
        <w:t xml:space="preserve">Blue text provides additional guidance and should be deleted before submission. </w:t>
      </w:r>
    </w:p>
    <w:p w:rsidRPr="005A4C5D" w:rsidR="005A4C5D" w:rsidP="005A4C5D" w:rsidRDefault="009929F5" w14:paraId="48CE78C1" w14:textId="1E90CD57">
      <w:pPr>
        <w:rPr>
          <w:rFonts w:cs="Calibri"/>
          <w:color w:val="0070C0"/>
          <w:sz w:val="22"/>
          <w:szCs w:val="22"/>
        </w:rPr>
      </w:pPr>
      <w:r>
        <w:rPr>
          <w:rFonts w:cs="Calibri"/>
          <w:color w:val="0070C0"/>
          <w:sz w:val="22"/>
          <w:szCs w:val="22"/>
        </w:rPr>
        <w:t>Applicants submit t</w:t>
      </w:r>
      <w:r w:rsidR="005A4C5D">
        <w:rPr>
          <w:rFonts w:cs="Calibri"/>
          <w:color w:val="0070C0"/>
          <w:sz w:val="22"/>
          <w:szCs w:val="22"/>
        </w:rPr>
        <w:t xml:space="preserve">he </w:t>
      </w:r>
      <w:r w:rsidRPr="005A4C5D" w:rsidR="005A4C5D">
        <w:rPr>
          <w:rFonts w:cs="Calibri"/>
          <w:b/>
          <w:bCs/>
          <w:color w:val="0070C0"/>
          <w:sz w:val="22"/>
          <w:szCs w:val="22"/>
        </w:rPr>
        <w:t>technical volume</w:t>
      </w:r>
      <w:r w:rsidRPr="005A4C5D" w:rsidR="005A4C5D">
        <w:rPr>
          <w:rFonts w:cs="Calibri"/>
          <w:color w:val="0070C0"/>
          <w:sz w:val="22"/>
          <w:szCs w:val="22"/>
        </w:rPr>
        <w:t xml:space="preserve"> </w:t>
      </w:r>
      <w:r>
        <w:rPr>
          <w:rFonts w:cs="Calibri"/>
          <w:color w:val="0070C0"/>
          <w:sz w:val="22"/>
          <w:szCs w:val="22"/>
        </w:rPr>
        <w:t xml:space="preserve">that </w:t>
      </w:r>
      <w:r w:rsidRPr="005A4C5D" w:rsidR="005A4C5D">
        <w:rPr>
          <w:rFonts w:cs="Calibri"/>
          <w:color w:val="0070C0"/>
          <w:sz w:val="22"/>
          <w:szCs w:val="22"/>
        </w:rPr>
        <w:t>clearly </w:t>
      </w:r>
    </w:p>
    <w:p w:rsidRPr="005A4C5D" w:rsidR="005A4C5D" w:rsidP="005A4C5D" w:rsidRDefault="005A4C5D" w14:paraId="33FB6E5D" w14:textId="05AD1DC7">
      <w:pPr>
        <w:numPr>
          <w:ilvl w:val="0"/>
          <w:numId w:val="26"/>
        </w:numPr>
        <w:rPr>
          <w:rFonts w:cs="Calibri"/>
          <w:color w:val="0070C0"/>
          <w:sz w:val="22"/>
          <w:szCs w:val="22"/>
        </w:rPr>
      </w:pPr>
      <w:r w:rsidRPr="005A4C5D">
        <w:rPr>
          <w:rFonts w:cs="Calibri"/>
          <w:color w:val="0070C0"/>
          <w:sz w:val="22"/>
          <w:szCs w:val="22"/>
        </w:rPr>
        <w:t xml:space="preserve">Addresses the </w:t>
      </w:r>
      <w:r w:rsidRPr="005A4C5D">
        <w:rPr>
          <w:rFonts w:cs="Calibri"/>
          <w:color w:val="0070C0"/>
          <w:sz w:val="22"/>
          <w:szCs w:val="22"/>
          <w:u w:val="single"/>
        </w:rPr>
        <w:t>four key areas</w:t>
      </w:r>
      <w:r w:rsidRPr="005A4C5D">
        <w:rPr>
          <w:rFonts w:cs="Calibri"/>
          <w:color w:val="0070C0"/>
          <w:sz w:val="22"/>
          <w:szCs w:val="22"/>
        </w:rPr>
        <w:t xml:space="preserve"> defined in the review criteria and </w:t>
      </w:r>
      <w:r w:rsidR="00044FC9">
        <w:rPr>
          <w:rFonts w:cs="Calibri"/>
          <w:color w:val="0070C0"/>
          <w:sz w:val="22"/>
          <w:szCs w:val="22"/>
        </w:rPr>
        <w:t>technical volume</w:t>
      </w:r>
      <w:r w:rsidRPr="005A4C5D">
        <w:rPr>
          <w:rFonts w:cs="Calibri"/>
          <w:color w:val="0070C0"/>
          <w:sz w:val="22"/>
          <w:szCs w:val="22"/>
        </w:rPr>
        <w:t xml:space="preserve"> template.  </w:t>
      </w:r>
    </w:p>
    <w:p w:rsidRPr="005A4C5D" w:rsidR="005A4C5D" w:rsidP="005A4C5D" w:rsidRDefault="005A4C5D" w14:paraId="4FC5AEFD" w14:textId="77777777">
      <w:pPr>
        <w:numPr>
          <w:ilvl w:val="0"/>
          <w:numId w:val="27"/>
        </w:numPr>
        <w:rPr>
          <w:rFonts w:cs="Calibri"/>
          <w:color w:val="0070C0"/>
          <w:sz w:val="22"/>
          <w:szCs w:val="22"/>
        </w:rPr>
      </w:pPr>
      <w:r w:rsidRPr="005A4C5D">
        <w:rPr>
          <w:rFonts w:cs="Calibri"/>
          <w:color w:val="0070C0"/>
          <w:sz w:val="22"/>
          <w:szCs w:val="22"/>
        </w:rPr>
        <w:t>Provides previous testing or production data reports, meant to demonstrate the novelty and technical readiness in the strongest format and detail able.  </w:t>
      </w:r>
    </w:p>
    <w:p w:rsidRPr="005A4C5D" w:rsidR="005A4C5D" w:rsidP="005A4C5D" w:rsidRDefault="005A4C5D" w14:paraId="6DD70B81" w14:textId="3FF733F7">
      <w:pPr>
        <w:numPr>
          <w:ilvl w:val="0"/>
          <w:numId w:val="28"/>
        </w:numPr>
        <w:rPr>
          <w:rFonts w:cs="Calibri"/>
          <w:color w:val="0070C0"/>
          <w:sz w:val="22"/>
          <w:szCs w:val="22"/>
        </w:rPr>
      </w:pPr>
      <w:r w:rsidRPr="0AE82C57" w:rsidR="005A4C5D">
        <w:rPr>
          <w:rFonts w:cs="Calibri"/>
          <w:color w:val="0070C0"/>
          <w:sz w:val="22"/>
          <w:szCs w:val="22"/>
        </w:rPr>
        <w:t>Provides proof (or credible plan) to be able to operate a prototype version of the proposed technology capable of recovering 50 kg of gallium from a metal processing stream in a single</w:t>
      </w:r>
      <w:r w:rsidRPr="0AE82C57" w:rsidR="42B3C6CD">
        <w:rPr>
          <w:rFonts w:cs="Calibri"/>
          <w:color w:val="0070C0"/>
          <w:sz w:val="22"/>
          <w:szCs w:val="22"/>
        </w:rPr>
        <w:t>, successful</w:t>
      </w:r>
      <w:r w:rsidRPr="0AE82C57" w:rsidR="005A4C5D">
        <w:rPr>
          <w:rFonts w:cs="Calibri"/>
          <w:color w:val="0070C0"/>
          <w:sz w:val="22"/>
          <w:szCs w:val="22"/>
        </w:rPr>
        <w:t xml:space="preserve"> 14-day campaign of continuous operations. </w:t>
      </w:r>
    </w:p>
    <w:p w:rsidRPr="009908BF" w:rsidR="002E79E4" w:rsidP="002E79E4" w:rsidRDefault="00A4501D" w14:paraId="5BB66992" w14:textId="03265BD6">
      <w:pPr>
        <w:rPr>
          <w:rFonts w:cs="Calibri"/>
          <w:color w:val="0070C0"/>
          <w:sz w:val="22"/>
          <w:szCs w:val="22"/>
        </w:rPr>
      </w:pPr>
      <w:r w:rsidRPr="009908BF">
        <w:rPr>
          <w:rFonts w:cs="Calibri"/>
          <w:color w:val="0070C0"/>
          <w:sz w:val="22"/>
          <w:szCs w:val="22"/>
        </w:rPr>
        <w:t xml:space="preserve">The </w:t>
      </w:r>
      <w:r w:rsidR="003C220E">
        <w:rPr>
          <w:rFonts w:cs="Calibri"/>
          <w:color w:val="0070C0"/>
          <w:sz w:val="22"/>
          <w:szCs w:val="22"/>
        </w:rPr>
        <w:t>Technical Volume</w:t>
      </w:r>
      <w:r w:rsidRPr="009908BF">
        <w:rPr>
          <w:rFonts w:cs="Calibri"/>
          <w:color w:val="0070C0"/>
          <w:sz w:val="22"/>
          <w:szCs w:val="22"/>
        </w:rPr>
        <w:t xml:space="preserve"> can be maximum of </w:t>
      </w:r>
      <w:r>
        <w:rPr>
          <w:rFonts w:cs="Calibri"/>
          <w:color w:val="0070C0"/>
          <w:sz w:val="22"/>
          <w:szCs w:val="22"/>
        </w:rPr>
        <w:t>ten</w:t>
      </w:r>
      <w:r w:rsidRPr="009908BF">
        <w:rPr>
          <w:rFonts w:cs="Calibri"/>
          <w:color w:val="0070C0"/>
          <w:sz w:val="22"/>
          <w:szCs w:val="22"/>
        </w:rPr>
        <w:t xml:space="preserve"> (</w:t>
      </w:r>
      <w:r>
        <w:rPr>
          <w:rFonts w:cs="Calibri"/>
          <w:color w:val="0070C0"/>
          <w:sz w:val="22"/>
          <w:szCs w:val="22"/>
        </w:rPr>
        <w:t>10</w:t>
      </w:r>
      <w:r w:rsidRPr="009908BF">
        <w:rPr>
          <w:rFonts w:cs="Calibri"/>
          <w:color w:val="0070C0"/>
          <w:sz w:val="22"/>
          <w:szCs w:val="22"/>
        </w:rPr>
        <w:t xml:space="preserve">) pages including graphics and figures, when printed using standard 8.5" by 11" paper with 1- inch margins (top, bottom, left, and right) single-spaced with a font not smaller than 11 points (except in figures or tables, which may be 10-point font). </w:t>
      </w:r>
      <w:r w:rsidR="002E79E4">
        <w:rPr>
          <w:rFonts w:cs="Calibri"/>
          <w:color w:val="0070C0"/>
          <w:sz w:val="22"/>
          <w:szCs w:val="22"/>
        </w:rPr>
        <w:t>The technical volume should</w:t>
      </w:r>
      <w:r w:rsidRPr="009908BF" w:rsidR="002E79E4">
        <w:rPr>
          <w:rFonts w:cs="Calibri"/>
          <w:color w:val="0070C0"/>
          <w:sz w:val="22"/>
          <w:szCs w:val="22"/>
        </w:rPr>
        <w:t xml:space="preserve"> </w:t>
      </w:r>
      <w:r w:rsidR="002E79E4">
        <w:rPr>
          <w:rFonts w:cs="Calibri"/>
          <w:color w:val="0070C0"/>
          <w:sz w:val="22"/>
          <w:szCs w:val="22"/>
        </w:rPr>
        <w:t xml:space="preserve">include </w:t>
      </w:r>
      <w:r w:rsidRPr="009908BF" w:rsidR="002E79E4">
        <w:rPr>
          <w:rFonts w:cs="Calibri"/>
          <w:color w:val="0070C0"/>
          <w:sz w:val="22"/>
          <w:szCs w:val="22"/>
        </w:rPr>
        <w:t xml:space="preserve">relevant supplemental information (e.g., data tables, patent claims, flowsheets, preliminary economic analysis studies) as part of </w:t>
      </w:r>
      <w:r w:rsidR="002E79E4">
        <w:rPr>
          <w:rFonts w:cs="Calibri"/>
          <w:color w:val="0070C0"/>
          <w:sz w:val="22"/>
          <w:szCs w:val="22"/>
        </w:rPr>
        <w:t>the submission</w:t>
      </w:r>
      <w:r w:rsidR="00BF5B9A">
        <w:rPr>
          <w:rFonts w:cs="Calibri"/>
          <w:color w:val="0070C0"/>
          <w:sz w:val="22"/>
          <w:szCs w:val="22"/>
        </w:rPr>
        <w:t xml:space="preserve"> </w:t>
      </w:r>
      <w:r w:rsidRPr="009908BF" w:rsidR="002E79E4">
        <w:rPr>
          <w:rFonts w:cs="Calibri"/>
          <w:color w:val="0070C0"/>
          <w:sz w:val="22"/>
          <w:szCs w:val="22"/>
        </w:rPr>
        <w:t>with figure label</w:t>
      </w:r>
      <w:r w:rsidR="00BF5B9A">
        <w:rPr>
          <w:rFonts w:cs="Calibri"/>
          <w:color w:val="0070C0"/>
          <w:sz w:val="22"/>
          <w:szCs w:val="22"/>
        </w:rPr>
        <w:t>s</w:t>
      </w:r>
      <w:r w:rsidRPr="009908BF" w:rsidR="002E79E4">
        <w:rPr>
          <w:rFonts w:cs="Calibri"/>
          <w:color w:val="0070C0"/>
          <w:sz w:val="22"/>
          <w:szCs w:val="22"/>
        </w:rPr>
        <w:t>.</w:t>
      </w:r>
    </w:p>
    <w:p w:rsidRPr="009908BF" w:rsidR="00A4501D" w:rsidP="00A4501D" w:rsidRDefault="00A4501D" w14:paraId="0525D843" w14:textId="2283D2B6">
      <w:pPr>
        <w:rPr>
          <w:rFonts w:cs="Calibri"/>
          <w:color w:val="0070C0"/>
          <w:sz w:val="22"/>
          <w:szCs w:val="22"/>
        </w:rPr>
      </w:pPr>
      <w:r w:rsidRPr="009908BF">
        <w:rPr>
          <w:rFonts w:cs="Calibri"/>
          <w:color w:val="0070C0"/>
          <w:sz w:val="22"/>
          <w:szCs w:val="22"/>
        </w:rPr>
        <w:t>Th</w:t>
      </w:r>
      <w:r w:rsidR="00946CEF">
        <w:rPr>
          <w:rFonts w:cs="Calibri"/>
          <w:color w:val="0070C0"/>
          <w:sz w:val="22"/>
          <w:szCs w:val="22"/>
        </w:rPr>
        <w:t>e technical</w:t>
      </w:r>
      <w:r w:rsidRPr="009908BF">
        <w:rPr>
          <w:rFonts w:cs="Calibri"/>
          <w:color w:val="0070C0"/>
          <w:sz w:val="22"/>
          <w:szCs w:val="22"/>
        </w:rPr>
        <w:t xml:space="preserve"> volume should be submitted as a pdf</w:t>
      </w:r>
      <w:r w:rsidR="003C220E">
        <w:rPr>
          <w:rFonts w:cs="Calibri"/>
          <w:color w:val="0070C0"/>
          <w:sz w:val="22"/>
          <w:szCs w:val="22"/>
        </w:rPr>
        <w:t xml:space="preserve"> </w:t>
      </w:r>
      <w:r w:rsidR="009B407D">
        <w:rPr>
          <w:rFonts w:cs="Calibri"/>
          <w:color w:val="0070C0"/>
          <w:sz w:val="22"/>
          <w:szCs w:val="22"/>
        </w:rPr>
        <w:t>with the naming convention “</w:t>
      </w:r>
      <w:proofErr w:type="spellStart"/>
      <w:r w:rsidR="00946CEF">
        <w:rPr>
          <w:rFonts w:cs="Calibri"/>
          <w:color w:val="0070C0"/>
          <w:sz w:val="22"/>
          <w:szCs w:val="22"/>
        </w:rPr>
        <w:t>LeadOrganizationName_TV</w:t>
      </w:r>
      <w:proofErr w:type="spellEnd"/>
      <w:r w:rsidR="00946CEF">
        <w:rPr>
          <w:rFonts w:cs="Calibri"/>
          <w:color w:val="0070C0"/>
          <w:sz w:val="22"/>
          <w:szCs w:val="22"/>
        </w:rPr>
        <w:t>”</w:t>
      </w:r>
      <w:r w:rsidRPr="009908BF">
        <w:rPr>
          <w:rFonts w:cs="Calibri"/>
          <w:color w:val="0070C0"/>
          <w:sz w:val="22"/>
          <w:szCs w:val="22"/>
        </w:rPr>
        <w:t>. </w:t>
      </w:r>
    </w:p>
    <w:p w:rsidR="0048134C" w:rsidP="00A4501D" w:rsidRDefault="0048134C" w14:paraId="5124BC52" w14:textId="77777777">
      <w:pPr>
        <w:spacing w:after="0" w:line="257" w:lineRule="auto"/>
        <w:rPr>
          <w:b/>
          <w:bCs/>
          <w:szCs w:val="28"/>
          <w:u w:val="single"/>
        </w:rPr>
      </w:pPr>
    </w:p>
    <w:p w:rsidRPr="009908BF" w:rsidR="002061E0" w:rsidP="002061E0" w:rsidRDefault="00B46A7A" w14:paraId="6EE458FB" w14:textId="04575D4E">
      <w:pPr>
        <w:spacing w:after="0" w:line="257" w:lineRule="auto"/>
        <w:jc w:val="center"/>
        <w:rPr>
          <w:b/>
          <w:bCs/>
          <w:szCs w:val="28"/>
          <w:u w:val="single"/>
        </w:rPr>
      </w:pPr>
      <w:r w:rsidRPr="009908BF">
        <w:rPr>
          <w:b/>
          <w:bCs/>
          <w:szCs w:val="28"/>
          <w:u w:val="single"/>
        </w:rPr>
        <w:t>TRACE-Ga</w:t>
      </w:r>
      <w:r w:rsidRPr="009908BF" w:rsidR="002061E0">
        <w:rPr>
          <w:b/>
          <w:bCs/>
          <w:szCs w:val="28"/>
          <w:u w:val="single"/>
        </w:rPr>
        <w:t xml:space="preserve"> </w:t>
      </w:r>
      <w:r w:rsidRPr="009908BF" w:rsidR="007C68EA">
        <w:rPr>
          <w:b/>
          <w:bCs/>
          <w:szCs w:val="28"/>
          <w:u w:val="single"/>
        </w:rPr>
        <w:t>–</w:t>
      </w:r>
      <w:r w:rsidRPr="009908BF" w:rsidR="002061E0">
        <w:rPr>
          <w:b/>
          <w:bCs/>
          <w:szCs w:val="28"/>
          <w:u w:val="single"/>
        </w:rPr>
        <w:t xml:space="preserve"> </w:t>
      </w:r>
      <w:r w:rsidRPr="009908BF" w:rsidR="007C68EA">
        <w:rPr>
          <w:b/>
          <w:bCs/>
          <w:szCs w:val="28"/>
          <w:u w:val="single"/>
        </w:rPr>
        <w:t xml:space="preserve">[NAME OF PROJECT] </w:t>
      </w:r>
      <w:r w:rsidR="00F64A20">
        <w:rPr>
          <w:b/>
          <w:bCs/>
          <w:szCs w:val="28"/>
          <w:u w:val="single"/>
        </w:rPr>
        <w:t>–</w:t>
      </w:r>
      <w:r w:rsidRPr="009908BF" w:rsidR="007C68EA">
        <w:rPr>
          <w:b/>
          <w:bCs/>
          <w:szCs w:val="28"/>
          <w:u w:val="single"/>
        </w:rPr>
        <w:t xml:space="preserve"> </w:t>
      </w:r>
      <w:r w:rsidR="00F64A20">
        <w:rPr>
          <w:b/>
          <w:bCs/>
          <w:szCs w:val="28"/>
          <w:u w:val="single"/>
        </w:rPr>
        <w:t>Technical Volume</w:t>
      </w:r>
    </w:p>
    <w:p w:rsidRPr="009908BF" w:rsidR="004D6E95" w:rsidP="002061E0" w:rsidRDefault="004D6E95" w14:paraId="670AEB8F" w14:textId="77777777">
      <w:pPr>
        <w:spacing w:after="0" w:line="257" w:lineRule="auto"/>
        <w:jc w:val="center"/>
        <w:rPr>
          <w:b/>
          <w:bCs/>
          <w:szCs w:val="28"/>
          <w:u w:val="single"/>
        </w:rPr>
      </w:pPr>
    </w:p>
    <w:p w:rsidRPr="009908BF" w:rsidR="002554B9" w:rsidP="002554B9" w:rsidRDefault="00AE7ACE" w14:paraId="32205F55" w14:textId="79537933">
      <w:pPr>
        <w:rPr>
          <w:b/>
          <w:bCs/>
          <w:i/>
          <w:iCs/>
        </w:rPr>
      </w:pPr>
      <w:r>
        <w:rPr>
          <w:b/>
          <w:bCs/>
          <w:i/>
          <w:iCs/>
        </w:rPr>
        <w:t>Technical Volume Summary</w:t>
      </w:r>
    </w:p>
    <w:p w:rsidRPr="009908BF" w:rsidR="00AE7ACE" w:rsidP="00AE7ACE" w:rsidRDefault="00AE7ACE" w14:paraId="2D077F70" w14:textId="7BD45CC0">
      <w:pPr>
        <w:rPr>
          <w:i/>
          <w:iCs/>
        </w:rPr>
      </w:pPr>
      <w:r w:rsidRPr="009908BF">
        <w:rPr>
          <w:i/>
          <w:iCs/>
          <w:color w:val="0070C0"/>
          <w:sz w:val="22"/>
          <w:szCs w:val="22"/>
        </w:rPr>
        <w:t xml:space="preserve">As part of the </w:t>
      </w:r>
      <w:r w:rsidR="00A27529">
        <w:rPr>
          <w:i/>
          <w:iCs/>
          <w:color w:val="0070C0"/>
          <w:sz w:val="22"/>
          <w:szCs w:val="22"/>
        </w:rPr>
        <w:t>Technical Volume Summary</w:t>
      </w:r>
      <w:r w:rsidRPr="009908BF">
        <w:rPr>
          <w:i/>
          <w:iCs/>
          <w:color w:val="0070C0"/>
          <w:sz w:val="22"/>
          <w:szCs w:val="22"/>
        </w:rPr>
        <w:t xml:space="preserve"> section the applicant should</w:t>
      </w:r>
      <w:r w:rsidR="00A27529">
        <w:rPr>
          <w:i/>
          <w:iCs/>
          <w:color w:val="0070C0"/>
          <w:sz w:val="22"/>
          <w:szCs w:val="22"/>
        </w:rPr>
        <w:t xml:space="preserve"> summarize key information to set the </w:t>
      </w:r>
      <w:r w:rsidR="0048134C">
        <w:rPr>
          <w:i/>
          <w:iCs/>
          <w:color w:val="0070C0"/>
          <w:sz w:val="22"/>
          <w:szCs w:val="22"/>
        </w:rPr>
        <w:t>stage for the remainder of the document.</w:t>
      </w:r>
    </w:p>
    <w:p w:rsidRPr="009908BF" w:rsidR="00791B39" w:rsidP="002452FB" w:rsidRDefault="00791B39" w14:paraId="3FA7572C" w14:textId="77777777">
      <w:pPr>
        <w:rPr>
          <w:i/>
          <w:iCs/>
        </w:rPr>
      </w:pPr>
    </w:p>
    <w:p w:rsidRPr="009908BF" w:rsidR="00763B4A" w:rsidP="002452FB" w:rsidRDefault="00763B4A" w14:paraId="353BEF38" w14:textId="6C3FBD31">
      <w:pPr>
        <w:rPr>
          <w:b/>
          <w:bCs/>
          <w:i/>
          <w:iCs/>
        </w:rPr>
      </w:pPr>
      <w:r w:rsidRPr="009908BF">
        <w:rPr>
          <w:b/>
          <w:bCs/>
          <w:i/>
          <w:iCs/>
        </w:rPr>
        <w:t xml:space="preserve">Key area 1: Project </w:t>
      </w:r>
      <w:r w:rsidRPr="009908BF" w:rsidR="00F67FDF">
        <w:rPr>
          <w:b/>
          <w:bCs/>
          <w:i/>
          <w:iCs/>
        </w:rPr>
        <w:t xml:space="preserve">Approach and </w:t>
      </w:r>
      <w:r w:rsidRPr="009908BF" w:rsidR="007179DB">
        <w:rPr>
          <w:b/>
          <w:bCs/>
          <w:i/>
          <w:iCs/>
        </w:rPr>
        <w:t>Workp</w:t>
      </w:r>
      <w:r w:rsidRPr="009908BF">
        <w:rPr>
          <w:b/>
          <w:bCs/>
          <w:i/>
          <w:iCs/>
        </w:rPr>
        <w:t>lan</w:t>
      </w:r>
    </w:p>
    <w:p w:rsidRPr="009908BF" w:rsidR="00763B4A" w:rsidP="1B2E1C85" w:rsidRDefault="00763B4A" w14:paraId="0EAA274B" w14:textId="40DBA609">
      <w:pPr>
        <w:rPr>
          <w:i/>
          <w:iCs/>
        </w:rPr>
      </w:pPr>
      <w:r w:rsidRPr="1B2E1C85">
        <w:rPr>
          <w:i/>
          <w:iCs/>
          <w:color w:val="0070C0"/>
          <w:sz w:val="22"/>
          <w:szCs w:val="22"/>
        </w:rPr>
        <w:t xml:space="preserve">As part of the </w:t>
      </w:r>
      <w:r w:rsidR="00EB3F86">
        <w:rPr>
          <w:i/>
          <w:iCs/>
          <w:color w:val="0070C0"/>
          <w:sz w:val="22"/>
          <w:szCs w:val="22"/>
        </w:rPr>
        <w:t>P</w:t>
      </w:r>
      <w:r w:rsidRPr="1B2E1C85">
        <w:rPr>
          <w:i/>
          <w:iCs/>
          <w:color w:val="0070C0"/>
          <w:sz w:val="22"/>
          <w:szCs w:val="22"/>
        </w:rPr>
        <w:t xml:space="preserve">roject </w:t>
      </w:r>
      <w:r w:rsidR="00EB3F86">
        <w:rPr>
          <w:i/>
          <w:iCs/>
          <w:color w:val="0070C0"/>
          <w:sz w:val="22"/>
          <w:szCs w:val="22"/>
        </w:rPr>
        <w:t>A</w:t>
      </w:r>
      <w:r w:rsidRPr="1B2E1C85" w:rsidR="10228AEC">
        <w:rPr>
          <w:i/>
          <w:iCs/>
          <w:color w:val="0070C0"/>
          <w:sz w:val="22"/>
          <w:szCs w:val="22"/>
        </w:rPr>
        <w:t xml:space="preserve">pproach and </w:t>
      </w:r>
      <w:r w:rsidR="00EB3F86">
        <w:rPr>
          <w:i/>
          <w:iCs/>
          <w:color w:val="0070C0"/>
          <w:sz w:val="22"/>
          <w:szCs w:val="22"/>
        </w:rPr>
        <w:t>W</w:t>
      </w:r>
      <w:r w:rsidRPr="1B2E1C85" w:rsidR="10228AEC">
        <w:rPr>
          <w:i/>
          <w:iCs/>
          <w:color w:val="0070C0"/>
          <w:sz w:val="22"/>
          <w:szCs w:val="22"/>
        </w:rPr>
        <w:t>orkplan</w:t>
      </w:r>
      <w:r w:rsidRPr="1B2E1C85">
        <w:rPr>
          <w:i/>
          <w:iCs/>
          <w:color w:val="0070C0"/>
          <w:sz w:val="22"/>
          <w:szCs w:val="22"/>
        </w:rPr>
        <w:t xml:space="preserve"> section the applicant should</w:t>
      </w:r>
      <w:r w:rsidRPr="1B2E1C85" w:rsidR="001D0B71">
        <w:rPr>
          <w:i/>
          <w:iCs/>
          <w:color w:val="0070C0"/>
          <w:sz w:val="22"/>
          <w:szCs w:val="22"/>
        </w:rPr>
        <w:t>:</w:t>
      </w:r>
    </w:p>
    <w:p w:rsidRPr="009908BF" w:rsidR="007075C7" w:rsidP="00E63240" w:rsidRDefault="00066CD8" w14:paraId="0A79D078" w14:textId="1EB557D9">
      <w:pPr>
        <w:pStyle w:val="ListParagraph"/>
        <w:numPr>
          <w:ilvl w:val="0"/>
          <w:numId w:val="6"/>
        </w:numPr>
        <w:rPr>
          <w:color w:val="0070C0"/>
          <w:sz w:val="22"/>
          <w:szCs w:val="22"/>
        </w:rPr>
      </w:pPr>
      <w:r w:rsidRPr="1B2E1C85">
        <w:rPr>
          <w:color w:val="0070C0"/>
          <w:sz w:val="22"/>
          <w:szCs w:val="22"/>
        </w:rPr>
        <w:t xml:space="preserve">Describe </w:t>
      </w:r>
      <w:r w:rsidRPr="1B2E1C85" w:rsidR="00480A84">
        <w:rPr>
          <w:color w:val="0070C0"/>
          <w:sz w:val="22"/>
          <w:szCs w:val="22"/>
        </w:rPr>
        <w:t xml:space="preserve">the </w:t>
      </w:r>
      <w:r w:rsidRPr="1B2E1C85" w:rsidR="005172B7">
        <w:rPr>
          <w:color w:val="0070C0"/>
          <w:sz w:val="22"/>
          <w:szCs w:val="22"/>
        </w:rPr>
        <w:t>approach</w:t>
      </w:r>
      <w:r w:rsidRPr="1B2E1C85" w:rsidR="00AC7CC3">
        <w:rPr>
          <w:color w:val="0070C0"/>
          <w:sz w:val="22"/>
          <w:szCs w:val="22"/>
        </w:rPr>
        <w:t xml:space="preserve"> </w:t>
      </w:r>
      <w:r w:rsidRPr="1B2E1C85" w:rsidR="00603827">
        <w:rPr>
          <w:color w:val="0070C0"/>
          <w:sz w:val="22"/>
          <w:szCs w:val="22"/>
        </w:rPr>
        <w:t xml:space="preserve">and major tasks </w:t>
      </w:r>
      <w:r w:rsidRPr="1B2E1C85" w:rsidR="00AC7CC3">
        <w:rPr>
          <w:color w:val="0070C0"/>
          <w:sz w:val="22"/>
          <w:szCs w:val="22"/>
        </w:rPr>
        <w:t xml:space="preserve">to </w:t>
      </w:r>
      <w:r w:rsidRPr="1B2E1C85" w:rsidR="00D66CDA">
        <w:rPr>
          <w:color w:val="0070C0"/>
          <w:sz w:val="22"/>
          <w:szCs w:val="22"/>
        </w:rPr>
        <w:t xml:space="preserve">develop a prototype that </w:t>
      </w:r>
      <w:proofErr w:type="gramStart"/>
      <w:r w:rsidRPr="1B2E1C85" w:rsidR="10B6DA22">
        <w:rPr>
          <w:color w:val="0070C0"/>
          <w:sz w:val="22"/>
          <w:szCs w:val="22"/>
        </w:rPr>
        <w:t>is capable of producing</w:t>
      </w:r>
      <w:proofErr w:type="gramEnd"/>
      <w:r w:rsidRPr="1B2E1C85" w:rsidR="10B6DA22">
        <w:rPr>
          <w:color w:val="0070C0"/>
          <w:sz w:val="22"/>
          <w:szCs w:val="22"/>
        </w:rPr>
        <w:t xml:space="preserve"> </w:t>
      </w:r>
      <w:r w:rsidRPr="1B2E1C85" w:rsidR="004951F9">
        <w:rPr>
          <w:color w:val="0070C0"/>
          <w:sz w:val="22"/>
          <w:szCs w:val="22"/>
        </w:rPr>
        <w:t xml:space="preserve">at least one metric ton per annum </w:t>
      </w:r>
      <w:r w:rsidRPr="1B2E1C85" w:rsidR="001929C1">
        <w:rPr>
          <w:color w:val="0070C0"/>
          <w:sz w:val="22"/>
          <w:szCs w:val="22"/>
        </w:rPr>
        <w:t xml:space="preserve">of 4N (99.99%) gallium </w:t>
      </w:r>
      <w:r w:rsidRPr="1B2E1C85" w:rsidR="002A4A5C">
        <w:rPr>
          <w:color w:val="0070C0"/>
          <w:sz w:val="22"/>
          <w:szCs w:val="22"/>
        </w:rPr>
        <w:t>with a</w:t>
      </w:r>
      <w:r w:rsidRPr="1B2E1C85" w:rsidR="0014284B">
        <w:rPr>
          <w:color w:val="0070C0"/>
          <w:sz w:val="22"/>
          <w:szCs w:val="22"/>
        </w:rPr>
        <w:t>n</w:t>
      </w:r>
      <w:r w:rsidRPr="1B2E1C85" w:rsidR="002A4A5C">
        <w:rPr>
          <w:color w:val="0070C0"/>
          <w:sz w:val="22"/>
          <w:szCs w:val="22"/>
        </w:rPr>
        <w:t xml:space="preserve"> </w:t>
      </w:r>
      <w:r w:rsidRPr="1B2E1C85" w:rsidR="00E337AC">
        <w:rPr>
          <w:color w:val="0070C0"/>
          <w:sz w:val="22"/>
          <w:szCs w:val="22"/>
        </w:rPr>
        <w:t xml:space="preserve">actual metal industry processing stream from an industrial partner. </w:t>
      </w:r>
    </w:p>
    <w:p w:rsidRPr="009908BF" w:rsidR="00E63240" w:rsidP="1B2E1C85" w:rsidRDefault="00B47A5F" w14:paraId="3C933D14" w14:textId="59219E55">
      <w:pPr>
        <w:pStyle w:val="ListParagraph"/>
        <w:numPr>
          <w:ilvl w:val="1"/>
          <w:numId w:val="6"/>
        </w:numPr>
        <w:rPr>
          <w:color w:val="0070C0"/>
        </w:rPr>
      </w:pPr>
      <w:r w:rsidRPr="0AE82C57" w:rsidR="00B47A5F">
        <w:rPr>
          <w:color w:val="0070C0"/>
          <w:sz w:val="22"/>
          <w:szCs w:val="22"/>
        </w:rPr>
        <w:t xml:space="preserve">The </w:t>
      </w:r>
      <w:r w:rsidRPr="0AE82C57" w:rsidR="00E82BF2">
        <w:rPr>
          <w:color w:val="0070C0"/>
          <w:sz w:val="22"/>
          <w:szCs w:val="22"/>
        </w:rPr>
        <w:t>approach</w:t>
      </w:r>
      <w:r w:rsidRPr="0AE82C57" w:rsidR="00B47A5F">
        <w:rPr>
          <w:color w:val="0070C0"/>
          <w:sz w:val="22"/>
          <w:szCs w:val="22"/>
        </w:rPr>
        <w:t xml:space="preserve"> should be split into two phases </w:t>
      </w:r>
      <w:r w:rsidRPr="0AE82C57" w:rsidR="007C66CB">
        <w:rPr>
          <w:color w:val="0070C0"/>
          <w:sz w:val="22"/>
          <w:szCs w:val="22"/>
        </w:rPr>
        <w:t xml:space="preserve">as </w:t>
      </w:r>
      <w:r w:rsidRPr="0AE82C57" w:rsidR="00191FF8">
        <w:rPr>
          <w:color w:val="0070C0"/>
          <w:sz w:val="22"/>
          <w:szCs w:val="22"/>
        </w:rPr>
        <w:t>described in</w:t>
      </w:r>
      <w:r w:rsidRPr="0AE82C57" w:rsidR="00CA1B04">
        <w:rPr>
          <w:color w:val="0070C0"/>
          <w:sz w:val="22"/>
          <w:szCs w:val="22"/>
        </w:rPr>
        <w:t xml:space="preserve"> the “Objective” section</w:t>
      </w:r>
      <w:r w:rsidRPr="0AE82C57" w:rsidR="005460A4">
        <w:rPr>
          <w:color w:val="0070C0"/>
          <w:sz w:val="22"/>
          <w:szCs w:val="22"/>
        </w:rPr>
        <w:t xml:space="preserve">. </w:t>
      </w:r>
      <w:r w:rsidRPr="0AE82C57" w:rsidR="00E56F95">
        <w:rPr>
          <w:color w:val="0070C0"/>
          <w:sz w:val="22"/>
          <w:szCs w:val="22"/>
        </w:rPr>
        <w:t xml:space="preserve">A </w:t>
      </w:r>
      <w:r w:rsidRPr="0AE82C57" w:rsidR="00EE5567">
        <w:rPr>
          <w:color w:val="0070C0"/>
          <w:sz w:val="22"/>
          <w:szCs w:val="22"/>
        </w:rPr>
        <w:t>major milestone</w:t>
      </w:r>
      <w:r w:rsidRPr="0AE82C57" w:rsidR="00E56F95">
        <w:rPr>
          <w:color w:val="0070C0"/>
          <w:sz w:val="22"/>
          <w:szCs w:val="22"/>
        </w:rPr>
        <w:t xml:space="preserve"> of phase 1 is the </w:t>
      </w:r>
      <w:r w:rsidRPr="0AE82C57" w:rsidR="00517B1A">
        <w:rPr>
          <w:i w:val="1"/>
          <w:iCs w:val="1"/>
          <w:color w:val="0070C0"/>
          <w:sz w:val="22"/>
          <w:szCs w:val="22"/>
        </w:rPr>
        <w:t>Phase 1 prototype</w:t>
      </w:r>
      <w:r w:rsidRPr="0AE82C57" w:rsidR="00517B1A">
        <w:rPr>
          <w:color w:val="0070C0"/>
          <w:sz w:val="22"/>
          <w:szCs w:val="22"/>
        </w:rPr>
        <w:t xml:space="preserve"> </w:t>
      </w:r>
      <w:r w:rsidRPr="0AE82C57" w:rsidR="00E56F95">
        <w:rPr>
          <w:color w:val="0070C0"/>
          <w:sz w:val="22"/>
          <w:szCs w:val="22"/>
        </w:rPr>
        <w:t>that</w:t>
      </w:r>
      <w:r w:rsidRPr="0AE82C57" w:rsidR="00517B1A">
        <w:rPr>
          <w:color w:val="0070C0"/>
          <w:sz w:val="22"/>
          <w:szCs w:val="22"/>
        </w:rPr>
        <w:t xml:space="preserve"> </w:t>
      </w:r>
      <w:r w:rsidRPr="0AE82C57" w:rsidR="00A3664D">
        <w:rPr>
          <w:color w:val="0070C0"/>
          <w:sz w:val="22"/>
          <w:szCs w:val="22"/>
        </w:rPr>
        <w:t>produces</w:t>
      </w:r>
      <w:r w:rsidRPr="0AE82C57" w:rsidR="00517B1A">
        <w:rPr>
          <w:color w:val="0070C0"/>
          <w:sz w:val="22"/>
          <w:szCs w:val="22"/>
        </w:rPr>
        <w:t xml:space="preserve"> at least 100 grams of Ga, at any purity level, recovered from the actual </w:t>
      </w:r>
      <w:r w:rsidRPr="0AE82C57" w:rsidR="6D943342">
        <w:rPr>
          <w:color w:val="0070C0"/>
          <w:sz w:val="22"/>
          <w:szCs w:val="22"/>
        </w:rPr>
        <w:t xml:space="preserve">(non-simulated) </w:t>
      </w:r>
      <w:r w:rsidRPr="0AE82C57" w:rsidR="00517B1A">
        <w:rPr>
          <w:color w:val="0070C0"/>
          <w:sz w:val="22"/>
          <w:szCs w:val="22"/>
        </w:rPr>
        <w:t>metal processing stream</w:t>
      </w:r>
      <w:r w:rsidRPr="0AE82C57" w:rsidR="008B25F5">
        <w:rPr>
          <w:color w:val="0070C0"/>
          <w:sz w:val="22"/>
          <w:szCs w:val="22"/>
        </w:rPr>
        <w:t xml:space="preserve">. </w:t>
      </w:r>
      <w:r w:rsidRPr="0AE82C57" w:rsidR="00E56F95">
        <w:rPr>
          <w:color w:val="0070C0"/>
          <w:sz w:val="22"/>
          <w:szCs w:val="22"/>
        </w:rPr>
        <w:t xml:space="preserve">A </w:t>
      </w:r>
      <w:r w:rsidRPr="0AE82C57" w:rsidR="00EE5567">
        <w:rPr>
          <w:color w:val="0070C0"/>
          <w:sz w:val="22"/>
          <w:szCs w:val="22"/>
        </w:rPr>
        <w:t xml:space="preserve">major milestone </w:t>
      </w:r>
      <w:r w:rsidRPr="0AE82C57" w:rsidR="00E56F95">
        <w:rPr>
          <w:color w:val="0070C0"/>
          <w:sz w:val="22"/>
          <w:szCs w:val="22"/>
        </w:rPr>
        <w:t xml:space="preserve">of Phase 2 is </w:t>
      </w:r>
      <w:r w:rsidRPr="0AE82C57" w:rsidR="5EC95574">
        <w:rPr>
          <w:color w:val="0070C0"/>
          <w:sz w:val="22"/>
          <w:szCs w:val="22"/>
        </w:rPr>
        <w:t xml:space="preserve">the </w:t>
      </w:r>
      <w:r w:rsidRPr="0AE82C57" w:rsidR="5EC95574">
        <w:rPr>
          <w:i w:val="1"/>
          <w:iCs w:val="1"/>
          <w:color w:val="0070C0"/>
          <w:sz w:val="22"/>
          <w:szCs w:val="22"/>
        </w:rPr>
        <w:t>Phase 2</w:t>
      </w:r>
      <w:r w:rsidRPr="0AE82C57" w:rsidR="00E56F95">
        <w:rPr>
          <w:i w:val="1"/>
          <w:iCs w:val="1"/>
          <w:color w:val="0070C0"/>
          <w:sz w:val="22"/>
          <w:szCs w:val="22"/>
        </w:rPr>
        <w:t xml:space="preserve"> </w:t>
      </w:r>
      <w:r w:rsidRPr="0AE82C57" w:rsidR="00213ACC">
        <w:rPr>
          <w:i w:val="1"/>
          <w:iCs w:val="1"/>
          <w:color w:val="0070C0"/>
          <w:sz w:val="22"/>
          <w:szCs w:val="22"/>
        </w:rPr>
        <w:t>prototype</w:t>
      </w:r>
      <w:r w:rsidRPr="0AE82C57" w:rsidR="00213ACC">
        <w:rPr>
          <w:color w:val="0070C0"/>
          <w:sz w:val="22"/>
          <w:szCs w:val="22"/>
        </w:rPr>
        <w:t xml:space="preserve"> that </w:t>
      </w:r>
      <w:r w:rsidRPr="0AE82C57" w:rsidR="00A3664D">
        <w:rPr>
          <w:color w:val="0070C0"/>
          <w:sz w:val="22"/>
          <w:szCs w:val="22"/>
        </w:rPr>
        <w:t xml:space="preserve">recovers </w:t>
      </w:r>
      <w:r w:rsidRPr="0AE82C57" w:rsidR="00E44840">
        <w:rPr>
          <w:color w:val="0070C0"/>
          <w:sz w:val="22"/>
          <w:szCs w:val="22"/>
        </w:rPr>
        <w:t xml:space="preserve">at least 50 kilograms of 4N Ga from </w:t>
      </w:r>
      <w:r w:rsidRPr="0AE82C57" w:rsidR="150C90A2">
        <w:rPr>
          <w:color w:val="0070C0"/>
          <w:sz w:val="22"/>
          <w:szCs w:val="22"/>
        </w:rPr>
        <w:t xml:space="preserve">a single, successful </w:t>
      </w:r>
      <w:r w:rsidRPr="0AE82C57" w:rsidR="00E44840">
        <w:rPr>
          <w:color w:val="0070C0"/>
          <w:sz w:val="22"/>
          <w:szCs w:val="22"/>
        </w:rPr>
        <w:t>14-day campaign of continuous operation with the actual (non-simulated) metal industry process stream</w:t>
      </w:r>
      <w:r w:rsidRPr="0AE82C57" w:rsidR="00FD5EF4">
        <w:rPr>
          <w:color w:val="0070C0"/>
          <w:sz w:val="22"/>
          <w:szCs w:val="22"/>
        </w:rPr>
        <w:t>.</w:t>
      </w:r>
    </w:p>
    <w:p w:rsidRPr="009908BF" w:rsidR="009E62D1" w:rsidP="009E62D1" w:rsidRDefault="00F615E0" w14:paraId="26304846" w14:textId="080DCD0F">
      <w:pPr>
        <w:pStyle w:val="ListParagraph"/>
        <w:numPr>
          <w:ilvl w:val="0"/>
          <w:numId w:val="6"/>
        </w:numPr>
        <w:rPr>
          <w:color w:val="0070C0"/>
          <w:sz w:val="22"/>
          <w:szCs w:val="22"/>
        </w:rPr>
      </w:pPr>
      <w:r w:rsidRPr="009908BF">
        <w:rPr>
          <w:color w:val="0070C0"/>
          <w:sz w:val="22"/>
          <w:szCs w:val="22"/>
        </w:rPr>
        <w:t>Describe</w:t>
      </w:r>
      <w:r w:rsidRPr="009908BF" w:rsidR="00B36728">
        <w:rPr>
          <w:color w:val="0070C0"/>
          <w:sz w:val="22"/>
          <w:szCs w:val="22"/>
        </w:rPr>
        <w:t xml:space="preserve"> the </w:t>
      </w:r>
      <w:r w:rsidRPr="009908BF" w:rsidR="009E62D1">
        <w:rPr>
          <w:color w:val="0070C0"/>
          <w:sz w:val="22"/>
          <w:szCs w:val="22"/>
        </w:rPr>
        <w:t xml:space="preserve">proposed timeline, with respect to clearly defined milestones for process development and Ga recovery efficiency, and </w:t>
      </w:r>
      <w:r w:rsidRPr="009908BF" w:rsidR="005E4109">
        <w:rPr>
          <w:color w:val="0070C0"/>
          <w:sz w:val="22"/>
          <w:szCs w:val="22"/>
        </w:rPr>
        <w:t xml:space="preserve">describe </w:t>
      </w:r>
      <w:r w:rsidRPr="009908BF" w:rsidR="009A528D">
        <w:rPr>
          <w:color w:val="0070C0"/>
          <w:sz w:val="22"/>
          <w:szCs w:val="22"/>
        </w:rPr>
        <w:t>comprehensively the</w:t>
      </w:r>
      <w:r w:rsidRPr="009908BF" w:rsidR="009E62D1">
        <w:rPr>
          <w:color w:val="0070C0"/>
          <w:sz w:val="22"/>
          <w:szCs w:val="22"/>
        </w:rPr>
        <w:t xml:space="preserve"> potential technical risks (e.g., interference from other elements, material corrosion) and </w:t>
      </w:r>
      <w:r w:rsidRPr="009908BF" w:rsidR="00021AA8">
        <w:rPr>
          <w:color w:val="0070C0"/>
          <w:sz w:val="22"/>
          <w:szCs w:val="22"/>
        </w:rPr>
        <w:t xml:space="preserve">possible </w:t>
      </w:r>
      <w:r w:rsidRPr="009908BF" w:rsidR="009E62D1">
        <w:rPr>
          <w:color w:val="0070C0"/>
          <w:sz w:val="22"/>
          <w:szCs w:val="22"/>
        </w:rPr>
        <w:t>mitigation</w:t>
      </w:r>
      <w:r w:rsidRPr="009908BF" w:rsidR="00021AA8">
        <w:rPr>
          <w:color w:val="0070C0"/>
          <w:sz w:val="22"/>
          <w:szCs w:val="22"/>
        </w:rPr>
        <w:t xml:space="preserve"> strategies</w:t>
      </w:r>
      <w:r w:rsidRPr="009908BF" w:rsidR="004D2281">
        <w:rPr>
          <w:color w:val="0070C0"/>
          <w:sz w:val="22"/>
          <w:szCs w:val="22"/>
        </w:rPr>
        <w:t>.</w:t>
      </w:r>
    </w:p>
    <w:p w:rsidRPr="009908BF" w:rsidR="00090FF8" w:rsidP="00090FF8" w:rsidRDefault="00090FF8" w14:paraId="4D273ACD" w14:textId="77777777">
      <w:pPr>
        <w:pStyle w:val="ListParagraph"/>
        <w:numPr>
          <w:ilvl w:val="0"/>
          <w:numId w:val="6"/>
        </w:numPr>
        <w:rPr>
          <w:color w:val="0070C0"/>
          <w:sz w:val="22"/>
          <w:szCs w:val="22"/>
        </w:rPr>
      </w:pPr>
      <w:r w:rsidRPr="009908BF">
        <w:rPr>
          <w:color w:val="0070C0"/>
          <w:sz w:val="22"/>
          <w:szCs w:val="22"/>
        </w:rPr>
        <w:t>Describe measures to ensure cost baselines, process flow diagrams, and cash flow projections align with an AACE International Class 3 estimate at the end of Phase 2.</w:t>
      </w:r>
    </w:p>
    <w:p w:rsidRPr="009908BF" w:rsidR="00C0623B" w:rsidP="00090FF8" w:rsidRDefault="00090FF8" w14:paraId="47721CC1" w14:textId="77777777">
      <w:pPr>
        <w:pStyle w:val="ListParagraph"/>
        <w:numPr>
          <w:ilvl w:val="0"/>
          <w:numId w:val="6"/>
        </w:numPr>
        <w:rPr>
          <w:color w:val="0070C0"/>
          <w:sz w:val="22"/>
          <w:szCs w:val="22"/>
        </w:rPr>
      </w:pPr>
      <w:r w:rsidRPr="009908BF">
        <w:rPr>
          <w:color w:val="0070C0"/>
          <w:sz w:val="22"/>
          <w:szCs w:val="22"/>
        </w:rPr>
        <w:t xml:space="preserve">The approach and proposed timeline should align with the </w:t>
      </w:r>
      <w:r w:rsidRPr="009908BF">
        <w:rPr>
          <w:b/>
          <w:bCs/>
          <w:color w:val="0070C0"/>
          <w:sz w:val="22"/>
          <w:szCs w:val="22"/>
        </w:rPr>
        <w:t>project workplan</w:t>
      </w:r>
      <w:r w:rsidRPr="009908BF">
        <w:rPr>
          <w:color w:val="0070C0"/>
          <w:sz w:val="22"/>
          <w:szCs w:val="22"/>
        </w:rPr>
        <w:t xml:space="preserve">. </w:t>
      </w:r>
    </w:p>
    <w:p w:rsidRPr="009908BF" w:rsidR="00C0623B" w:rsidP="00C0623B" w:rsidRDefault="00090FF8" w14:paraId="69E55808" w14:textId="77777777">
      <w:pPr>
        <w:pStyle w:val="ListParagraph"/>
        <w:numPr>
          <w:ilvl w:val="1"/>
          <w:numId w:val="6"/>
        </w:numPr>
        <w:rPr>
          <w:color w:val="0070C0"/>
          <w:sz w:val="22"/>
          <w:szCs w:val="22"/>
        </w:rPr>
      </w:pPr>
      <w:r w:rsidRPr="009908BF">
        <w:rPr>
          <w:color w:val="0070C0"/>
          <w:sz w:val="22"/>
          <w:szCs w:val="22"/>
        </w:rPr>
        <w:t>The project workplan describes the major tasks to be performed by the project team throughout the course of the project, including expected milestones for each month, duration, and budget for each task.</w:t>
      </w:r>
      <w:r w:rsidRPr="009908BF">
        <w:t xml:space="preserve"> </w:t>
      </w:r>
    </w:p>
    <w:p w:rsidRPr="009908BF" w:rsidR="00090FF8" w:rsidP="00C0623B" w:rsidRDefault="31A6CF40" w14:paraId="23FBD26B" w14:textId="72718F78">
      <w:pPr>
        <w:pStyle w:val="ListParagraph"/>
        <w:numPr>
          <w:ilvl w:val="1"/>
          <w:numId w:val="6"/>
        </w:numPr>
        <w:rPr>
          <w:color w:val="0070C0"/>
          <w:sz w:val="22"/>
          <w:szCs w:val="22"/>
        </w:rPr>
      </w:pPr>
      <w:r w:rsidRPr="1B2E1C85">
        <w:rPr>
          <w:color w:val="0070C0"/>
          <w:sz w:val="22"/>
          <w:szCs w:val="22"/>
        </w:rPr>
        <w:t>M</w:t>
      </w:r>
      <w:r w:rsidRPr="1B2E1C85" w:rsidR="00090FF8">
        <w:rPr>
          <w:color w:val="0070C0"/>
          <w:sz w:val="22"/>
          <w:szCs w:val="22"/>
        </w:rPr>
        <w:t>ilestone</w:t>
      </w:r>
      <w:r w:rsidRPr="1B2E1C85" w:rsidR="0D723D2A">
        <w:rPr>
          <w:color w:val="0070C0"/>
          <w:sz w:val="22"/>
          <w:szCs w:val="22"/>
        </w:rPr>
        <w:t>s</w:t>
      </w:r>
      <w:r w:rsidRPr="1B2E1C85" w:rsidR="00090FF8">
        <w:rPr>
          <w:color w:val="0070C0"/>
          <w:sz w:val="22"/>
          <w:szCs w:val="22"/>
        </w:rPr>
        <w:t xml:space="preserve"> should demonstrate a technical achievement (e.g., major outcome or deliverable) rather than simply completing a task</w:t>
      </w:r>
      <w:r w:rsidRPr="1B2E1C85" w:rsidR="491C166E">
        <w:rPr>
          <w:color w:val="0070C0"/>
          <w:sz w:val="22"/>
          <w:szCs w:val="22"/>
        </w:rPr>
        <w:t xml:space="preserve"> and each milestone should be SMART (</w:t>
      </w:r>
      <w:r w:rsidRPr="1B2E1C85" w:rsidR="00090FF8">
        <w:rPr>
          <w:color w:val="0070C0"/>
          <w:sz w:val="22"/>
          <w:szCs w:val="22"/>
        </w:rPr>
        <w:t xml:space="preserve"> Specific, Measurable, Achievable, Relevant, and Timely</w:t>
      </w:r>
      <w:r w:rsidRPr="1B2E1C85" w:rsidR="05278862">
        <w:rPr>
          <w:color w:val="0070C0"/>
          <w:sz w:val="22"/>
          <w:szCs w:val="22"/>
        </w:rPr>
        <w:t>).</w:t>
      </w:r>
    </w:p>
    <w:p w:rsidR="00774EAD" w:rsidP="1B2E1C85" w:rsidRDefault="00774EAD" w14:paraId="7272B3F1" w14:textId="6911A661">
      <w:pPr>
        <w:pStyle w:val="ListParagraph"/>
        <w:numPr>
          <w:ilvl w:val="1"/>
          <w:numId w:val="6"/>
        </w:numPr>
        <w:rPr>
          <w:color w:val="0070C0"/>
          <w:sz w:val="22"/>
          <w:szCs w:val="22"/>
        </w:rPr>
      </w:pPr>
      <w:r w:rsidRPr="1B2E1C85">
        <w:rPr>
          <w:color w:val="0070C0"/>
          <w:sz w:val="22"/>
          <w:szCs w:val="22"/>
        </w:rPr>
        <w:t xml:space="preserve">One milestone per </w:t>
      </w:r>
      <w:r w:rsidRPr="1B2E1C85" w:rsidR="00121EF9">
        <w:rPr>
          <w:color w:val="0070C0"/>
          <w:sz w:val="22"/>
          <w:szCs w:val="22"/>
        </w:rPr>
        <w:t>quarter (</w:t>
      </w:r>
      <w:r w:rsidRPr="1B2E1C85">
        <w:rPr>
          <w:color w:val="0070C0"/>
          <w:sz w:val="22"/>
          <w:szCs w:val="22"/>
        </w:rPr>
        <w:t>one every</w:t>
      </w:r>
      <w:r w:rsidRPr="1B2E1C85" w:rsidR="00121EF9">
        <w:rPr>
          <w:color w:val="0070C0"/>
          <w:sz w:val="22"/>
          <w:szCs w:val="22"/>
        </w:rPr>
        <w:t xml:space="preserve"> three months) </w:t>
      </w:r>
      <w:r w:rsidRPr="1B2E1C85">
        <w:rPr>
          <w:color w:val="0070C0"/>
          <w:sz w:val="22"/>
          <w:szCs w:val="22"/>
        </w:rPr>
        <w:t xml:space="preserve">should be identified as a </w:t>
      </w:r>
      <w:r w:rsidRPr="1B2E1C85" w:rsidR="00913050">
        <w:rPr>
          <w:color w:val="0070C0"/>
          <w:sz w:val="22"/>
          <w:szCs w:val="22"/>
        </w:rPr>
        <w:t>major</w:t>
      </w:r>
      <w:r w:rsidRPr="1B2E1C85" w:rsidR="001850B3">
        <w:rPr>
          <w:color w:val="0070C0"/>
          <w:sz w:val="22"/>
          <w:szCs w:val="22"/>
        </w:rPr>
        <w:t xml:space="preserve"> project milestone.</w:t>
      </w:r>
      <w:r w:rsidRPr="1B2E1C85" w:rsidR="00121EF9">
        <w:rPr>
          <w:color w:val="0070C0"/>
          <w:sz w:val="22"/>
          <w:szCs w:val="22"/>
        </w:rPr>
        <w:t xml:space="preserve"> </w:t>
      </w:r>
    </w:p>
    <w:p w:rsidRPr="009908BF" w:rsidR="00E63240" w:rsidP="009A4863" w:rsidRDefault="00E63240" w14:paraId="5FE3FDD3" w14:textId="77777777">
      <w:pPr>
        <w:pStyle w:val="Heading3"/>
      </w:pPr>
    </w:p>
    <w:p w:rsidRPr="009908BF" w:rsidR="00BD76DC" w:rsidP="00BD76DC" w:rsidRDefault="00BD76DC" w14:paraId="7B7FCEA2" w14:textId="40CF3163">
      <w:pPr>
        <w:rPr>
          <w:b/>
          <w:bCs/>
          <w:i/>
          <w:iCs/>
        </w:rPr>
      </w:pPr>
      <w:r w:rsidRPr="009908BF">
        <w:rPr>
          <w:b/>
          <w:bCs/>
          <w:i/>
          <w:iCs/>
        </w:rPr>
        <w:t xml:space="preserve">Key area 2: </w:t>
      </w:r>
      <w:r w:rsidRPr="009908BF" w:rsidR="0076706A">
        <w:rPr>
          <w:b/>
          <w:bCs/>
          <w:i/>
          <w:iCs/>
        </w:rPr>
        <w:t>Technology Description, Innovation, and Readiness</w:t>
      </w:r>
    </w:p>
    <w:p w:rsidRPr="009908BF" w:rsidR="00042DC2" w:rsidP="00042DC2" w:rsidRDefault="00042DC2" w14:paraId="38A8574C" w14:textId="594EEFE8">
      <w:pPr>
        <w:rPr>
          <w:i/>
          <w:iCs/>
        </w:rPr>
      </w:pPr>
      <w:r w:rsidRPr="009908BF">
        <w:rPr>
          <w:i/>
          <w:iCs/>
          <w:color w:val="0070C0"/>
          <w:sz w:val="22"/>
          <w:szCs w:val="22"/>
        </w:rPr>
        <w:t xml:space="preserve">As part of the </w:t>
      </w:r>
      <w:r w:rsidRPr="009908BF" w:rsidR="0076706A">
        <w:rPr>
          <w:i/>
          <w:iCs/>
          <w:color w:val="0070C0"/>
          <w:sz w:val="22"/>
          <w:szCs w:val="22"/>
        </w:rPr>
        <w:t xml:space="preserve">Technology Description, Innovation, and Readiness </w:t>
      </w:r>
      <w:r w:rsidRPr="009908BF">
        <w:rPr>
          <w:i/>
          <w:iCs/>
          <w:color w:val="0070C0"/>
          <w:sz w:val="22"/>
          <w:szCs w:val="22"/>
        </w:rPr>
        <w:t>section the applicant should:</w:t>
      </w:r>
    </w:p>
    <w:p w:rsidRPr="009908BF" w:rsidR="00016139" w:rsidP="003E2CEE" w:rsidRDefault="00CD6F53" w14:paraId="4947CC2F" w14:textId="41E2A372">
      <w:pPr>
        <w:pStyle w:val="ListParagraph"/>
        <w:numPr>
          <w:ilvl w:val="0"/>
          <w:numId w:val="1"/>
        </w:numPr>
        <w:rPr>
          <w:color w:val="0070C0"/>
          <w:sz w:val="22"/>
          <w:szCs w:val="22"/>
        </w:rPr>
      </w:pPr>
      <w:r w:rsidRPr="009908BF">
        <w:rPr>
          <w:rFonts w:cs="Segoe UI"/>
          <w:color w:val="0070C0"/>
          <w:sz w:val="22"/>
          <w:szCs w:val="22"/>
          <w:shd w:val="clear" w:color="auto" w:fill="FFFFFF"/>
        </w:rPr>
        <w:t xml:space="preserve">Describe the </w:t>
      </w:r>
      <w:r w:rsidRPr="009908BF" w:rsidR="0004748F">
        <w:rPr>
          <w:rFonts w:cs="Segoe UI"/>
          <w:color w:val="0070C0"/>
          <w:sz w:val="22"/>
          <w:szCs w:val="22"/>
          <w:shd w:val="clear" w:color="auto" w:fill="FFFFFF"/>
        </w:rPr>
        <w:t xml:space="preserve">proposed </w:t>
      </w:r>
      <w:r w:rsidRPr="009908BF" w:rsidR="00C0044A">
        <w:rPr>
          <w:rFonts w:cs="Segoe UI"/>
          <w:color w:val="0070C0"/>
          <w:sz w:val="22"/>
          <w:szCs w:val="22"/>
          <w:shd w:val="clear" w:color="auto" w:fill="FFFFFF"/>
        </w:rPr>
        <w:t xml:space="preserve">recovery </w:t>
      </w:r>
      <w:r w:rsidRPr="009908BF" w:rsidR="00C6009C">
        <w:rPr>
          <w:rFonts w:cs="Segoe UI"/>
          <w:color w:val="0070C0"/>
          <w:sz w:val="22"/>
          <w:szCs w:val="22"/>
          <w:shd w:val="clear" w:color="auto" w:fill="FFFFFF"/>
        </w:rPr>
        <w:t>technolog</w:t>
      </w:r>
      <w:r w:rsidRPr="009908BF" w:rsidR="00A82CBE">
        <w:rPr>
          <w:rFonts w:cs="Segoe UI"/>
          <w:color w:val="0070C0"/>
          <w:sz w:val="22"/>
          <w:szCs w:val="22"/>
          <w:shd w:val="clear" w:color="auto" w:fill="FFFFFF"/>
        </w:rPr>
        <w:t>y</w:t>
      </w:r>
      <w:r w:rsidRPr="009908BF" w:rsidR="0035145D">
        <w:rPr>
          <w:rFonts w:cs="Segoe UI"/>
          <w:color w:val="0070C0"/>
          <w:sz w:val="22"/>
          <w:szCs w:val="22"/>
          <w:shd w:val="clear" w:color="auto" w:fill="FFFFFF"/>
        </w:rPr>
        <w:t xml:space="preserve"> </w:t>
      </w:r>
      <w:r w:rsidRPr="009908BF" w:rsidR="00BB58C0">
        <w:rPr>
          <w:rFonts w:cs="Segoe UI"/>
          <w:color w:val="0070C0"/>
          <w:sz w:val="22"/>
          <w:szCs w:val="22"/>
          <w:shd w:val="clear" w:color="auto" w:fill="FFFFFF"/>
        </w:rPr>
        <w:t>and</w:t>
      </w:r>
      <w:r w:rsidRPr="009908BF" w:rsidR="00791354">
        <w:rPr>
          <w:rFonts w:cs="Segoe UI"/>
          <w:color w:val="0070C0"/>
          <w:sz w:val="22"/>
          <w:szCs w:val="22"/>
          <w:shd w:val="clear" w:color="auto" w:fill="FFFFFF"/>
        </w:rPr>
        <w:t xml:space="preserve"> its current application</w:t>
      </w:r>
      <w:r w:rsidRPr="009908BF" w:rsidR="00BB58C0">
        <w:rPr>
          <w:rFonts w:cs="Segoe UI"/>
          <w:color w:val="0070C0"/>
          <w:sz w:val="22"/>
          <w:szCs w:val="22"/>
          <w:shd w:val="clear" w:color="auto" w:fill="FFFFFF"/>
        </w:rPr>
        <w:t xml:space="preserve">. Compare </w:t>
      </w:r>
      <w:r w:rsidRPr="009908BF" w:rsidR="0004748F">
        <w:rPr>
          <w:rFonts w:cs="Segoe UI"/>
          <w:color w:val="0070C0"/>
          <w:sz w:val="22"/>
          <w:szCs w:val="22"/>
          <w:shd w:val="clear" w:color="auto" w:fill="FFFFFF"/>
        </w:rPr>
        <w:t xml:space="preserve">the proposed </w:t>
      </w:r>
      <w:r w:rsidRPr="009908BF" w:rsidR="00BB58C0">
        <w:rPr>
          <w:rFonts w:cs="Segoe UI"/>
          <w:color w:val="0070C0"/>
          <w:sz w:val="22"/>
          <w:szCs w:val="22"/>
          <w:shd w:val="clear" w:color="auto" w:fill="FFFFFF"/>
        </w:rPr>
        <w:t>recovery technology</w:t>
      </w:r>
      <w:r w:rsidRPr="009908BF" w:rsidR="008638CC">
        <w:rPr>
          <w:rFonts w:cs="Segoe UI"/>
          <w:color w:val="0070C0"/>
          <w:sz w:val="22"/>
          <w:szCs w:val="22"/>
          <w:shd w:val="clear" w:color="auto" w:fill="FFFFFF"/>
        </w:rPr>
        <w:t xml:space="preserve"> to </w:t>
      </w:r>
      <w:proofErr w:type="gramStart"/>
      <w:r w:rsidRPr="009908BF" w:rsidR="0035145D">
        <w:rPr>
          <w:rFonts w:cs="Segoe UI"/>
          <w:color w:val="0070C0"/>
          <w:sz w:val="22"/>
          <w:szCs w:val="22"/>
          <w:shd w:val="clear" w:color="auto" w:fill="FFFFFF"/>
        </w:rPr>
        <w:t>commercially</w:t>
      </w:r>
      <w:r w:rsidRPr="009908BF" w:rsidR="00016139">
        <w:rPr>
          <w:rFonts w:cs="Segoe UI"/>
          <w:color w:val="0070C0"/>
          <w:sz w:val="22"/>
          <w:szCs w:val="22"/>
          <w:shd w:val="clear" w:color="auto" w:fill="FFFFFF"/>
        </w:rPr>
        <w:t>-used</w:t>
      </w:r>
      <w:proofErr w:type="gramEnd"/>
      <w:r w:rsidRPr="009908BF" w:rsidR="008638CC">
        <w:rPr>
          <w:rFonts w:cs="Segoe UI"/>
          <w:color w:val="0070C0"/>
          <w:sz w:val="22"/>
          <w:szCs w:val="22"/>
          <w:shd w:val="clear" w:color="auto" w:fill="FFFFFF"/>
        </w:rPr>
        <w:t xml:space="preserve"> </w:t>
      </w:r>
      <w:r w:rsidRPr="009908BF" w:rsidR="00016139">
        <w:rPr>
          <w:rFonts w:cs="Segoe UI"/>
          <w:color w:val="0070C0"/>
          <w:sz w:val="22"/>
          <w:szCs w:val="22"/>
          <w:shd w:val="clear" w:color="auto" w:fill="FFFFFF"/>
        </w:rPr>
        <w:t xml:space="preserve">gallium </w:t>
      </w:r>
      <w:r w:rsidRPr="009908BF" w:rsidR="24349258">
        <w:rPr>
          <w:rFonts w:cs="Segoe UI"/>
          <w:color w:val="0070C0"/>
          <w:sz w:val="22"/>
          <w:szCs w:val="22"/>
          <w:shd w:val="clear" w:color="auto" w:fill="FFFFFF"/>
        </w:rPr>
        <w:t>extraction and processing</w:t>
      </w:r>
      <w:r w:rsidRPr="009908BF" w:rsidR="55753B47">
        <w:rPr>
          <w:rFonts w:cs="Segoe UI"/>
          <w:color w:val="0070C0"/>
          <w:sz w:val="22"/>
          <w:szCs w:val="22"/>
          <w:shd w:val="clear" w:color="auto" w:fill="FFFFFF"/>
        </w:rPr>
        <w:t xml:space="preserve">. </w:t>
      </w:r>
      <w:r w:rsidRPr="009908BF" w:rsidR="2DED3162">
        <w:rPr>
          <w:rFonts w:cs="Segoe UI"/>
          <w:color w:val="0070C0"/>
          <w:sz w:val="22"/>
          <w:szCs w:val="22"/>
          <w:shd w:val="clear" w:color="auto" w:fill="FFFFFF"/>
        </w:rPr>
        <w:t>D</w:t>
      </w:r>
      <w:r w:rsidRPr="009908BF" w:rsidR="00997216">
        <w:rPr>
          <w:rFonts w:cs="Segoe UI"/>
          <w:color w:val="0070C0"/>
          <w:sz w:val="22"/>
          <w:szCs w:val="22"/>
          <w:shd w:val="clear" w:color="auto" w:fill="FFFFFF"/>
        </w:rPr>
        <w:t>escribe</w:t>
      </w:r>
      <w:r w:rsidRPr="009908BF" w:rsidR="008638CC">
        <w:rPr>
          <w:rFonts w:cs="Segoe UI"/>
          <w:color w:val="0070C0"/>
          <w:sz w:val="22"/>
          <w:szCs w:val="22"/>
          <w:shd w:val="clear" w:color="auto" w:fill="FFFFFF"/>
        </w:rPr>
        <w:t xml:space="preserve"> specific innovations</w:t>
      </w:r>
      <w:r w:rsidRPr="009908BF" w:rsidR="002C65F5">
        <w:rPr>
          <w:rFonts w:cs="Segoe UI"/>
          <w:color w:val="0070C0"/>
          <w:sz w:val="22"/>
          <w:szCs w:val="22"/>
          <w:shd w:val="clear" w:color="auto" w:fill="FFFFFF"/>
        </w:rPr>
        <w:t xml:space="preserve"> and </w:t>
      </w:r>
      <w:r w:rsidRPr="009908BF" w:rsidR="00A56AC6">
        <w:rPr>
          <w:rFonts w:cs="Segoe UI"/>
          <w:color w:val="0070C0"/>
          <w:sz w:val="22"/>
          <w:szCs w:val="22"/>
          <w:shd w:val="clear" w:color="auto" w:fill="FFFFFF"/>
        </w:rPr>
        <w:t>comparative advantages</w:t>
      </w:r>
      <w:r w:rsidRPr="009908BF" w:rsidR="4B94B99A">
        <w:rPr>
          <w:rFonts w:cs="Segoe UI"/>
          <w:color w:val="0070C0"/>
          <w:sz w:val="22"/>
          <w:szCs w:val="22"/>
          <w:shd w:val="clear" w:color="auto" w:fill="FFFFFF"/>
        </w:rPr>
        <w:t xml:space="preserve"> of the proposed recovery technology</w:t>
      </w:r>
      <w:r w:rsidRPr="009908BF" w:rsidR="00016139">
        <w:rPr>
          <w:rFonts w:cs="Segoe UI"/>
          <w:color w:val="0070C0"/>
          <w:sz w:val="22"/>
          <w:szCs w:val="22"/>
          <w:shd w:val="clear" w:color="auto" w:fill="FFFFFF"/>
        </w:rPr>
        <w:t xml:space="preserve">. </w:t>
      </w:r>
    </w:p>
    <w:p w:rsidRPr="009908BF" w:rsidR="000C0F5F" w:rsidP="003E2CEE" w:rsidRDefault="00016139" w14:paraId="7C83A576" w14:textId="433C5D35">
      <w:pPr>
        <w:pStyle w:val="ListParagraph"/>
        <w:numPr>
          <w:ilvl w:val="0"/>
          <w:numId w:val="1"/>
        </w:numPr>
        <w:rPr>
          <w:color w:val="0070C0"/>
          <w:sz w:val="22"/>
          <w:szCs w:val="22"/>
        </w:rPr>
      </w:pPr>
      <w:r w:rsidRPr="009908BF">
        <w:rPr>
          <w:rFonts w:cs="Segoe UI"/>
          <w:color w:val="0070C0"/>
          <w:sz w:val="22"/>
          <w:szCs w:val="22"/>
          <w:shd w:val="clear" w:color="auto" w:fill="FFFFFF"/>
        </w:rPr>
        <w:t>Provide</w:t>
      </w:r>
      <w:r w:rsidRPr="009908BF" w:rsidR="00791354">
        <w:t xml:space="preserve"> </w:t>
      </w:r>
      <w:r w:rsidRPr="009908BF" w:rsidR="00791354">
        <w:rPr>
          <w:rFonts w:cs="Segoe UI"/>
          <w:color w:val="0070C0"/>
          <w:sz w:val="22"/>
          <w:szCs w:val="22"/>
          <w:shd w:val="clear" w:color="auto" w:fill="FFFFFF"/>
        </w:rPr>
        <w:t xml:space="preserve">evidence of success for recovering gallium from feedstock </w:t>
      </w:r>
      <w:r w:rsidRPr="009908BF" w:rsidR="00190B8E">
        <w:rPr>
          <w:rFonts w:cs="Segoe UI"/>
          <w:color w:val="0070C0"/>
          <w:sz w:val="22"/>
          <w:szCs w:val="22"/>
          <w:shd w:val="clear" w:color="auto" w:fill="FFFFFF"/>
        </w:rPr>
        <w:t>representative of</w:t>
      </w:r>
      <w:r w:rsidRPr="009908BF" w:rsidR="00791354">
        <w:rPr>
          <w:rFonts w:cs="Segoe UI"/>
          <w:color w:val="0070C0"/>
          <w:sz w:val="22"/>
          <w:szCs w:val="22"/>
          <w:shd w:val="clear" w:color="auto" w:fill="FFFFFF"/>
        </w:rPr>
        <w:t xml:space="preserve"> the proposed metal industry process stream</w:t>
      </w:r>
      <w:r w:rsidRPr="009908BF" w:rsidR="00C6009C">
        <w:rPr>
          <w:rFonts w:cs="Segoe UI"/>
          <w:color w:val="0070C0"/>
          <w:sz w:val="22"/>
          <w:szCs w:val="22"/>
          <w:shd w:val="clear" w:color="auto" w:fill="FFFFFF"/>
        </w:rPr>
        <w:t xml:space="preserve">. </w:t>
      </w:r>
      <w:r w:rsidRPr="009908BF" w:rsidR="00F74AC1">
        <w:rPr>
          <w:rFonts w:cs="Segoe UI"/>
          <w:color w:val="0070C0"/>
          <w:sz w:val="22"/>
          <w:szCs w:val="22"/>
          <w:shd w:val="clear" w:color="auto" w:fill="FFFFFF"/>
        </w:rPr>
        <w:t xml:space="preserve">Ensure </w:t>
      </w:r>
      <w:proofErr w:type="gramStart"/>
      <w:r w:rsidRPr="009908BF" w:rsidR="00F74AC1">
        <w:rPr>
          <w:rFonts w:cs="Segoe UI"/>
          <w:color w:val="0070C0"/>
          <w:sz w:val="22"/>
          <w:szCs w:val="22"/>
          <w:shd w:val="clear" w:color="auto" w:fill="FFFFFF"/>
        </w:rPr>
        <w:t>to</w:t>
      </w:r>
      <w:r w:rsidRPr="009908BF" w:rsidR="00A226EB">
        <w:rPr>
          <w:rFonts w:cs="Segoe UI"/>
          <w:color w:val="0070C0"/>
          <w:sz w:val="22"/>
          <w:szCs w:val="22"/>
          <w:shd w:val="clear" w:color="auto" w:fill="FFFFFF"/>
        </w:rPr>
        <w:t xml:space="preserve"> </w:t>
      </w:r>
      <w:r w:rsidRPr="009908BF" w:rsidR="00F74AC1">
        <w:rPr>
          <w:rFonts w:cs="Segoe UI"/>
          <w:color w:val="0070C0"/>
          <w:sz w:val="22"/>
          <w:szCs w:val="22"/>
          <w:shd w:val="clear" w:color="auto" w:fill="FFFFFF"/>
        </w:rPr>
        <w:t>detail</w:t>
      </w:r>
      <w:proofErr w:type="gramEnd"/>
      <w:r w:rsidRPr="009908BF" w:rsidR="00F74AC1">
        <w:rPr>
          <w:rFonts w:cs="Segoe UI"/>
          <w:color w:val="0070C0"/>
          <w:sz w:val="22"/>
          <w:szCs w:val="22"/>
          <w:shd w:val="clear" w:color="auto" w:fill="FFFFFF"/>
        </w:rPr>
        <w:t xml:space="preserve"> </w:t>
      </w:r>
      <w:r w:rsidRPr="009908BF" w:rsidR="00906A81">
        <w:rPr>
          <w:rFonts w:cs="Segoe UI"/>
          <w:color w:val="0070C0"/>
          <w:sz w:val="22"/>
          <w:szCs w:val="22"/>
          <w:shd w:val="clear" w:color="auto" w:fill="FFFFFF"/>
        </w:rPr>
        <w:t>the scale</w:t>
      </w:r>
      <w:r w:rsidRPr="009908BF" w:rsidR="00FB18F3">
        <w:rPr>
          <w:rFonts w:cs="Segoe UI"/>
          <w:color w:val="0070C0"/>
          <w:sz w:val="22"/>
          <w:szCs w:val="22"/>
          <w:shd w:val="clear" w:color="auto" w:fill="FFFFFF"/>
        </w:rPr>
        <w:t xml:space="preserve"> and </w:t>
      </w:r>
      <w:r w:rsidRPr="009908BF" w:rsidR="00906A81">
        <w:rPr>
          <w:rFonts w:cs="Segoe UI"/>
          <w:color w:val="0070C0"/>
          <w:sz w:val="22"/>
          <w:szCs w:val="22"/>
          <w:shd w:val="clear" w:color="auto" w:fill="FFFFFF"/>
        </w:rPr>
        <w:t>duration</w:t>
      </w:r>
      <w:r w:rsidRPr="009908BF" w:rsidR="00FB18F3">
        <w:rPr>
          <w:rFonts w:cs="Segoe UI"/>
          <w:color w:val="0070C0"/>
          <w:sz w:val="22"/>
          <w:szCs w:val="22"/>
          <w:shd w:val="clear" w:color="auto" w:fill="FFFFFF"/>
        </w:rPr>
        <w:t xml:space="preserve"> of testing</w:t>
      </w:r>
      <w:r w:rsidRPr="009908BF" w:rsidR="00906A81">
        <w:rPr>
          <w:rFonts w:cs="Segoe UI"/>
          <w:color w:val="0070C0"/>
          <w:sz w:val="22"/>
          <w:szCs w:val="22"/>
          <w:shd w:val="clear" w:color="auto" w:fill="FFFFFF"/>
        </w:rPr>
        <w:t xml:space="preserve">, </w:t>
      </w:r>
      <w:r w:rsidRPr="009908BF" w:rsidR="00FB18F3">
        <w:rPr>
          <w:rFonts w:cs="Segoe UI"/>
          <w:color w:val="0070C0"/>
          <w:sz w:val="22"/>
          <w:szCs w:val="22"/>
          <w:shd w:val="clear" w:color="auto" w:fill="FFFFFF"/>
        </w:rPr>
        <w:t xml:space="preserve">as well as the </w:t>
      </w:r>
      <w:r w:rsidRPr="009908BF" w:rsidR="00FB18F3">
        <w:rPr>
          <w:color w:val="0070C0"/>
          <w:sz w:val="22"/>
          <w:szCs w:val="22"/>
        </w:rPr>
        <w:t>approximate purity of material recovered</w:t>
      </w:r>
      <w:r w:rsidRPr="009908BF" w:rsidR="00DE6BE8">
        <w:rPr>
          <w:rFonts w:cs="Segoe UI"/>
          <w:color w:val="0070C0"/>
          <w:sz w:val="22"/>
          <w:szCs w:val="22"/>
          <w:shd w:val="clear" w:color="auto" w:fill="FFFFFF"/>
        </w:rPr>
        <w:t>.</w:t>
      </w:r>
    </w:p>
    <w:p w:rsidRPr="009908BF" w:rsidR="00F74AC1" w:rsidP="00F74AC1" w:rsidRDefault="00B140A1" w14:paraId="39BA0359" w14:textId="2BDC7F87">
      <w:pPr>
        <w:pStyle w:val="ListParagraph"/>
        <w:numPr>
          <w:ilvl w:val="0"/>
          <w:numId w:val="1"/>
        </w:numPr>
        <w:rPr>
          <w:color w:val="0070C0"/>
          <w:sz w:val="22"/>
          <w:szCs w:val="22"/>
        </w:rPr>
      </w:pPr>
      <w:r w:rsidRPr="009908BF" w:rsidR="00B140A1">
        <w:rPr>
          <w:rFonts w:cs="Segoe UI"/>
          <w:color w:val="0070C0"/>
          <w:sz w:val="22"/>
          <w:szCs w:val="22"/>
          <w:shd w:val="clear" w:color="auto" w:fill="FFFFFF"/>
        </w:rPr>
        <w:t xml:space="preserve">Describe </w:t>
      </w:r>
      <w:r w:rsidRPr="009908BF" w:rsidR="00262FDA">
        <w:rPr>
          <w:rFonts w:cs="Segoe UI"/>
          <w:color w:val="0070C0"/>
          <w:sz w:val="22"/>
          <w:szCs w:val="22"/>
          <w:shd w:val="clear" w:color="auto" w:fill="FFFFFF"/>
        </w:rPr>
        <w:t xml:space="preserve">the gallium </w:t>
      </w:r>
      <w:r w:rsidRPr="009908BF" w:rsidR="00620CDC">
        <w:rPr>
          <w:rFonts w:cs="Segoe UI"/>
          <w:color w:val="0070C0"/>
          <w:sz w:val="22"/>
          <w:szCs w:val="22"/>
          <w:shd w:val="clear" w:color="auto" w:fill="FFFFFF"/>
        </w:rPr>
        <w:t>feedstock</w:t>
      </w:r>
      <w:r w:rsidRPr="009908BF" w:rsidR="00262FDA">
        <w:rPr>
          <w:rFonts w:cs="Segoe UI"/>
          <w:color w:val="0070C0"/>
          <w:sz w:val="22"/>
          <w:szCs w:val="22"/>
          <w:shd w:val="clear" w:color="auto" w:fill="FFFFFF"/>
        </w:rPr>
        <w:t xml:space="preserve"> (</w:t>
      </w:r>
      <w:r w:rsidRPr="009908BF" w:rsidR="00262FDA">
        <w:rPr>
          <w:rFonts w:cs="Segoe UI"/>
          <w:color w:val="0070C0"/>
          <w:sz w:val="22"/>
          <w:szCs w:val="22"/>
          <w:shd w:val="clear" w:color="auto" w:fill="FFFFFF"/>
        </w:rPr>
        <w:t xml:space="preserve">i.e</w:t>
      </w:r>
      <w:r w:rsidRPr="009908BF" w:rsidR="00EA6584">
        <w:rPr>
          <w:rFonts w:cs="Segoe UI"/>
          <w:color w:val="0070C0"/>
          <w:sz w:val="22"/>
          <w:szCs w:val="22"/>
          <w:shd w:val="clear" w:color="auto" w:fill="FFFFFF"/>
        </w:rPr>
        <w:t>.</w:t>
      </w:r>
      <w:r w:rsidRPr="009908BF" w:rsidR="00262FDA">
        <w:rPr>
          <w:rFonts w:cs="Segoe UI"/>
          <w:color w:val="0070C0"/>
          <w:sz w:val="22"/>
          <w:szCs w:val="22"/>
          <w:shd w:val="clear" w:color="auto" w:fill="FFFFFF"/>
        </w:rPr>
        <w:t xml:space="preserve"> </w:t>
      </w:r>
      <w:r w:rsidRPr="009908BF" w:rsidR="00B140A1">
        <w:rPr>
          <w:rFonts w:cs="Segoe UI"/>
          <w:color w:val="0070C0"/>
          <w:sz w:val="22"/>
          <w:szCs w:val="22"/>
          <w:shd w:val="clear" w:color="auto" w:fill="FFFFFF"/>
        </w:rPr>
        <w:t>the metal processing stream</w:t>
      </w:r>
      <w:r w:rsidRPr="009908BF" w:rsidR="001D15E3">
        <w:rPr>
          <w:rFonts w:cs="Segoe UI"/>
          <w:color w:val="0070C0"/>
          <w:sz w:val="22"/>
          <w:szCs w:val="22"/>
          <w:shd w:val="clear" w:color="auto" w:fill="FFFFFF"/>
        </w:rPr>
        <w:t>)</w:t>
      </w:r>
      <w:r w:rsidRPr="009908BF" w:rsidR="005E67D4">
        <w:rPr>
          <w:rFonts w:cs="Segoe UI"/>
          <w:color w:val="0070C0"/>
          <w:sz w:val="22"/>
          <w:szCs w:val="22"/>
          <w:shd w:val="clear" w:color="auto" w:fill="FFFFFF"/>
        </w:rPr>
        <w:t xml:space="preserve">, including the </w:t>
      </w:r>
      <w:r w:rsidRPr="009908BF" w:rsidR="000457C6">
        <w:rPr>
          <w:rFonts w:cs="Segoe UI"/>
          <w:color w:val="0070C0"/>
          <w:sz w:val="22"/>
          <w:szCs w:val="22"/>
          <w:shd w:val="clear" w:color="auto" w:fill="FFFFFF"/>
        </w:rPr>
        <w:t xml:space="preserve">feedstock </w:t>
      </w:r>
      <w:r w:rsidRPr="009908BF" w:rsidR="00473F4F">
        <w:rPr>
          <w:rFonts w:cs="Segoe UI"/>
          <w:color w:val="0070C0"/>
          <w:sz w:val="22"/>
          <w:szCs w:val="22"/>
          <w:shd w:val="clear" w:color="auto" w:fill="FFFFFF"/>
        </w:rPr>
        <w:t>composition</w:t>
      </w:r>
      <w:r w:rsidRPr="009908BF" w:rsidR="00B32B3F">
        <w:rPr>
          <w:rFonts w:cs="Segoe UI"/>
          <w:color w:val="0070C0"/>
          <w:sz w:val="22"/>
          <w:szCs w:val="22"/>
          <w:shd w:val="clear" w:color="auto" w:fill="FFFFFF"/>
        </w:rPr>
        <w:t xml:space="preserve"> </w:t>
      </w:r>
      <w:r w:rsidRPr="009908BF" w:rsidR="000457C6">
        <w:rPr>
          <w:rFonts w:cs="Segoe UI"/>
          <w:color w:val="0070C0"/>
          <w:sz w:val="22"/>
          <w:szCs w:val="22"/>
          <w:shd w:val="clear" w:color="auto" w:fill="FFFFFF"/>
        </w:rPr>
        <w:t xml:space="preserve">and </w:t>
      </w:r>
      <w:r w:rsidRPr="009908BF" w:rsidR="00540EC4">
        <w:rPr>
          <w:rFonts w:cs="Segoe UI"/>
          <w:color w:val="0070C0"/>
          <w:sz w:val="22"/>
          <w:szCs w:val="22"/>
          <w:shd w:val="clear" w:color="auto" w:fill="FFFFFF"/>
        </w:rPr>
        <w:t>quantity</w:t>
      </w:r>
      <w:r w:rsidRPr="009908BF" w:rsidR="00710BA8">
        <w:rPr>
          <w:rFonts w:cs="Segoe UI"/>
          <w:color w:val="0070C0"/>
          <w:sz w:val="22"/>
          <w:szCs w:val="22"/>
          <w:shd w:val="clear" w:color="auto" w:fill="FFFFFF"/>
        </w:rPr>
        <w:t>. Describe the exi</w:t>
      </w:r>
      <w:r w:rsidRPr="009908BF" w:rsidR="0066458C">
        <w:rPr>
          <w:rFonts w:cs="Segoe UI"/>
          <w:color w:val="0070C0"/>
          <w:sz w:val="22"/>
          <w:szCs w:val="22"/>
          <w:shd w:val="clear" w:color="auto" w:fill="FFFFFF"/>
        </w:rPr>
        <w:t>sting metal processing circuit</w:t>
      </w:r>
      <w:r w:rsidRPr="009908BF" w:rsidR="00290956">
        <w:rPr>
          <w:rFonts w:cs="Segoe UI"/>
          <w:color w:val="0070C0"/>
          <w:sz w:val="22"/>
          <w:szCs w:val="22"/>
          <w:shd w:val="clear" w:color="auto" w:fill="FFFFFF"/>
        </w:rPr>
        <w:t xml:space="preserve"> and</w:t>
      </w:r>
      <w:r w:rsidRPr="009908BF" w:rsidR="008E6474">
        <w:rPr>
          <w:rFonts w:cs="Segoe UI"/>
          <w:color w:val="0070C0"/>
          <w:sz w:val="22"/>
          <w:szCs w:val="22"/>
          <w:shd w:val="clear" w:color="auto" w:fill="FFFFFF"/>
        </w:rPr>
        <w:t xml:space="preserve"> </w:t>
      </w:r>
      <w:r w:rsidRPr="009908BF" w:rsidR="0066458C">
        <w:rPr>
          <w:rFonts w:cs="Segoe UI"/>
          <w:color w:val="0070C0"/>
          <w:sz w:val="22"/>
          <w:szCs w:val="22"/>
          <w:shd w:val="clear" w:color="auto" w:fill="FFFFFF"/>
        </w:rPr>
        <w:t>the technologies currently employed within it</w:t>
      </w:r>
      <w:r w:rsidRPr="009908BF" w:rsidR="00DA709B">
        <w:rPr>
          <w:rFonts w:cs="Segoe UI"/>
          <w:color w:val="0070C0"/>
          <w:sz w:val="22"/>
          <w:szCs w:val="22"/>
          <w:shd w:val="clear" w:color="auto" w:fill="FFFFFF"/>
        </w:rPr>
        <w:t xml:space="preserve">. </w:t>
      </w:r>
      <w:r w:rsidRPr="009908BF" w:rsidR="0067726C">
        <w:rPr>
          <w:rFonts w:cs="Segoe UI"/>
          <w:color w:val="0070C0"/>
          <w:sz w:val="22"/>
          <w:szCs w:val="22"/>
          <w:shd w:val="clear" w:color="auto" w:fill="FFFFFF"/>
        </w:rPr>
        <w:t xml:space="preserve">Estimate the </w:t>
      </w:r>
      <w:r w:rsidRPr="009908BF" w:rsidR="756187CC">
        <w:rPr>
          <w:rFonts w:cs="Segoe UI"/>
          <w:color w:val="0070C0"/>
          <w:sz w:val="22"/>
          <w:szCs w:val="22"/>
          <w:shd w:val="clear" w:color="auto" w:fill="FFFFFF"/>
        </w:rPr>
        <w:t xml:space="preserve">mass (in </w:t>
      </w:r>
      <w:r w:rsidRPr="009908BF" w:rsidR="007F0DB3">
        <w:rPr>
          <w:rFonts w:cs="Segoe UI"/>
          <w:color w:val="0070C0"/>
          <w:sz w:val="22"/>
          <w:szCs w:val="22"/>
          <w:shd w:val="clear" w:color="auto" w:fill="FFFFFF"/>
        </w:rPr>
        <w:t>kilogram</w:t>
      </w:r>
      <w:r w:rsidRPr="009908BF" w:rsidR="4E34A450">
        <w:rPr>
          <w:rFonts w:cs="Segoe UI"/>
          <w:color w:val="0070C0"/>
          <w:sz w:val="22"/>
          <w:szCs w:val="22"/>
          <w:shd w:val="clear" w:color="auto" w:fill="FFFFFF"/>
        </w:rPr>
        <w:t>s)</w:t>
      </w:r>
      <w:r w:rsidRPr="009908BF" w:rsidR="0067726C">
        <w:rPr>
          <w:rFonts w:cs="Segoe UI"/>
          <w:color w:val="0070C0"/>
          <w:sz w:val="22"/>
          <w:szCs w:val="22"/>
          <w:shd w:val="clear" w:color="auto" w:fill="FFFFFF"/>
        </w:rPr>
        <w:t xml:space="preserve"> and grade </w:t>
      </w:r>
      <w:r w:rsidRPr="009908BF" w:rsidR="0043685E">
        <w:rPr>
          <w:rFonts w:cs="Segoe UI"/>
          <w:color w:val="0070C0"/>
          <w:sz w:val="22"/>
          <w:szCs w:val="22"/>
          <w:shd w:val="clear" w:color="auto" w:fill="FFFFFF"/>
        </w:rPr>
        <w:t xml:space="preserve">of the recovered gallium </w:t>
      </w:r>
      <w:r w:rsidRPr="009908BF" w:rsidR="00804341">
        <w:rPr>
          <w:rFonts w:cs="Segoe UI"/>
          <w:color w:val="0070C0"/>
          <w:sz w:val="22"/>
          <w:szCs w:val="22"/>
          <w:shd w:val="clear" w:color="auto" w:fill="FFFFFF"/>
        </w:rPr>
        <w:t xml:space="preserve">from a single</w:t>
      </w:r>
      <w:r w:rsidRPr="009908BF" w:rsidR="4E162A09">
        <w:rPr>
          <w:rFonts w:cs="Segoe UI"/>
          <w:color w:val="0070C0"/>
          <w:sz w:val="22"/>
          <w:szCs w:val="22"/>
          <w:shd w:val="clear" w:color="auto" w:fill="FFFFFF"/>
        </w:rPr>
        <w:t xml:space="preserve">, successful</w:t>
      </w:r>
      <w:r w:rsidRPr="009908BF" w:rsidR="00804341">
        <w:rPr>
          <w:rFonts w:cs="Segoe UI"/>
          <w:color w:val="0070C0"/>
          <w:sz w:val="22"/>
          <w:szCs w:val="22"/>
          <w:shd w:val="clear" w:color="auto" w:fill="FFFFFF"/>
        </w:rPr>
        <w:t xml:space="preserve"> 14-day </w:t>
      </w:r>
      <w:r w:rsidRPr="009908BF" w:rsidR="00BC068F">
        <w:rPr>
          <w:rFonts w:cs="Segoe UI"/>
          <w:color w:val="0070C0"/>
          <w:sz w:val="22"/>
          <w:szCs w:val="22"/>
          <w:shd w:val="clear" w:color="auto" w:fill="FFFFFF"/>
        </w:rPr>
        <w:t xml:space="preserve">continuous </w:t>
      </w:r>
      <w:r w:rsidRPr="009908BF" w:rsidR="00714CE7">
        <w:rPr>
          <w:rFonts w:cs="Segoe UI"/>
          <w:color w:val="0070C0"/>
          <w:sz w:val="22"/>
          <w:szCs w:val="22"/>
          <w:shd w:val="clear" w:color="auto" w:fill="FFFFFF"/>
        </w:rPr>
        <w:t>op</w:t>
      </w:r>
      <w:r w:rsidRPr="009908BF" w:rsidR="009211CE">
        <w:rPr>
          <w:rFonts w:cs="Segoe UI"/>
          <w:color w:val="0070C0"/>
          <w:sz w:val="22"/>
          <w:szCs w:val="22"/>
          <w:shd w:val="clear" w:color="auto" w:fill="FFFFFF"/>
        </w:rPr>
        <w:t>erations campaign</w:t>
      </w:r>
      <w:r w:rsidRPr="009908BF" w:rsidR="00DF39E3">
        <w:rPr>
          <w:rFonts w:cs="Segoe UI"/>
          <w:color w:val="0070C0"/>
          <w:sz w:val="22"/>
          <w:szCs w:val="22"/>
          <w:shd w:val="clear" w:color="auto" w:fill="FFFFFF"/>
        </w:rPr>
        <w:t xml:space="preserve"> with the metal processing stream</w:t>
      </w:r>
      <w:r w:rsidRPr="009908BF" w:rsidR="00DF39E3">
        <w:rPr>
          <w:rFonts w:cs="Segoe UI"/>
          <w:color w:val="0070C0"/>
          <w:sz w:val="22"/>
          <w:szCs w:val="22"/>
          <w:shd w:val="clear" w:color="auto" w:fill="FFFFFF"/>
        </w:rPr>
        <w:t xml:space="preserve">.</w:t>
      </w:r>
      <w:r w:rsidRPr="009908BF" w:rsidR="009211CE">
        <w:rPr>
          <w:rFonts w:cs="Segoe UI"/>
          <w:color w:val="0070C0"/>
          <w:sz w:val="22"/>
          <w:szCs w:val="22"/>
          <w:shd w:val="clear" w:color="auto" w:fill="FFFFFF"/>
        </w:rPr>
        <w:t xml:space="preserve"> </w:t>
      </w:r>
      <w:r w:rsidRPr="009908BF" w:rsidR="005215D4">
        <w:rPr>
          <w:rFonts w:cs="Segoe UI"/>
          <w:color w:val="0070C0"/>
          <w:sz w:val="22"/>
          <w:szCs w:val="22"/>
          <w:shd w:val="clear" w:color="auto" w:fill="FFFFFF"/>
        </w:rPr>
        <w:t xml:space="preserve"> </w:t>
      </w:r>
    </w:p>
    <w:p w:rsidRPr="009908BF" w:rsidR="00611E1E" w:rsidP="003E2CEE" w:rsidRDefault="000F6BCA" w14:paraId="0F27F9C1" w14:textId="147E12E3">
      <w:pPr>
        <w:pStyle w:val="ListParagraph"/>
        <w:numPr>
          <w:ilvl w:val="0"/>
          <w:numId w:val="1"/>
        </w:numPr>
        <w:rPr>
          <w:color w:val="0070C0"/>
          <w:sz w:val="22"/>
          <w:szCs w:val="22"/>
        </w:rPr>
      </w:pPr>
      <w:r w:rsidRPr="009908BF">
        <w:rPr>
          <w:rFonts w:cs="Segoe UI"/>
          <w:color w:val="0070C0"/>
          <w:sz w:val="22"/>
          <w:szCs w:val="22"/>
          <w:shd w:val="clear" w:color="auto" w:fill="FFFFFF"/>
        </w:rPr>
        <w:t>D</w:t>
      </w:r>
      <w:r w:rsidRPr="009908BF" w:rsidR="00DE6BE8">
        <w:rPr>
          <w:rFonts w:cs="Segoe UI"/>
          <w:color w:val="0070C0"/>
          <w:sz w:val="22"/>
          <w:szCs w:val="22"/>
          <w:shd w:val="clear" w:color="auto" w:fill="FFFFFF"/>
        </w:rPr>
        <w:t xml:space="preserve">escribe the </w:t>
      </w:r>
      <w:r w:rsidRPr="009908BF" w:rsidR="6342C650">
        <w:rPr>
          <w:rFonts w:cs="Segoe UI"/>
          <w:color w:val="0070C0"/>
          <w:sz w:val="22"/>
          <w:szCs w:val="22"/>
          <w:shd w:val="clear" w:color="auto" w:fill="FFFFFF"/>
        </w:rPr>
        <w:t xml:space="preserve">proposed recovery technology and the methods </w:t>
      </w:r>
      <w:r w:rsidRPr="009908BF" w:rsidR="00DE6BE8">
        <w:rPr>
          <w:rFonts w:cs="Segoe UI"/>
          <w:color w:val="0070C0"/>
          <w:sz w:val="22"/>
          <w:szCs w:val="22"/>
          <w:shd w:val="clear" w:color="auto" w:fill="FFFFFF"/>
        </w:rPr>
        <w:t xml:space="preserve">specifically </w:t>
      </w:r>
      <w:r w:rsidRPr="009908BF" w:rsidR="4773C75C">
        <w:rPr>
          <w:rFonts w:cs="Segoe UI"/>
          <w:color w:val="0070C0"/>
          <w:sz w:val="22"/>
          <w:szCs w:val="22"/>
          <w:shd w:val="clear" w:color="auto" w:fill="FFFFFF"/>
        </w:rPr>
        <w:t xml:space="preserve">implemented </w:t>
      </w:r>
      <w:r w:rsidRPr="009908BF" w:rsidR="00DE6BE8">
        <w:rPr>
          <w:rFonts w:cs="Segoe UI"/>
          <w:color w:val="0070C0"/>
          <w:sz w:val="22"/>
          <w:szCs w:val="22"/>
          <w:shd w:val="clear" w:color="auto" w:fill="FFFFFF"/>
        </w:rPr>
        <w:t xml:space="preserve">for </w:t>
      </w:r>
      <w:r w:rsidRPr="009908BF" w:rsidR="00200539">
        <w:rPr>
          <w:rFonts w:cs="Segoe UI"/>
          <w:color w:val="0070C0"/>
          <w:sz w:val="22"/>
          <w:szCs w:val="22"/>
          <w:shd w:val="clear" w:color="auto" w:fill="FFFFFF"/>
        </w:rPr>
        <w:t>extracting gallium from the metal processing stream</w:t>
      </w:r>
      <w:r w:rsidRPr="009908BF" w:rsidR="000D79AC">
        <w:rPr>
          <w:rFonts w:cs="Segoe UI"/>
          <w:color w:val="0070C0"/>
          <w:sz w:val="22"/>
          <w:szCs w:val="22"/>
          <w:shd w:val="clear" w:color="auto" w:fill="FFFFFF"/>
        </w:rPr>
        <w:t>(s</w:t>
      </w:r>
      <w:proofErr w:type="gramStart"/>
      <w:r w:rsidRPr="009908BF" w:rsidR="000D79AC">
        <w:rPr>
          <w:rFonts w:cs="Segoe UI"/>
          <w:color w:val="0070C0"/>
          <w:sz w:val="22"/>
          <w:szCs w:val="22"/>
          <w:shd w:val="clear" w:color="auto" w:fill="FFFFFF"/>
        </w:rPr>
        <w:t>)</w:t>
      </w:r>
      <w:r w:rsidRPr="009908BF" w:rsidR="00DE6BE8">
        <w:rPr>
          <w:rFonts w:cs="Segoe UI"/>
          <w:color w:val="0070C0"/>
          <w:sz w:val="22"/>
          <w:szCs w:val="22"/>
          <w:shd w:val="clear" w:color="auto" w:fill="FFFFFF"/>
        </w:rPr>
        <w:t>,</w:t>
      </w:r>
      <w:r w:rsidR="00CC547F">
        <w:rPr>
          <w:rFonts w:cs="Segoe UI"/>
          <w:color w:val="0070C0"/>
          <w:sz w:val="22"/>
          <w:szCs w:val="22"/>
          <w:shd w:val="clear" w:color="auto" w:fill="FFFFFF"/>
        </w:rPr>
        <w:t xml:space="preserve"> </w:t>
      </w:r>
      <w:r w:rsidRPr="009908BF" w:rsidR="00DE6BE8">
        <w:rPr>
          <w:rFonts w:cs="Segoe UI"/>
          <w:color w:val="0070C0"/>
          <w:sz w:val="22"/>
          <w:szCs w:val="22"/>
          <w:shd w:val="clear" w:color="auto" w:fill="FFFFFF"/>
        </w:rPr>
        <w:t>and</w:t>
      </w:r>
      <w:proofErr w:type="gramEnd"/>
      <w:r w:rsidRPr="009908BF" w:rsidR="00DE6BE8">
        <w:rPr>
          <w:rFonts w:cs="Segoe UI"/>
          <w:color w:val="0070C0"/>
          <w:sz w:val="22"/>
          <w:szCs w:val="22"/>
          <w:shd w:val="clear" w:color="auto" w:fill="FFFFFF"/>
        </w:rPr>
        <w:t xml:space="preserve"> outline the associated challenges and considerations pertinent to this recovery process</w:t>
      </w:r>
      <w:r w:rsidRPr="009908BF" w:rsidR="000D79AC">
        <w:rPr>
          <w:rFonts w:cs="Segoe UI"/>
          <w:color w:val="0070C0"/>
          <w:sz w:val="22"/>
          <w:szCs w:val="22"/>
          <w:shd w:val="clear" w:color="auto" w:fill="FFFFFF"/>
        </w:rPr>
        <w:t>.</w:t>
      </w:r>
    </w:p>
    <w:p w:rsidRPr="009908BF" w:rsidR="00785835" w:rsidP="00C647FB" w:rsidRDefault="004E5F56" w14:paraId="4D7662F1" w14:textId="23ABF364">
      <w:pPr>
        <w:pStyle w:val="ListParagraph"/>
        <w:numPr>
          <w:ilvl w:val="0"/>
          <w:numId w:val="1"/>
        </w:numPr>
        <w:rPr>
          <w:color w:val="0070C0"/>
          <w:sz w:val="22"/>
          <w:szCs w:val="22"/>
        </w:rPr>
      </w:pPr>
      <w:r w:rsidRPr="009908BF">
        <w:rPr>
          <w:color w:val="0070C0"/>
          <w:sz w:val="22"/>
          <w:szCs w:val="22"/>
        </w:rPr>
        <w:t xml:space="preserve">New technologies </w:t>
      </w:r>
      <w:r w:rsidRPr="009908BF" w:rsidR="00C647FB">
        <w:rPr>
          <w:color w:val="0070C0"/>
          <w:sz w:val="22"/>
          <w:szCs w:val="22"/>
        </w:rPr>
        <w:t>can</w:t>
      </w:r>
      <w:r w:rsidRPr="009908BF">
        <w:rPr>
          <w:color w:val="0070C0"/>
          <w:sz w:val="22"/>
          <w:szCs w:val="22"/>
        </w:rPr>
        <w:t xml:space="preserve"> incorporate materials </w:t>
      </w:r>
      <w:r w:rsidRPr="009908BF" w:rsidR="002601A5">
        <w:rPr>
          <w:color w:val="0070C0"/>
          <w:sz w:val="22"/>
          <w:szCs w:val="22"/>
        </w:rPr>
        <w:t xml:space="preserve">reasonable for bench scale </w:t>
      </w:r>
      <w:proofErr w:type="gramStart"/>
      <w:r w:rsidRPr="009908BF" w:rsidR="002601A5">
        <w:rPr>
          <w:color w:val="0070C0"/>
          <w:sz w:val="22"/>
          <w:szCs w:val="22"/>
        </w:rPr>
        <w:t>testing, but</w:t>
      </w:r>
      <w:proofErr w:type="gramEnd"/>
      <w:r w:rsidRPr="009908BF" w:rsidR="002601A5">
        <w:rPr>
          <w:color w:val="0070C0"/>
          <w:sz w:val="22"/>
          <w:szCs w:val="22"/>
        </w:rPr>
        <w:t xml:space="preserve"> become cost/lifecycle/process prohibitive at </w:t>
      </w:r>
      <w:r w:rsidRPr="009908BF" w:rsidR="00A06267">
        <w:rPr>
          <w:color w:val="0070C0"/>
          <w:sz w:val="22"/>
          <w:szCs w:val="22"/>
        </w:rPr>
        <w:t>larger scales</w:t>
      </w:r>
      <w:r w:rsidRPr="009908BF" w:rsidR="002601A5">
        <w:rPr>
          <w:color w:val="0070C0"/>
          <w:sz w:val="22"/>
          <w:szCs w:val="22"/>
        </w:rPr>
        <w:t xml:space="preserve">. </w:t>
      </w:r>
      <w:r w:rsidRPr="009908BF" w:rsidR="00655157">
        <w:rPr>
          <w:color w:val="0070C0"/>
          <w:sz w:val="22"/>
          <w:szCs w:val="22"/>
        </w:rPr>
        <w:t>Identify i</w:t>
      </w:r>
      <w:r w:rsidRPr="009908BF" w:rsidR="0032787A">
        <w:rPr>
          <w:color w:val="0070C0"/>
          <w:sz w:val="22"/>
          <w:szCs w:val="22"/>
        </w:rPr>
        <w:t>f the recovery process is</w:t>
      </w:r>
      <w:r w:rsidRPr="009908BF" w:rsidR="00B8049E">
        <w:rPr>
          <w:color w:val="0070C0"/>
          <w:sz w:val="22"/>
          <w:szCs w:val="22"/>
        </w:rPr>
        <w:t xml:space="preserve"> or is not</w:t>
      </w:r>
      <w:r w:rsidRPr="009908BF" w:rsidR="0032787A">
        <w:rPr>
          <w:color w:val="0070C0"/>
          <w:sz w:val="22"/>
          <w:szCs w:val="22"/>
        </w:rPr>
        <w:t xml:space="preserve"> dependent on materials that are challenging to integrate at scale</w:t>
      </w:r>
      <w:r w:rsidRPr="009908BF" w:rsidR="00683D49">
        <w:rPr>
          <w:color w:val="0070C0"/>
          <w:sz w:val="22"/>
          <w:szCs w:val="22"/>
        </w:rPr>
        <w:t xml:space="preserve">. If so, describe </w:t>
      </w:r>
      <w:r w:rsidRPr="009908BF" w:rsidR="00B660DF">
        <w:rPr>
          <w:color w:val="0070C0"/>
          <w:sz w:val="22"/>
          <w:szCs w:val="22"/>
        </w:rPr>
        <w:t xml:space="preserve">the research questions in this project </w:t>
      </w:r>
      <w:r w:rsidRPr="009908BF" w:rsidR="00064FC4">
        <w:rPr>
          <w:color w:val="0070C0"/>
          <w:sz w:val="22"/>
          <w:szCs w:val="22"/>
        </w:rPr>
        <w:t xml:space="preserve">to mitigate this challenge </w:t>
      </w:r>
      <w:r w:rsidRPr="009908BF" w:rsidR="00B660DF">
        <w:rPr>
          <w:color w:val="0070C0"/>
          <w:sz w:val="22"/>
          <w:szCs w:val="22"/>
        </w:rPr>
        <w:t xml:space="preserve">or </w:t>
      </w:r>
      <w:r w:rsidRPr="009908BF" w:rsidR="00C647FB">
        <w:rPr>
          <w:color w:val="0070C0"/>
          <w:sz w:val="22"/>
          <w:szCs w:val="22"/>
        </w:rPr>
        <w:t xml:space="preserve">plans to integrate </w:t>
      </w:r>
      <w:r w:rsidRPr="009908BF" w:rsidR="006E3C48">
        <w:rPr>
          <w:color w:val="0070C0"/>
          <w:sz w:val="22"/>
          <w:szCs w:val="22"/>
        </w:rPr>
        <w:t>new materials during the lifecycle of this project</w:t>
      </w:r>
      <w:r w:rsidRPr="009908BF" w:rsidR="00CC6944">
        <w:rPr>
          <w:color w:val="0070C0"/>
          <w:sz w:val="22"/>
          <w:szCs w:val="22"/>
        </w:rPr>
        <w:t>.</w:t>
      </w:r>
      <w:r w:rsidRPr="009908BF" w:rsidR="004800DB">
        <w:rPr>
          <w:color w:val="0070C0"/>
          <w:sz w:val="22"/>
          <w:szCs w:val="22"/>
        </w:rPr>
        <w:t xml:space="preserve"> </w:t>
      </w:r>
    </w:p>
    <w:p w:rsidRPr="009908BF" w:rsidR="00BD76DC" w:rsidP="00BD76DC" w:rsidRDefault="00BD76DC" w14:paraId="1A0CC665" w14:textId="77777777">
      <w:pPr>
        <w:rPr>
          <w:b/>
          <w:bCs/>
          <w:i/>
          <w:iCs/>
        </w:rPr>
      </w:pPr>
    </w:p>
    <w:p w:rsidRPr="009908BF" w:rsidR="00BD76DC" w:rsidP="00BD76DC" w:rsidRDefault="00BD76DC" w14:paraId="2127EF88" w14:textId="353D5166">
      <w:pPr>
        <w:rPr>
          <w:b/>
          <w:bCs/>
          <w:i/>
          <w:iCs/>
        </w:rPr>
      </w:pPr>
      <w:r w:rsidRPr="009908BF">
        <w:rPr>
          <w:b/>
          <w:bCs/>
          <w:i/>
          <w:iCs/>
        </w:rPr>
        <w:t xml:space="preserve">Key area </w:t>
      </w:r>
      <w:r w:rsidRPr="009908BF" w:rsidR="00757117">
        <w:rPr>
          <w:b/>
          <w:bCs/>
          <w:i/>
          <w:iCs/>
        </w:rPr>
        <w:t>3</w:t>
      </w:r>
      <w:r w:rsidRPr="009908BF">
        <w:rPr>
          <w:b/>
          <w:bCs/>
          <w:i/>
          <w:iCs/>
        </w:rPr>
        <w:t xml:space="preserve">: </w:t>
      </w:r>
      <w:r w:rsidRPr="009908BF" w:rsidR="00E27901">
        <w:rPr>
          <w:b/>
          <w:bCs/>
          <w:i/>
          <w:iCs/>
        </w:rPr>
        <w:t>Technology integration, Market Opportunity and Commercialization potential</w:t>
      </w:r>
    </w:p>
    <w:p w:rsidRPr="009908BF" w:rsidR="00364EC3" w:rsidP="1B2E1C85" w:rsidRDefault="00364EC3" w14:paraId="3C3F8819" w14:textId="43A7392D">
      <w:pPr>
        <w:rPr>
          <w:i/>
          <w:iCs/>
        </w:rPr>
      </w:pPr>
      <w:r w:rsidRPr="1B2E1C85">
        <w:rPr>
          <w:i/>
          <w:iCs/>
          <w:color w:val="0070C0"/>
          <w:sz w:val="22"/>
          <w:szCs w:val="22"/>
        </w:rPr>
        <w:t xml:space="preserve">As part of the </w:t>
      </w:r>
      <w:r w:rsidRPr="1B2E1C85" w:rsidR="00E27901">
        <w:rPr>
          <w:i/>
          <w:iCs/>
          <w:color w:val="0070C0"/>
          <w:sz w:val="22"/>
          <w:szCs w:val="22"/>
        </w:rPr>
        <w:t xml:space="preserve">Technology </w:t>
      </w:r>
      <w:r w:rsidRPr="1B2E1C85" w:rsidR="5BDD4F28">
        <w:rPr>
          <w:i/>
          <w:iCs/>
          <w:color w:val="0070C0"/>
          <w:sz w:val="22"/>
          <w:szCs w:val="22"/>
        </w:rPr>
        <w:t>I</w:t>
      </w:r>
      <w:r w:rsidRPr="1B2E1C85" w:rsidR="00E27901">
        <w:rPr>
          <w:i/>
          <w:iCs/>
          <w:color w:val="0070C0"/>
          <w:sz w:val="22"/>
          <w:szCs w:val="22"/>
        </w:rPr>
        <w:t xml:space="preserve">ntegration, Market Opportunity and Commercialization potential </w:t>
      </w:r>
      <w:r w:rsidRPr="1B2E1C85">
        <w:rPr>
          <w:i/>
          <w:iCs/>
          <w:color w:val="0070C0"/>
          <w:sz w:val="22"/>
          <w:szCs w:val="22"/>
        </w:rPr>
        <w:t>section the applicant should:</w:t>
      </w:r>
    </w:p>
    <w:p w:rsidRPr="009908BF" w:rsidR="00AB051E" w:rsidRDefault="00AB051E" w14:paraId="5DF40992" w14:textId="7DA0A704">
      <w:pPr>
        <w:pStyle w:val="ListParagraph"/>
        <w:numPr>
          <w:ilvl w:val="0"/>
          <w:numId w:val="4"/>
        </w:numPr>
        <w:rPr>
          <w:color w:val="0070C0"/>
          <w:sz w:val="22"/>
          <w:szCs w:val="22"/>
        </w:rPr>
      </w:pPr>
      <w:r w:rsidRPr="009908BF">
        <w:rPr>
          <w:color w:val="0070C0"/>
          <w:sz w:val="22"/>
          <w:szCs w:val="22"/>
        </w:rPr>
        <w:t>Describe your target market, competitors, and distribution channels for proposed technology along with known or perceived barriers to market penetration</w:t>
      </w:r>
      <w:r w:rsidRPr="009908BF" w:rsidR="00E15129">
        <w:rPr>
          <w:color w:val="0070C0"/>
          <w:sz w:val="22"/>
          <w:szCs w:val="22"/>
        </w:rPr>
        <w:t xml:space="preserve">. </w:t>
      </w:r>
    </w:p>
    <w:p w:rsidRPr="009908BF" w:rsidR="00B70CDB" w:rsidP="009E5FB4" w:rsidRDefault="005B00C6" w14:paraId="6C81BBDF" w14:textId="6C161143">
      <w:pPr>
        <w:pStyle w:val="ListParagraph"/>
        <w:numPr>
          <w:ilvl w:val="0"/>
          <w:numId w:val="4"/>
        </w:numPr>
        <w:rPr>
          <w:color w:val="0070C0"/>
          <w:sz w:val="22"/>
          <w:szCs w:val="22"/>
        </w:rPr>
      </w:pPr>
      <w:r w:rsidRPr="009908BF">
        <w:rPr>
          <w:color w:val="0070C0"/>
          <w:sz w:val="22"/>
          <w:szCs w:val="22"/>
        </w:rPr>
        <w:t xml:space="preserve">Describe </w:t>
      </w:r>
      <w:r w:rsidRPr="009908BF" w:rsidR="00E05A63">
        <w:rPr>
          <w:color w:val="0070C0"/>
          <w:sz w:val="22"/>
          <w:szCs w:val="22"/>
        </w:rPr>
        <w:t>your</w:t>
      </w:r>
      <w:r w:rsidRPr="009908BF">
        <w:rPr>
          <w:color w:val="0070C0"/>
          <w:sz w:val="22"/>
          <w:szCs w:val="22"/>
        </w:rPr>
        <w:t xml:space="preserve"> </w:t>
      </w:r>
      <w:r w:rsidRPr="009908BF" w:rsidR="007F4810">
        <w:rPr>
          <w:color w:val="0070C0"/>
          <w:sz w:val="22"/>
          <w:szCs w:val="22"/>
        </w:rPr>
        <w:t xml:space="preserve">scale-up </w:t>
      </w:r>
      <w:r w:rsidRPr="009908BF" w:rsidR="00607717">
        <w:rPr>
          <w:color w:val="0070C0"/>
          <w:sz w:val="22"/>
          <w:szCs w:val="22"/>
        </w:rPr>
        <w:t>with the initial metal industry processing stream</w:t>
      </w:r>
      <w:r w:rsidRPr="009908BF" w:rsidR="00B70CDB">
        <w:rPr>
          <w:color w:val="0070C0"/>
          <w:sz w:val="22"/>
          <w:szCs w:val="22"/>
        </w:rPr>
        <w:t xml:space="preserve"> and </w:t>
      </w:r>
      <w:r w:rsidRPr="009908BF" w:rsidR="00B06A93">
        <w:rPr>
          <w:color w:val="0070C0"/>
          <w:sz w:val="22"/>
          <w:szCs w:val="22"/>
        </w:rPr>
        <w:t>the market adoption b</w:t>
      </w:r>
      <w:r w:rsidRPr="009908BF" w:rsidR="005305ED">
        <w:rPr>
          <w:color w:val="0070C0"/>
          <w:sz w:val="22"/>
          <w:szCs w:val="22"/>
        </w:rPr>
        <w:t>eyond the initial industry partner</w:t>
      </w:r>
      <w:r w:rsidRPr="009908BF" w:rsidR="00B70CDB">
        <w:rPr>
          <w:color w:val="0070C0"/>
          <w:sz w:val="22"/>
          <w:szCs w:val="22"/>
        </w:rPr>
        <w:t>.</w:t>
      </w:r>
    </w:p>
    <w:p w:rsidRPr="009908BF" w:rsidR="00404382" w:rsidP="00B70CDB" w:rsidRDefault="00B70CDB" w14:paraId="3B069A4F" w14:textId="18072471">
      <w:pPr>
        <w:pStyle w:val="ListParagraph"/>
        <w:numPr>
          <w:ilvl w:val="0"/>
          <w:numId w:val="4"/>
        </w:numPr>
        <w:rPr>
          <w:color w:val="0070C0"/>
          <w:sz w:val="22"/>
          <w:szCs w:val="22"/>
        </w:rPr>
      </w:pPr>
      <w:r w:rsidRPr="009908BF">
        <w:rPr>
          <w:color w:val="0070C0"/>
          <w:sz w:val="22"/>
          <w:szCs w:val="22"/>
        </w:rPr>
        <w:t>Describe the</w:t>
      </w:r>
      <w:r w:rsidRPr="009908BF" w:rsidR="007F4810">
        <w:rPr>
          <w:color w:val="0070C0"/>
          <w:sz w:val="22"/>
          <w:szCs w:val="22"/>
        </w:rPr>
        <w:t xml:space="preserve"> </w:t>
      </w:r>
      <w:r w:rsidRPr="009908BF" w:rsidR="005B00C6">
        <w:rPr>
          <w:color w:val="0070C0"/>
          <w:sz w:val="22"/>
          <w:szCs w:val="22"/>
        </w:rPr>
        <w:t xml:space="preserve">business model for </w:t>
      </w:r>
      <w:r w:rsidRPr="009908BF" w:rsidR="00F62BC5">
        <w:rPr>
          <w:color w:val="0070C0"/>
          <w:sz w:val="22"/>
          <w:szCs w:val="22"/>
        </w:rPr>
        <w:t>the commercialization of the technology</w:t>
      </w:r>
      <w:r w:rsidRPr="009908BF" w:rsidR="0041288D">
        <w:rPr>
          <w:color w:val="0070C0"/>
          <w:sz w:val="22"/>
          <w:szCs w:val="22"/>
        </w:rPr>
        <w:t xml:space="preserve"> in the U.S</w:t>
      </w:r>
      <w:r w:rsidRPr="009908BF" w:rsidR="00F62BC5">
        <w:rPr>
          <w:color w:val="0070C0"/>
          <w:sz w:val="22"/>
          <w:szCs w:val="22"/>
        </w:rPr>
        <w:t>.</w:t>
      </w:r>
    </w:p>
    <w:p w:rsidR="00920B0B" w:rsidP="009E5FB4" w:rsidRDefault="006E0EE0" w14:paraId="7D70BB15" w14:textId="77B82595">
      <w:pPr>
        <w:pStyle w:val="ListParagraph"/>
        <w:numPr>
          <w:ilvl w:val="0"/>
          <w:numId w:val="4"/>
        </w:numPr>
        <w:rPr>
          <w:color w:val="0070C0"/>
          <w:sz w:val="22"/>
          <w:szCs w:val="22"/>
        </w:rPr>
      </w:pPr>
      <w:r w:rsidRPr="1B2E1C85">
        <w:rPr>
          <w:color w:val="0070C0"/>
          <w:sz w:val="22"/>
          <w:szCs w:val="22"/>
        </w:rPr>
        <w:t xml:space="preserve">Describe </w:t>
      </w:r>
      <w:r w:rsidRPr="1B2E1C85" w:rsidR="44501982">
        <w:rPr>
          <w:color w:val="0070C0"/>
          <w:sz w:val="22"/>
          <w:szCs w:val="22"/>
        </w:rPr>
        <w:t xml:space="preserve">the </w:t>
      </w:r>
      <w:r w:rsidRPr="1B2E1C85" w:rsidR="00E2368D">
        <w:rPr>
          <w:color w:val="0070C0"/>
          <w:sz w:val="22"/>
          <w:szCs w:val="22"/>
        </w:rPr>
        <w:t xml:space="preserve">current </w:t>
      </w:r>
      <w:r w:rsidRPr="1B2E1C85" w:rsidR="00E54154">
        <w:rPr>
          <w:color w:val="0070C0"/>
          <w:sz w:val="22"/>
          <w:szCs w:val="22"/>
        </w:rPr>
        <w:t xml:space="preserve">financing support for </w:t>
      </w:r>
      <w:r w:rsidRPr="1B2E1C85" w:rsidR="7CBECF85">
        <w:rPr>
          <w:color w:val="0070C0"/>
          <w:sz w:val="22"/>
          <w:szCs w:val="22"/>
        </w:rPr>
        <w:t xml:space="preserve">your proposed </w:t>
      </w:r>
      <w:r w:rsidRPr="1B2E1C85" w:rsidR="00EB3F86">
        <w:rPr>
          <w:color w:val="0070C0"/>
          <w:sz w:val="22"/>
          <w:szCs w:val="22"/>
        </w:rPr>
        <w:t>recovery</w:t>
      </w:r>
      <w:r w:rsidRPr="1B2E1C85" w:rsidR="7CBECF85">
        <w:rPr>
          <w:color w:val="0070C0"/>
          <w:sz w:val="22"/>
          <w:szCs w:val="22"/>
        </w:rPr>
        <w:t xml:space="preserve"> </w:t>
      </w:r>
      <w:r w:rsidRPr="1B2E1C85" w:rsidR="00E54154">
        <w:rPr>
          <w:color w:val="0070C0"/>
          <w:sz w:val="22"/>
          <w:szCs w:val="22"/>
        </w:rPr>
        <w:t>technology.</w:t>
      </w:r>
    </w:p>
    <w:p w:rsidRPr="009908BF" w:rsidR="00E47815" w:rsidP="008A2978" w:rsidRDefault="007429D4" w14:paraId="340D7AA6" w14:textId="1B744A97">
      <w:pPr>
        <w:pStyle w:val="ListParagraph"/>
        <w:numPr>
          <w:ilvl w:val="0"/>
          <w:numId w:val="4"/>
        </w:numPr>
        <w:rPr>
          <w:color w:val="0070C0"/>
          <w:sz w:val="22"/>
          <w:szCs w:val="22"/>
        </w:rPr>
      </w:pPr>
      <w:r w:rsidRPr="009908BF">
        <w:rPr>
          <w:color w:val="0070C0"/>
          <w:sz w:val="22"/>
          <w:szCs w:val="22"/>
        </w:rPr>
        <w:t>Describe the</w:t>
      </w:r>
      <w:r w:rsidRPr="009908BF" w:rsidR="006D442F">
        <w:rPr>
          <w:color w:val="0070C0"/>
          <w:sz w:val="22"/>
          <w:szCs w:val="22"/>
        </w:rPr>
        <w:t xml:space="preserve"> </w:t>
      </w:r>
      <w:r w:rsidRPr="009908BF" w:rsidR="003C6B67">
        <w:rPr>
          <w:color w:val="0070C0"/>
          <w:sz w:val="22"/>
          <w:szCs w:val="22"/>
        </w:rPr>
        <w:t xml:space="preserve">waste management, emissions control and worker safety plans </w:t>
      </w:r>
      <w:r w:rsidRPr="009908BF" w:rsidR="00306495">
        <w:rPr>
          <w:color w:val="0070C0"/>
          <w:sz w:val="22"/>
          <w:szCs w:val="22"/>
        </w:rPr>
        <w:t xml:space="preserve">to </w:t>
      </w:r>
      <w:r w:rsidRPr="009908BF" w:rsidR="006D442F">
        <w:rPr>
          <w:color w:val="0070C0"/>
          <w:sz w:val="22"/>
          <w:szCs w:val="22"/>
        </w:rPr>
        <w:t>integrat</w:t>
      </w:r>
      <w:r w:rsidRPr="009908BF" w:rsidR="00306495">
        <w:rPr>
          <w:color w:val="0070C0"/>
          <w:sz w:val="22"/>
          <w:szCs w:val="22"/>
        </w:rPr>
        <w:t>e</w:t>
      </w:r>
      <w:r w:rsidRPr="009908BF" w:rsidR="006D442F">
        <w:rPr>
          <w:color w:val="0070C0"/>
          <w:sz w:val="22"/>
          <w:szCs w:val="22"/>
        </w:rPr>
        <w:t xml:space="preserve"> the proposed technology with the </w:t>
      </w:r>
      <w:r w:rsidRPr="009908BF" w:rsidR="09E4A8A7">
        <w:rPr>
          <w:color w:val="0070C0"/>
          <w:sz w:val="22"/>
          <w:szCs w:val="22"/>
        </w:rPr>
        <w:t xml:space="preserve">existing </w:t>
      </w:r>
      <w:r w:rsidRPr="009908BF" w:rsidR="006D442F">
        <w:rPr>
          <w:color w:val="0070C0"/>
          <w:sz w:val="22"/>
          <w:szCs w:val="22"/>
        </w:rPr>
        <w:t xml:space="preserve">metal processing feedstock </w:t>
      </w:r>
      <w:r w:rsidRPr="009908BF" w:rsidR="446433A1">
        <w:rPr>
          <w:color w:val="0070C0"/>
          <w:sz w:val="22"/>
          <w:szCs w:val="22"/>
        </w:rPr>
        <w:t>and current processing plant configuration.</w:t>
      </w:r>
      <w:r w:rsidRPr="009908BF" w:rsidR="006D442F">
        <w:rPr>
          <w:color w:val="0070C0"/>
          <w:sz w:val="22"/>
          <w:szCs w:val="22"/>
        </w:rPr>
        <w:t xml:space="preserve"> Describe </w:t>
      </w:r>
      <w:r w:rsidRPr="009908BF" w:rsidR="00EE7C75">
        <w:rPr>
          <w:color w:val="0070C0"/>
          <w:sz w:val="22"/>
          <w:szCs w:val="22"/>
        </w:rPr>
        <w:t xml:space="preserve">how </w:t>
      </w:r>
      <w:r w:rsidRPr="009908BF" w:rsidR="005E7E5F">
        <w:rPr>
          <w:color w:val="0070C0"/>
          <w:sz w:val="22"/>
          <w:szCs w:val="22"/>
        </w:rPr>
        <w:t>environmental, health, and safety (</w:t>
      </w:r>
      <w:r w:rsidRPr="009908BF" w:rsidR="001D48CA">
        <w:rPr>
          <w:color w:val="0070C0"/>
          <w:sz w:val="22"/>
          <w:szCs w:val="22"/>
        </w:rPr>
        <w:t>EHS</w:t>
      </w:r>
      <w:r w:rsidRPr="009908BF" w:rsidR="005E7E5F">
        <w:rPr>
          <w:color w:val="0070C0"/>
          <w:sz w:val="22"/>
          <w:szCs w:val="22"/>
        </w:rPr>
        <w:t>)</w:t>
      </w:r>
      <w:r w:rsidRPr="009908BF" w:rsidR="00321CDF">
        <w:rPr>
          <w:color w:val="0070C0"/>
          <w:sz w:val="22"/>
          <w:szCs w:val="22"/>
        </w:rPr>
        <w:t xml:space="preserve"> </w:t>
      </w:r>
      <w:r w:rsidRPr="009908BF" w:rsidR="001D48CA">
        <w:rPr>
          <w:color w:val="0070C0"/>
          <w:sz w:val="22"/>
          <w:szCs w:val="22"/>
        </w:rPr>
        <w:t xml:space="preserve">factors </w:t>
      </w:r>
      <w:r w:rsidRPr="009908BF" w:rsidR="00EE7C75">
        <w:rPr>
          <w:color w:val="0070C0"/>
          <w:sz w:val="22"/>
          <w:szCs w:val="22"/>
        </w:rPr>
        <w:t>impact</w:t>
      </w:r>
      <w:r w:rsidRPr="009908BF" w:rsidR="00062F91">
        <w:rPr>
          <w:color w:val="0070C0"/>
          <w:sz w:val="22"/>
          <w:szCs w:val="22"/>
        </w:rPr>
        <w:t xml:space="preserve"> performance</w:t>
      </w:r>
      <w:r w:rsidRPr="009908BF" w:rsidR="00E3589D">
        <w:rPr>
          <w:color w:val="0070C0"/>
          <w:sz w:val="22"/>
          <w:szCs w:val="22"/>
        </w:rPr>
        <w:t xml:space="preserve"> of the technology in recovering Ga, </w:t>
      </w:r>
      <w:r w:rsidRPr="009908BF" w:rsidR="2267BD78">
        <w:rPr>
          <w:color w:val="0070C0"/>
          <w:sz w:val="22"/>
          <w:szCs w:val="22"/>
        </w:rPr>
        <w:t xml:space="preserve">present </w:t>
      </w:r>
      <w:r w:rsidRPr="009908BF" w:rsidR="00E3589D">
        <w:rPr>
          <w:color w:val="0070C0"/>
          <w:sz w:val="22"/>
          <w:szCs w:val="22"/>
        </w:rPr>
        <w:t xml:space="preserve">mitigation plans </w:t>
      </w:r>
      <w:r w:rsidRPr="009908BF" w:rsidR="00C053BC">
        <w:rPr>
          <w:color w:val="0070C0"/>
          <w:sz w:val="22"/>
          <w:szCs w:val="22"/>
        </w:rPr>
        <w:t xml:space="preserve">to manage </w:t>
      </w:r>
      <w:r w:rsidRPr="009908BF" w:rsidR="000834E8">
        <w:rPr>
          <w:color w:val="0070C0"/>
          <w:sz w:val="22"/>
          <w:szCs w:val="22"/>
        </w:rPr>
        <w:t>EHS compliance</w:t>
      </w:r>
      <w:r w:rsidRPr="009908BF" w:rsidR="00C053BC">
        <w:rPr>
          <w:color w:val="0070C0"/>
          <w:sz w:val="22"/>
          <w:szCs w:val="22"/>
        </w:rPr>
        <w:t xml:space="preserve"> and </w:t>
      </w:r>
      <w:r w:rsidRPr="009908BF" w:rsidR="000834E8">
        <w:rPr>
          <w:color w:val="0070C0"/>
          <w:sz w:val="22"/>
          <w:szCs w:val="22"/>
        </w:rPr>
        <w:t>syste</w:t>
      </w:r>
      <w:r w:rsidRPr="009908BF" w:rsidR="0059123E">
        <w:rPr>
          <w:color w:val="0070C0"/>
          <w:sz w:val="22"/>
          <w:szCs w:val="22"/>
        </w:rPr>
        <w:t xml:space="preserve">ms </w:t>
      </w:r>
      <w:r w:rsidRPr="009908BF" w:rsidR="00C053BC">
        <w:rPr>
          <w:color w:val="0070C0"/>
          <w:sz w:val="22"/>
          <w:szCs w:val="22"/>
        </w:rPr>
        <w:t xml:space="preserve">performance, and/or </w:t>
      </w:r>
      <w:r w:rsidRPr="009908BF" w:rsidR="686EEED2">
        <w:rPr>
          <w:color w:val="0070C0"/>
          <w:sz w:val="22"/>
          <w:szCs w:val="22"/>
        </w:rPr>
        <w:t>any R&amp;D needed to optimize</w:t>
      </w:r>
      <w:r w:rsidRPr="009908BF" w:rsidR="001860BF">
        <w:rPr>
          <w:color w:val="0070C0"/>
          <w:sz w:val="22"/>
          <w:szCs w:val="22"/>
        </w:rPr>
        <w:t xml:space="preserve"> </w:t>
      </w:r>
      <w:r w:rsidRPr="009908BF" w:rsidR="686EEED2">
        <w:rPr>
          <w:color w:val="0070C0"/>
          <w:sz w:val="22"/>
          <w:szCs w:val="22"/>
        </w:rPr>
        <w:t>and</w:t>
      </w:r>
      <w:r w:rsidRPr="009908BF" w:rsidR="001860BF">
        <w:rPr>
          <w:color w:val="0070C0"/>
          <w:sz w:val="22"/>
          <w:szCs w:val="22"/>
        </w:rPr>
        <w:t xml:space="preserve"> improve </w:t>
      </w:r>
      <w:r w:rsidRPr="009908BF" w:rsidR="00FE63E2">
        <w:rPr>
          <w:color w:val="0070C0"/>
          <w:sz w:val="22"/>
          <w:szCs w:val="22"/>
        </w:rPr>
        <w:t>tech</w:t>
      </w:r>
      <w:r w:rsidRPr="009908BF" w:rsidR="13651809">
        <w:rPr>
          <w:color w:val="0070C0"/>
          <w:sz w:val="22"/>
          <w:szCs w:val="22"/>
        </w:rPr>
        <w:t>nology</w:t>
      </w:r>
      <w:r w:rsidRPr="009908BF" w:rsidR="00FE63E2">
        <w:rPr>
          <w:color w:val="0070C0"/>
          <w:sz w:val="22"/>
          <w:szCs w:val="22"/>
        </w:rPr>
        <w:t xml:space="preserve"> performance or </w:t>
      </w:r>
      <w:r w:rsidRPr="009908BF" w:rsidR="00B2744A">
        <w:rPr>
          <w:color w:val="0070C0"/>
          <w:sz w:val="22"/>
          <w:szCs w:val="22"/>
        </w:rPr>
        <w:t xml:space="preserve">EHS </w:t>
      </w:r>
      <w:r w:rsidRPr="009908BF" w:rsidR="00FE63E2">
        <w:rPr>
          <w:color w:val="0070C0"/>
          <w:sz w:val="22"/>
          <w:szCs w:val="22"/>
        </w:rPr>
        <w:t>compliance.</w:t>
      </w:r>
      <w:r w:rsidRPr="009908BF" w:rsidR="008A2978">
        <w:rPr>
          <w:color w:val="0070C0"/>
          <w:sz w:val="22"/>
          <w:szCs w:val="22"/>
        </w:rPr>
        <w:t xml:space="preserve"> </w:t>
      </w:r>
      <w:r w:rsidRPr="009908BF" w:rsidR="00E47815">
        <w:rPr>
          <w:color w:val="0070C0"/>
          <w:sz w:val="22"/>
          <w:szCs w:val="22"/>
        </w:rPr>
        <w:t>Describe key risks associated with proposed activities and identify associated mitigation strategies for each.</w:t>
      </w:r>
    </w:p>
    <w:p w:rsidRPr="009908BF" w:rsidR="00CB70EE" w:rsidP="00CB70EE" w:rsidRDefault="00CB70EE" w14:paraId="03A189B7" w14:textId="77777777">
      <w:pPr>
        <w:pStyle w:val="ListParagraph"/>
        <w:rPr>
          <w:sz w:val="22"/>
          <w:szCs w:val="22"/>
        </w:rPr>
      </w:pPr>
    </w:p>
    <w:p w:rsidRPr="009908BF" w:rsidR="000A09BE" w:rsidP="1B2E1C85" w:rsidRDefault="000A09BE" w14:paraId="2A69BA78" w14:textId="6E86B8E4">
      <w:pPr>
        <w:rPr>
          <w:b/>
          <w:bCs/>
          <w:i/>
          <w:iCs/>
        </w:rPr>
      </w:pPr>
      <w:r w:rsidRPr="1B2E1C85">
        <w:rPr>
          <w:b/>
          <w:bCs/>
          <w:i/>
          <w:iCs/>
        </w:rPr>
        <w:t xml:space="preserve">Key area 4: Team </w:t>
      </w:r>
      <w:r w:rsidRPr="1B2E1C85" w:rsidR="1E8D150C">
        <w:rPr>
          <w:b/>
          <w:bCs/>
          <w:i/>
          <w:iCs/>
        </w:rPr>
        <w:t>Qualifications and Resource Availability</w:t>
      </w:r>
    </w:p>
    <w:p w:rsidRPr="00427C38" w:rsidR="00364EC3" w:rsidP="1B2E1C85" w:rsidRDefault="00364EC3" w14:paraId="1BCEAFDA" w14:textId="25D45B22">
      <w:pPr>
        <w:rPr>
          <w:i/>
          <w:iCs/>
          <w:sz w:val="22"/>
          <w:szCs w:val="22"/>
        </w:rPr>
      </w:pPr>
      <w:r w:rsidRPr="1B2E1C85">
        <w:rPr>
          <w:i/>
          <w:iCs/>
          <w:color w:val="0070C0"/>
          <w:sz w:val="22"/>
          <w:szCs w:val="22"/>
        </w:rPr>
        <w:t xml:space="preserve">As part of the </w:t>
      </w:r>
      <w:r w:rsidRPr="1B2E1C85" w:rsidR="153A9082">
        <w:rPr>
          <w:i/>
          <w:iCs/>
          <w:color w:val="0070C0"/>
          <w:sz w:val="22"/>
          <w:szCs w:val="22"/>
        </w:rPr>
        <w:t>T</w:t>
      </w:r>
      <w:r w:rsidRPr="1B2E1C85">
        <w:rPr>
          <w:i/>
          <w:iCs/>
          <w:color w:val="0070C0"/>
          <w:sz w:val="22"/>
          <w:szCs w:val="22"/>
        </w:rPr>
        <w:t xml:space="preserve">eam </w:t>
      </w:r>
      <w:r w:rsidRPr="1B2E1C85" w:rsidR="6E783236">
        <w:rPr>
          <w:i/>
          <w:iCs/>
          <w:color w:val="0070C0"/>
          <w:sz w:val="22"/>
          <w:szCs w:val="22"/>
        </w:rPr>
        <w:t xml:space="preserve">Qualifications </w:t>
      </w:r>
      <w:r w:rsidRPr="1B2E1C85">
        <w:rPr>
          <w:i/>
          <w:iCs/>
          <w:color w:val="0070C0"/>
          <w:sz w:val="22"/>
          <w:szCs w:val="22"/>
        </w:rPr>
        <w:t xml:space="preserve">and </w:t>
      </w:r>
      <w:r w:rsidRPr="1B2E1C85" w:rsidR="44C5727F">
        <w:rPr>
          <w:i/>
          <w:iCs/>
          <w:color w:val="0070C0"/>
          <w:sz w:val="22"/>
          <w:szCs w:val="22"/>
        </w:rPr>
        <w:t xml:space="preserve">Resource </w:t>
      </w:r>
      <w:r w:rsidRPr="1B2E1C85" w:rsidR="007575F8">
        <w:rPr>
          <w:i/>
          <w:iCs/>
          <w:color w:val="0070C0"/>
          <w:sz w:val="22"/>
          <w:szCs w:val="22"/>
        </w:rPr>
        <w:t>Availability section</w:t>
      </w:r>
      <w:r w:rsidRPr="1B2E1C85">
        <w:rPr>
          <w:i/>
          <w:iCs/>
          <w:color w:val="0070C0"/>
          <w:sz w:val="22"/>
          <w:szCs w:val="22"/>
        </w:rPr>
        <w:t xml:space="preserve"> the applicant should:</w:t>
      </w:r>
    </w:p>
    <w:p w:rsidR="00E44942" w:rsidP="00E44942" w:rsidRDefault="001D09AD" w14:paraId="2C059D1B" w14:textId="77777777">
      <w:pPr>
        <w:rPr>
          <w:color w:val="0070C0"/>
          <w:sz w:val="22"/>
          <w:szCs w:val="22"/>
        </w:rPr>
      </w:pPr>
      <w:r w:rsidRPr="00427C38">
        <w:rPr>
          <w:color w:val="0070C0"/>
          <w:sz w:val="22"/>
          <w:szCs w:val="22"/>
        </w:rPr>
        <w:t>In the table below:</w:t>
      </w:r>
    </w:p>
    <w:p w:rsidRPr="00E44942" w:rsidR="008C7EDF" w:rsidP="00E44942" w:rsidRDefault="001D09AD" w14:paraId="5D163823" w14:textId="24B8A141">
      <w:pPr>
        <w:pStyle w:val="ListParagraph"/>
        <w:numPr>
          <w:ilvl w:val="0"/>
          <w:numId w:val="22"/>
        </w:numPr>
        <w:rPr>
          <w:color w:val="0070C0"/>
          <w:sz w:val="22"/>
          <w:szCs w:val="22"/>
        </w:rPr>
      </w:pPr>
      <w:r w:rsidRPr="00E44942">
        <w:rPr>
          <w:color w:val="0070C0"/>
          <w:sz w:val="22"/>
          <w:szCs w:val="22"/>
        </w:rPr>
        <w:t xml:space="preserve">In the table below, identify key personnel participating in the project and describe their capabilities, expertise, responsibilities, and relevant resources (e.g., </w:t>
      </w:r>
      <w:r w:rsidRPr="00E44942" w:rsidR="00250B56">
        <w:rPr>
          <w:color w:val="0070C0"/>
          <w:sz w:val="22"/>
          <w:szCs w:val="22"/>
        </w:rPr>
        <w:t xml:space="preserve">equipment, </w:t>
      </w:r>
      <w:r w:rsidRPr="00E44942">
        <w:rPr>
          <w:color w:val="0070C0"/>
          <w:sz w:val="22"/>
          <w:szCs w:val="22"/>
        </w:rPr>
        <w:t xml:space="preserve">facilities, </w:t>
      </w:r>
      <w:r w:rsidRPr="00E44942" w:rsidR="00250B56">
        <w:rPr>
          <w:color w:val="0070C0"/>
          <w:sz w:val="22"/>
          <w:szCs w:val="22"/>
        </w:rPr>
        <w:t>downstream processing</w:t>
      </w:r>
      <w:r w:rsidRPr="00E44942">
        <w:rPr>
          <w:color w:val="0070C0"/>
          <w:sz w:val="22"/>
          <w:szCs w:val="22"/>
        </w:rPr>
        <w:t xml:space="preserve">) being leveraged. Organization descriptions should reflect diversity of expertise within the project team.  </w:t>
      </w:r>
      <w:proofErr w:type="gramStart"/>
      <w:r w:rsidRPr="00E44942" w:rsidR="00D67CDB">
        <w:rPr>
          <w:color w:val="0070C0"/>
          <w:sz w:val="22"/>
          <w:szCs w:val="22"/>
        </w:rPr>
        <w:t>Re</w:t>
      </w:r>
      <w:r w:rsidRPr="00E44942" w:rsidR="0045757B">
        <w:rPr>
          <w:color w:val="0070C0"/>
          <w:sz w:val="22"/>
          <w:szCs w:val="22"/>
        </w:rPr>
        <w:t>port</w:t>
      </w:r>
      <w:proofErr w:type="gramEnd"/>
      <w:r w:rsidRPr="00E44942" w:rsidR="0045757B">
        <w:rPr>
          <w:color w:val="0070C0"/>
          <w:sz w:val="22"/>
          <w:szCs w:val="22"/>
        </w:rPr>
        <w:t xml:space="preserve"> cost share</w:t>
      </w:r>
      <w:r w:rsidRPr="00E44942" w:rsidR="003A76BC">
        <w:rPr>
          <w:color w:val="0070C0"/>
          <w:sz w:val="22"/>
          <w:szCs w:val="22"/>
        </w:rPr>
        <w:t xml:space="preserve"> at the organization level.</w:t>
      </w:r>
    </w:p>
    <w:p w:rsidRPr="00427C38" w:rsidR="00EA62F1" w:rsidP="00EA62F1" w:rsidRDefault="00EA62F1" w14:paraId="732DB503" w14:textId="1A8C0EA1">
      <w:pPr>
        <w:rPr>
          <w:color w:val="0070C0"/>
          <w:sz w:val="22"/>
          <w:szCs w:val="22"/>
        </w:rPr>
      </w:pPr>
      <w:r w:rsidRPr="00427C38">
        <w:rPr>
          <w:color w:val="0070C0"/>
          <w:sz w:val="22"/>
          <w:szCs w:val="22"/>
        </w:rPr>
        <w:t>If required beyond the table, use narrative to:</w:t>
      </w:r>
    </w:p>
    <w:p w:rsidRPr="00427C38" w:rsidR="00EE7999" w:rsidP="00E44942" w:rsidRDefault="00C550D8" w14:paraId="1FCD4D60" w14:textId="114730F4">
      <w:pPr>
        <w:pStyle w:val="ListParagraph"/>
        <w:numPr>
          <w:ilvl w:val="0"/>
          <w:numId w:val="23"/>
        </w:numPr>
        <w:rPr>
          <w:color w:val="0070C0"/>
          <w:sz w:val="22"/>
          <w:szCs w:val="22"/>
        </w:rPr>
      </w:pPr>
      <w:r w:rsidRPr="00427C38">
        <w:rPr>
          <w:color w:val="0070C0"/>
          <w:sz w:val="22"/>
          <w:szCs w:val="22"/>
        </w:rPr>
        <w:t>Describe the project team’s composition and experience</w:t>
      </w:r>
      <w:r w:rsidRPr="00427C38" w:rsidR="00A74355">
        <w:rPr>
          <w:color w:val="0070C0"/>
          <w:sz w:val="22"/>
          <w:szCs w:val="22"/>
        </w:rPr>
        <w:t>. D</w:t>
      </w:r>
      <w:r w:rsidRPr="00427C38" w:rsidR="006560C9">
        <w:rPr>
          <w:color w:val="0070C0"/>
          <w:sz w:val="22"/>
          <w:szCs w:val="22"/>
        </w:rPr>
        <w:t xml:space="preserve">escribe how the team </w:t>
      </w:r>
      <w:r w:rsidRPr="00427C38" w:rsidR="009D262A">
        <w:rPr>
          <w:color w:val="0070C0"/>
          <w:sz w:val="22"/>
          <w:szCs w:val="22"/>
        </w:rPr>
        <w:t xml:space="preserve">composition </w:t>
      </w:r>
      <w:r w:rsidRPr="00427C38" w:rsidR="0030414C">
        <w:rPr>
          <w:color w:val="0070C0"/>
          <w:sz w:val="22"/>
          <w:szCs w:val="22"/>
        </w:rPr>
        <w:t xml:space="preserve">supports successful execution of the </w:t>
      </w:r>
      <w:r w:rsidRPr="00427C38" w:rsidR="006E74A6">
        <w:rPr>
          <w:color w:val="0070C0"/>
          <w:sz w:val="22"/>
          <w:szCs w:val="22"/>
        </w:rPr>
        <w:t>proposed work</w:t>
      </w:r>
      <w:r w:rsidRPr="00427C38" w:rsidR="009D262A">
        <w:rPr>
          <w:color w:val="0070C0"/>
          <w:sz w:val="22"/>
          <w:szCs w:val="22"/>
        </w:rPr>
        <w:t xml:space="preserve"> and future development and commercialization of </w:t>
      </w:r>
      <w:r w:rsidRPr="00427C38" w:rsidR="002E1901">
        <w:rPr>
          <w:color w:val="0070C0"/>
          <w:sz w:val="22"/>
          <w:szCs w:val="22"/>
        </w:rPr>
        <w:t>the Ga recovery technology.</w:t>
      </w:r>
    </w:p>
    <w:p w:rsidRPr="00427C38" w:rsidR="002E1901" w:rsidP="00E44942" w:rsidRDefault="002E1901" w14:paraId="6C987DC5" w14:textId="34D5C65D">
      <w:pPr>
        <w:pStyle w:val="ListParagraph"/>
        <w:numPr>
          <w:ilvl w:val="0"/>
          <w:numId w:val="23"/>
        </w:numPr>
        <w:rPr>
          <w:color w:val="0070C0"/>
          <w:sz w:val="22"/>
          <w:szCs w:val="22"/>
        </w:rPr>
      </w:pPr>
      <w:r w:rsidRPr="1B2E1C85">
        <w:rPr>
          <w:color w:val="0070C0"/>
          <w:sz w:val="22"/>
          <w:szCs w:val="22"/>
        </w:rPr>
        <w:t>Describe the responsibilities of the industrial partner in the project.</w:t>
      </w:r>
    </w:p>
    <w:p w:rsidRPr="00427C38" w:rsidR="0057122D" w:rsidP="00E44942" w:rsidRDefault="00742722" w14:paraId="00FF670E" w14:textId="6C27FB52">
      <w:pPr>
        <w:pStyle w:val="ListParagraph"/>
        <w:numPr>
          <w:ilvl w:val="0"/>
          <w:numId w:val="23"/>
        </w:numPr>
        <w:rPr>
          <w:color w:val="0070C0"/>
          <w:sz w:val="22"/>
          <w:szCs w:val="22"/>
        </w:rPr>
      </w:pPr>
      <w:r w:rsidRPr="00427C38">
        <w:rPr>
          <w:color w:val="0070C0"/>
          <w:sz w:val="22"/>
          <w:szCs w:val="22"/>
        </w:rPr>
        <w:t>Describe the</w:t>
      </w:r>
      <w:r w:rsidRPr="00427C38" w:rsidR="009A35B8">
        <w:rPr>
          <w:color w:val="0070C0"/>
          <w:sz w:val="22"/>
          <w:szCs w:val="22"/>
        </w:rPr>
        <w:t xml:space="preserve"> analytical capabilities and resources, highly specialized equipment (e.g., for analytical characterization of Ga content and purity), and facilities available</w:t>
      </w:r>
      <w:r w:rsidRPr="00427C38" w:rsidR="0044502D">
        <w:rPr>
          <w:color w:val="0070C0"/>
          <w:sz w:val="22"/>
          <w:szCs w:val="22"/>
        </w:rPr>
        <w:t xml:space="preserve"> to support this work</w:t>
      </w:r>
      <w:r w:rsidRPr="00427C38" w:rsidR="00873343">
        <w:rPr>
          <w:color w:val="0070C0"/>
          <w:sz w:val="22"/>
          <w:szCs w:val="22"/>
        </w:rPr>
        <w:t xml:space="preserve">. </w:t>
      </w:r>
      <w:r w:rsidRPr="00427C38" w:rsidR="00435AB2">
        <w:rPr>
          <w:color w:val="0070C0"/>
          <w:sz w:val="22"/>
          <w:szCs w:val="22"/>
        </w:rPr>
        <w:t>Provide examples that illustrate</w:t>
      </w:r>
      <w:r w:rsidRPr="00427C38" w:rsidR="009A35B8">
        <w:rPr>
          <w:color w:val="0070C0"/>
          <w:sz w:val="22"/>
          <w:szCs w:val="22"/>
        </w:rPr>
        <w:t xml:space="preserve"> the </w:t>
      </w:r>
      <w:r w:rsidRPr="00427C38" w:rsidR="00435AB2">
        <w:rPr>
          <w:color w:val="0070C0"/>
          <w:sz w:val="22"/>
          <w:szCs w:val="22"/>
        </w:rPr>
        <w:t>team's proficiency</w:t>
      </w:r>
      <w:r w:rsidRPr="00427C38" w:rsidR="009A35B8">
        <w:rPr>
          <w:color w:val="0070C0"/>
          <w:sz w:val="22"/>
          <w:szCs w:val="22"/>
        </w:rPr>
        <w:t xml:space="preserve"> in both </w:t>
      </w:r>
      <w:r w:rsidRPr="00427C38" w:rsidR="00435AB2">
        <w:rPr>
          <w:color w:val="0070C0"/>
          <w:sz w:val="22"/>
          <w:szCs w:val="22"/>
        </w:rPr>
        <w:t>gallium</w:t>
      </w:r>
      <w:r w:rsidRPr="00427C38" w:rsidR="009A35B8">
        <w:rPr>
          <w:color w:val="0070C0"/>
          <w:sz w:val="22"/>
          <w:szCs w:val="22"/>
        </w:rPr>
        <w:t xml:space="preserve"> chemistry and industrial process stream analysis</w:t>
      </w:r>
      <w:r w:rsidRPr="00427C38" w:rsidR="00435AB2">
        <w:rPr>
          <w:color w:val="0070C0"/>
          <w:sz w:val="22"/>
          <w:szCs w:val="22"/>
        </w:rPr>
        <w:t>.</w:t>
      </w:r>
    </w:p>
    <w:p w:rsidR="001677FE" w:rsidP="001677FE" w:rsidRDefault="00427C38" w14:paraId="71CABAB0" w14:textId="756ED5CC">
      <w:pPr>
        <w:rPr>
          <w:color w:val="0070C0"/>
          <w:sz w:val="22"/>
          <w:szCs w:val="22"/>
        </w:rPr>
      </w:pPr>
      <w:r w:rsidRPr="1B2E1C85">
        <w:rPr>
          <w:color w:val="0070C0"/>
          <w:sz w:val="22"/>
          <w:szCs w:val="22"/>
        </w:rPr>
        <w:t xml:space="preserve">Resumes for key personnel will be submitted as a single </w:t>
      </w:r>
      <w:r w:rsidRPr="1B2E1C85" w:rsidR="37CD8887">
        <w:rPr>
          <w:color w:val="0070C0"/>
          <w:sz w:val="22"/>
          <w:szCs w:val="22"/>
        </w:rPr>
        <w:t xml:space="preserve">pdf </w:t>
      </w:r>
      <w:r w:rsidRPr="1B2E1C85" w:rsidR="001677FE">
        <w:rPr>
          <w:color w:val="0070C0"/>
          <w:sz w:val="22"/>
          <w:szCs w:val="22"/>
        </w:rPr>
        <w:t xml:space="preserve">file </w:t>
      </w:r>
      <w:r w:rsidRPr="1B2E1C85">
        <w:rPr>
          <w:color w:val="0070C0"/>
          <w:sz w:val="22"/>
          <w:szCs w:val="22"/>
        </w:rPr>
        <w:t>as part of the application</w:t>
      </w:r>
      <w:r w:rsidRPr="1B2E1C85" w:rsidR="4B014210">
        <w:rPr>
          <w:color w:val="0070C0"/>
          <w:sz w:val="22"/>
          <w:szCs w:val="22"/>
        </w:rPr>
        <w:t xml:space="preserve"> with the naming convention </w:t>
      </w:r>
      <w:proofErr w:type="spellStart"/>
      <w:r w:rsidRPr="1B2E1C85" w:rsidR="4B014210">
        <w:rPr>
          <w:color w:val="0070C0"/>
          <w:sz w:val="22"/>
          <w:szCs w:val="22"/>
        </w:rPr>
        <w:t>LeadOrganizationName_Resume</w:t>
      </w:r>
      <w:proofErr w:type="spellEnd"/>
      <w:r w:rsidRPr="1B2E1C85">
        <w:rPr>
          <w:color w:val="0070C0"/>
          <w:sz w:val="22"/>
          <w:szCs w:val="22"/>
        </w:rPr>
        <w:t>.</w:t>
      </w:r>
    </w:p>
    <w:p w:rsidRPr="00B20ABE" w:rsidR="00A2475F" w:rsidP="1B2E1C85" w:rsidRDefault="00427C38" w14:paraId="2308F178" w14:textId="4E50129F">
      <w:pPr>
        <w:pStyle w:val="ListParagraph"/>
        <w:numPr>
          <w:ilvl w:val="0"/>
          <w:numId w:val="24"/>
        </w:numPr>
        <w:rPr>
          <w:color w:val="0070C0"/>
        </w:rPr>
      </w:pPr>
      <w:r w:rsidRPr="1B2E1C85">
        <w:rPr>
          <w:color w:val="0070C0"/>
          <w:sz w:val="22"/>
          <w:szCs w:val="22"/>
        </w:rPr>
        <w:t xml:space="preserve">Only the first two pages of each resume will be reviewed. </w:t>
      </w:r>
      <w:r w:rsidRPr="1B2E1C85" w:rsidR="29FB1739">
        <w:rPr>
          <w:color w:val="0070C0"/>
          <w:sz w:val="22"/>
          <w:szCs w:val="22"/>
        </w:rPr>
        <w:t xml:space="preserve">The number of resumes should correspond with number of key personnel. </w:t>
      </w:r>
      <w:r w:rsidRPr="1B2E1C85">
        <w:rPr>
          <w:color w:val="0070C0"/>
          <w:sz w:val="22"/>
          <w:szCs w:val="22"/>
        </w:rPr>
        <w:t xml:space="preserve">Please note resumes do not count towards your page count. </w:t>
      </w:r>
    </w:p>
    <w:p w:rsidR="1B2E1C85" w:rsidP="00EB3F86" w:rsidRDefault="1B2E1C85" w14:paraId="5B3D4BEA" w14:textId="23442C7A">
      <w:pPr>
        <w:pStyle w:val="ListParagraph"/>
        <w:rPr>
          <w:color w:val="0070C0"/>
        </w:rPr>
      </w:pPr>
    </w:p>
    <w:p w:rsidR="00EB3F86" w:rsidP="007575F8" w:rsidRDefault="00EB3F86" w14:paraId="46FBBAEE" w14:textId="77777777">
      <w:pPr>
        <w:pStyle w:val="ListParagraph"/>
        <w:rPr>
          <w:color w:val="0070C0"/>
        </w:rPr>
      </w:pPr>
    </w:p>
    <w:tbl>
      <w:tblPr>
        <w:tblStyle w:val="TableGrid"/>
        <w:tblW w:w="10085" w:type="dxa"/>
        <w:jc w:val="center"/>
        <w:tblInd w:w="0" w:type="dxa"/>
        <w:tblLayout w:type="fixed"/>
        <w:tblLook w:val="04A0" w:firstRow="1" w:lastRow="0" w:firstColumn="1" w:lastColumn="0" w:noHBand="0" w:noVBand="1"/>
      </w:tblPr>
      <w:tblGrid>
        <w:gridCol w:w="10085"/>
      </w:tblGrid>
      <w:tr w:rsidRPr="001A099C" w:rsidR="00A2475F" w:rsidTr="001A099C" w14:paraId="3344F727" w14:textId="77777777">
        <w:trPr>
          <w:trHeight w:val="300"/>
          <w:jc w:val="center"/>
        </w:trPr>
        <w:tc>
          <w:tcPr>
            <w:tcW w:w="10085" w:type="dxa"/>
            <w:tcBorders>
              <w:top w:val="single" w:color="auto" w:sz="8" w:space="0"/>
              <w:left w:val="single" w:color="auto" w:sz="8" w:space="0"/>
              <w:bottom w:val="single" w:color="auto" w:sz="8" w:space="0"/>
              <w:right w:val="single" w:color="auto" w:sz="8" w:space="0"/>
            </w:tcBorders>
            <w:hideMark/>
          </w:tcPr>
          <w:p w:rsidRPr="001A099C" w:rsidR="00A2475F" w:rsidRDefault="00A2475F" w14:paraId="29245985" w14:textId="77777777">
            <w:pPr>
              <w:rPr>
                <w:szCs w:val="20"/>
              </w:rPr>
            </w:pPr>
            <w:r w:rsidRPr="001A099C">
              <w:rPr>
                <w:b/>
                <w:bCs/>
                <w:szCs w:val="20"/>
              </w:rPr>
              <w:t>Organization:</w:t>
            </w:r>
            <w:r w:rsidRPr="001A099C">
              <w:rPr>
                <w:szCs w:val="20"/>
              </w:rPr>
              <w:t xml:space="preserve"> </w:t>
            </w:r>
            <w:r w:rsidRPr="001A099C">
              <w:rPr>
                <w:color w:val="0070C0"/>
                <w:szCs w:val="20"/>
              </w:rPr>
              <w:t>Name</w:t>
            </w:r>
          </w:p>
          <w:p w:rsidRPr="001A099C" w:rsidR="00A2475F" w:rsidRDefault="00A2475F" w14:paraId="728AFD62" w14:textId="77777777">
            <w:pPr>
              <w:rPr>
                <w:color w:val="0070C0"/>
                <w:szCs w:val="20"/>
              </w:rPr>
            </w:pPr>
            <w:r w:rsidRPr="001A099C">
              <w:rPr>
                <w:i/>
                <w:iCs/>
                <w:color w:val="0070C0"/>
                <w:szCs w:val="20"/>
              </w:rPr>
              <w:t>Describe organizational capabilities, expertise, and resources</w:t>
            </w:r>
          </w:p>
          <w:p w:rsidRPr="001A099C" w:rsidR="006954B9" w:rsidRDefault="00A2475F" w14:paraId="60CA121F" w14:textId="34CCF5C1">
            <w:pPr>
              <w:rPr>
                <w:i/>
                <w:iCs/>
                <w:color w:val="0070C0"/>
                <w:szCs w:val="20"/>
              </w:rPr>
            </w:pPr>
            <w:r w:rsidRPr="001A099C">
              <w:rPr>
                <w:b/>
                <w:bCs/>
                <w:szCs w:val="20"/>
              </w:rPr>
              <w:t xml:space="preserve">Responsibilities: </w:t>
            </w:r>
            <w:r w:rsidRPr="001A099C">
              <w:rPr>
                <w:i/>
                <w:iCs/>
                <w:color w:val="0070C0"/>
                <w:szCs w:val="20"/>
              </w:rPr>
              <w:t xml:space="preserve">Identify </w:t>
            </w:r>
            <w:r w:rsidR="00896E3E">
              <w:rPr>
                <w:i/>
                <w:iCs/>
                <w:color w:val="0070C0"/>
                <w:szCs w:val="20"/>
              </w:rPr>
              <w:t>major</w:t>
            </w:r>
            <w:r w:rsidRPr="001A099C">
              <w:rPr>
                <w:i/>
                <w:iCs/>
                <w:color w:val="0070C0"/>
                <w:szCs w:val="20"/>
              </w:rPr>
              <w:t xml:space="preserve"> activities led by this organization</w:t>
            </w:r>
          </w:p>
          <w:p w:rsidR="00A2475F" w:rsidRDefault="006954B9" w14:paraId="59279009" w14:textId="309B8409">
            <w:pPr>
              <w:rPr>
                <w:b/>
                <w:bCs/>
                <w:color w:val="4C94D8" w:themeColor="text2" w:themeTint="80"/>
                <w:szCs w:val="20"/>
              </w:rPr>
            </w:pPr>
            <w:r w:rsidRPr="001A099C">
              <w:rPr>
                <w:b/>
                <w:bCs/>
                <w:color w:val="000000" w:themeColor="text1"/>
                <w:szCs w:val="20"/>
              </w:rPr>
              <w:t>Cost share commitment</w:t>
            </w:r>
            <w:r w:rsidR="000174A3">
              <w:rPr>
                <w:b/>
                <w:bCs/>
                <w:color w:val="000000" w:themeColor="text1"/>
                <w:szCs w:val="20"/>
              </w:rPr>
              <w:t>:</w:t>
            </w:r>
            <w:r w:rsidR="000174A3">
              <w:rPr>
                <w:b/>
                <w:bCs/>
                <w:color w:val="000000" w:themeColor="text1"/>
                <w:szCs w:val="20"/>
              </w:rPr>
              <w:br/>
            </w:r>
            <w:r w:rsidRPr="000174A3" w:rsidR="000174A3">
              <w:rPr>
                <w:b/>
                <w:bCs/>
                <w:color w:val="4C94D8" w:themeColor="text2" w:themeTint="80"/>
                <w:szCs w:val="20"/>
              </w:rPr>
              <w:t>Phase 1:</w:t>
            </w:r>
            <w:r w:rsidR="000174A3">
              <w:rPr>
                <w:b/>
                <w:bCs/>
                <w:color w:val="4C94D8" w:themeColor="text2" w:themeTint="80"/>
                <w:szCs w:val="20"/>
              </w:rPr>
              <w:t xml:space="preserve"> $x / X% of total phase cost</w:t>
            </w:r>
          </w:p>
          <w:p w:rsidR="000174A3" w:rsidRDefault="000174A3" w14:paraId="7D0610B2" w14:textId="6090AE11">
            <w:pPr>
              <w:rPr>
                <w:b/>
                <w:bCs/>
                <w:color w:val="4C94D8" w:themeColor="text2" w:themeTint="80"/>
                <w:szCs w:val="20"/>
              </w:rPr>
            </w:pPr>
            <w:r w:rsidRPr="000174A3">
              <w:rPr>
                <w:b/>
                <w:bCs/>
                <w:szCs w:val="20"/>
              </w:rPr>
              <w:t>Cost share Commitment:</w:t>
            </w:r>
            <w:r>
              <w:rPr>
                <w:b/>
                <w:bCs/>
                <w:color w:val="4C94D8" w:themeColor="text2" w:themeTint="80"/>
                <w:szCs w:val="20"/>
              </w:rPr>
              <w:br/>
            </w:r>
            <w:r>
              <w:rPr>
                <w:b/>
                <w:bCs/>
                <w:color w:val="4C94D8" w:themeColor="text2" w:themeTint="80"/>
                <w:szCs w:val="20"/>
              </w:rPr>
              <w:t>Phase 2: $X / X% of total phase cost</w:t>
            </w:r>
          </w:p>
          <w:p w:rsidRPr="001A099C" w:rsidR="000174A3" w:rsidRDefault="000174A3" w14:paraId="2517A6EE" w14:textId="77777777">
            <w:pPr>
              <w:rPr>
                <w:color w:val="0070C0"/>
                <w:szCs w:val="20"/>
              </w:rPr>
            </w:pPr>
          </w:p>
          <w:p w:rsidRPr="001A099C" w:rsidR="00A2475F" w:rsidRDefault="00A2475F" w14:paraId="5DCD97CA" w14:textId="152C895B">
            <w:pPr>
              <w:rPr>
                <w:szCs w:val="20"/>
              </w:rPr>
            </w:pPr>
            <w:r w:rsidRPr="001A099C">
              <w:rPr>
                <w:b/>
                <w:bCs/>
                <w:szCs w:val="20"/>
              </w:rPr>
              <w:t>Staff:</w:t>
            </w:r>
            <w:r w:rsidRPr="001A099C">
              <w:rPr>
                <w:szCs w:val="20"/>
              </w:rPr>
              <w:t xml:space="preserve"> </w:t>
            </w:r>
            <w:r w:rsidRPr="001A099C">
              <w:rPr>
                <w:i/>
                <w:iCs/>
                <w:color w:val="0070C0"/>
                <w:szCs w:val="20"/>
              </w:rPr>
              <w:t xml:space="preserve">Identify </w:t>
            </w:r>
            <w:r w:rsidR="007D33E0">
              <w:rPr>
                <w:i/>
                <w:iCs/>
                <w:color w:val="0070C0"/>
                <w:szCs w:val="20"/>
              </w:rPr>
              <w:t>only key personnel</w:t>
            </w:r>
            <w:r w:rsidRPr="001A099C">
              <w:rPr>
                <w:i/>
                <w:iCs/>
                <w:color w:val="0070C0"/>
                <w:szCs w:val="20"/>
              </w:rPr>
              <w:t xml:space="preserve"> that would work on this project with brief description of bio/capabilities)</w:t>
            </w:r>
          </w:p>
        </w:tc>
      </w:tr>
      <w:tr w:rsidRPr="001A099C" w:rsidR="00A2475F" w:rsidTr="001A099C" w14:paraId="6F56C09C" w14:textId="77777777">
        <w:trPr>
          <w:trHeight w:val="300"/>
          <w:jc w:val="center"/>
        </w:trPr>
        <w:tc>
          <w:tcPr>
            <w:tcW w:w="10085" w:type="dxa"/>
            <w:tcBorders>
              <w:top w:val="single" w:color="auto" w:sz="8" w:space="0"/>
              <w:left w:val="single" w:color="auto" w:sz="8" w:space="0"/>
              <w:bottom w:val="single" w:color="auto" w:sz="8" w:space="0"/>
              <w:right w:val="single" w:color="auto" w:sz="8" w:space="0"/>
            </w:tcBorders>
          </w:tcPr>
          <w:p w:rsidR="00A2475F" w:rsidRDefault="00A2475F" w14:paraId="77CA53AE" w14:textId="35D64E9C">
            <w:pPr>
              <w:rPr>
                <w:color w:val="0070C0"/>
                <w:szCs w:val="20"/>
              </w:rPr>
            </w:pPr>
            <w:r w:rsidRPr="001A099C">
              <w:rPr>
                <w:b/>
                <w:bCs/>
                <w:szCs w:val="20"/>
              </w:rPr>
              <w:t xml:space="preserve">Key </w:t>
            </w:r>
            <w:r w:rsidR="00EF4427">
              <w:rPr>
                <w:b/>
                <w:bCs/>
                <w:szCs w:val="20"/>
              </w:rPr>
              <w:t>Person</w:t>
            </w:r>
            <w:r w:rsidRPr="001A099C">
              <w:rPr>
                <w:b/>
                <w:bCs/>
                <w:szCs w:val="20"/>
              </w:rPr>
              <w:t>:</w:t>
            </w:r>
            <w:r w:rsidRPr="001A099C">
              <w:rPr>
                <w:szCs w:val="20"/>
              </w:rPr>
              <w:t xml:space="preserve"> </w:t>
            </w:r>
            <w:r w:rsidRPr="001A099C">
              <w:rPr>
                <w:color w:val="0070C0"/>
                <w:szCs w:val="20"/>
              </w:rPr>
              <w:t>Name</w:t>
            </w:r>
          </w:p>
          <w:p w:rsidRPr="00985741" w:rsidR="00985741" w:rsidRDefault="00167374" w14:paraId="1E49D395" w14:textId="03D159A3">
            <w:pPr>
              <w:rPr>
                <w:b/>
                <w:bCs/>
                <w:color w:val="0070C0"/>
                <w:szCs w:val="20"/>
              </w:rPr>
            </w:pPr>
            <w:r>
              <w:rPr>
                <w:b/>
                <w:bCs/>
                <w:szCs w:val="20"/>
              </w:rPr>
              <w:t>Organization or project title</w:t>
            </w:r>
            <w:r w:rsidRPr="001A099C" w:rsidR="00985741">
              <w:rPr>
                <w:b/>
                <w:bCs/>
                <w:szCs w:val="20"/>
              </w:rPr>
              <w:t>:</w:t>
            </w:r>
          </w:p>
          <w:p w:rsidRPr="001A099C" w:rsidR="00A2475F" w:rsidRDefault="00A2475F" w14:paraId="1BC4CE67" w14:textId="02C8E6F4">
            <w:pPr>
              <w:rPr>
                <w:color w:val="0070C0"/>
                <w:szCs w:val="20"/>
              </w:rPr>
            </w:pPr>
            <w:r w:rsidRPr="001A099C">
              <w:rPr>
                <w:b/>
                <w:bCs/>
                <w:szCs w:val="20"/>
              </w:rPr>
              <w:t xml:space="preserve">Responsibilities: </w:t>
            </w:r>
            <w:r w:rsidRPr="001A099C">
              <w:rPr>
                <w:i/>
                <w:iCs/>
                <w:color w:val="0070C0"/>
                <w:szCs w:val="20"/>
              </w:rPr>
              <w:t xml:space="preserve">Identify </w:t>
            </w:r>
            <w:r w:rsidR="00CB7CAD">
              <w:rPr>
                <w:i/>
                <w:iCs/>
                <w:color w:val="0070C0"/>
                <w:szCs w:val="20"/>
              </w:rPr>
              <w:t>major</w:t>
            </w:r>
            <w:r w:rsidRPr="001A099C">
              <w:rPr>
                <w:i/>
                <w:iCs/>
                <w:color w:val="0070C0"/>
                <w:szCs w:val="20"/>
              </w:rPr>
              <w:t xml:space="preserve"> activities led by this </w:t>
            </w:r>
            <w:r w:rsidR="00CB7CAD">
              <w:rPr>
                <w:i/>
                <w:iCs/>
                <w:color w:val="0070C0"/>
                <w:szCs w:val="20"/>
              </w:rPr>
              <w:t>key person</w:t>
            </w:r>
            <w:r w:rsidRPr="001A099C">
              <w:rPr>
                <w:b/>
                <w:bCs/>
                <w:color w:val="0070C0"/>
                <w:szCs w:val="20"/>
              </w:rPr>
              <w:t xml:space="preserve"> </w:t>
            </w:r>
          </w:p>
          <w:p w:rsidRPr="001A099C" w:rsidR="00A2475F" w:rsidRDefault="00A2475F" w14:paraId="682F081A" w14:textId="77777777">
            <w:pPr>
              <w:rPr>
                <w:szCs w:val="20"/>
              </w:rPr>
            </w:pPr>
          </w:p>
        </w:tc>
      </w:tr>
      <w:tr w:rsidRPr="001A099C" w:rsidR="00A2475F" w:rsidTr="001A099C" w14:paraId="55572FDA" w14:textId="77777777">
        <w:trPr>
          <w:trHeight w:val="300"/>
          <w:jc w:val="center"/>
        </w:trPr>
        <w:tc>
          <w:tcPr>
            <w:tcW w:w="10085" w:type="dxa"/>
            <w:tcBorders>
              <w:top w:val="single" w:color="auto" w:sz="8" w:space="0"/>
              <w:left w:val="single" w:color="auto" w:sz="8" w:space="0"/>
              <w:bottom w:val="single" w:color="auto" w:sz="8" w:space="0"/>
              <w:right w:val="single" w:color="auto" w:sz="8" w:space="0"/>
            </w:tcBorders>
          </w:tcPr>
          <w:p w:rsidRPr="001A099C" w:rsidR="00A2475F" w:rsidRDefault="00A2475F" w14:paraId="6E28017A" w14:textId="77777777">
            <w:pPr>
              <w:rPr>
                <w:szCs w:val="20"/>
              </w:rPr>
            </w:pPr>
            <w:r w:rsidRPr="001A099C">
              <w:rPr>
                <w:b/>
                <w:bCs/>
                <w:szCs w:val="20"/>
              </w:rPr>
              <w:t>Key Personnel:</w:t>
            </w:r>
            <w:r w:rsidRPr="001A099C">
              <w:rPr>
                <w:szCs w:val="20"/>
              </w:rPr>
              <w:t xml:space="preserve"> </w:t>
            </w:r>
            <w:r w:rsidRPr="001A099C">
              <w:rPr>
                <w:color w:val="0070C0"/>
                <w:szCs w:val="20"/>
              </w:rPr>
              <w:t>Name</w:t>
            </w:r>
          </w:p>
          <w:p w:rsidRPr="00985741" w:rsidR="00EF4427" w:rsidP="00EF4427" w:rsidRDefault="00EF4427" w14:paraId="568ED40E" w14:textId="77777777">
            <w:pPr>
              <w:rPr>
                <w:b/>
                <w:bCs/>
                <w:color w:val="0070C0"/>
                <w:szCs w:val="20"/>
              </w:rPr>
            </w:pPr>
            <w:r>
              <w:rPr>
                <w:b/>
                <w:bCs/>
                <w:szCs w:val="20"/>
              </w:rPr>
              <w:t>Organization or project title</w:t>
            </w:r>
            <w:r w:rsidRPr="001A099C">
              <w:rPr>
                <w:b/>
                <w:bCs/>
                <w:szCs w:val="20"/>
              </w:rPr>
              <w:t>:</w:t>
            </w:r>
          </w:p>
          <w:p w:rsidRPr="001A099C" w:rsidR="00EF4427" w:rsidP="00EF4427" w:rsidRDefault="00EF4427" w14:paraId="4069EE75" w14:textId="77777777">
            <w:pPr>
              <w:rPr>
                <w:color w:val="0070C0"/>
                <w:szCs w:val="20"/>
              </w:rPr>
            </w:pPr>
            <w:r w:rsidRPr="001A099C">
              <w:rPr>
                <w:b/>
                <w:bCs/>
                <w:szCs w:val="20"/>
              </w:rPr>
              <w:t xml:space="preserve">Responsibilities: </w:t>
            </w:r>
            <w:r w:rsidRPr="001A099C">
              <w:rPr>
                <w:i/>
                <w:iCs/>
                <w:color w:val="0070C0"/>
                <w:szCs w:val="20"/>
              </w:rPr>
              <w:t xml:space="preserve">Identify </w:t>
            </w:r>
            <w:r>
              <w:rPr>
                <w:i/>
                <w:iCs/>
                <w:color w:val="0070C0"/>
                <w:szCs w:val="20"/>
              </w:rPr>
              <w:t>major</w:t>
            </w:r>
            <w:r w:rsidRPr="001A099C">
              <w:rPr>
                <w:i/>
                <w:iCs/>
                <w:color w:val="0070C0"/>
                <w:szCs w:val="20"/>
              </w:rPr>
              <w:t xml:space="preserve"> activities led by this </w:t>
            </w:r>
            <w:r>
              <w:rPr>
                <w:i/>
                <w:iCs/>
                <w:color w:val="0070C0"/>
                <w:szCs w:val="20"/>
              </w:rPr>
              <w:t>key person</w:t>
            </w:r>
            <w:r w:rsidRPr="001A099C">
              <w:rPr>
                <w:b/>
                <w:bCs/>
                <w:color w:val="0070C0"/>
                <w:szCs w:val="20"/>
              </w:rPr>
              <w:t xml:space="preserve"> </w:t>
            </w:r>
          </w:p>
          <w:p w:rsidRPr="001A099C" w:rsidR="00A2475F" w:rsidRDefault="00A2475F" w14:paraId="09607AE4" w14:textId="77777777">
            <w:pPr>
              <w:rPr>
                <w:szCs w:val="20"/>
              </w:rPr>
            </w:pPr>
          </w:p>
        </w:tc>
      </w:tr>
      <w:tr w:rsidRPr="001A099C" w:rsidR="00A2475F" w:rsidTr="001A099C" w14:paraId="307E94C6" w14:textId="77777777">
        <w:trPr>
          <w:trHeight w:val="300"/>
          <w:jc w:val="center"/>
        </w:trPr>
        <w:tc>
          <w:tcPr>
            <w:tcW w:w="10085" w:type="dxa"/>
            <w:tcBorders>
              <w:top w:val="single" w:color="auto" w:sz="8" w:space="0"/>
              <w:left w:val="single" w:color="auto" w:sz="8" w:space="0"/>
              <w:bottom w:val="single" w:color="auto" w:sz="8" w:space="0"/>
              <w:right w:val="single" w:color="auto" w:sz="8" w:space="0"/>
            </w:tcBorders>
            <w:hideMark/>
          </w:tcPr>
          <w:p w:rsidRPr="001A099C" w:rsidR="00A2475F" w:rsidRDefault="00A2475F" w14:paraId="0CD3B2CA" w14:textId="77777777">
            <w:pPr>
              <w:rPr>
                <w:szCs w:val="20"/>
              </w:rPr>
            </w:pPr>
            <w:r w:rsidRPr="001A099C">
              <w:rPr>
                <w:color w:val="0070C0"/>
                <w:szCs w:val="20"/>
              </w:rPr>
              <w:t>Note: add additional rows as necessary</w:t>
            </w:r>
          </w:p>
        </w:tc>
      </w:tr>
    </w:tbl>
    <w:p w:rsidRPr="00B20ABE" w:rsidR="009C16E5" w:rsidP="00B20ABE" w:rsidRDefault="00A2475F" w14:paraId="487F7355" w14:textId="7272EF4B">
      <w:pPr>
        <w:jc w:val="center"/>
      </w:pPr>
      <w:r w:rsidRPr="009908BF">
        <w:t xml:space="preserve"> </w:t>
      </w:r>
    </w:p>
    <w:sectPr w:rsidRPr="00B20ABE" w:rsidR="009C16E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E91" w:rsidP="009A35B8" w:rsidRDefault="00610E91" w14:paraId="7D73895C" w14:textId="77777777">
      <w:pPr>
        <w:spacing w:after="0" w:line="240" w:lineRule="auto"/>
      </w:pPr>
      <w:r>
        <w:separator/>
      </w:r>
    </w:p>
  </w:endnote>
  <w:endnote w:type="continuationSeparator" w:id="0">
    <w:p w:rsidR="00610E91" w:rsidP="009A35B8" w:rsidRDefault="00610E91" w14:paraId="6F832E07" w14:textId="77777777">
      <w:pPr>
        <w:spacing w:after="0" w:line="240" w:lineRule="auto"/>
      </w:pPr>
      <w:r>
        <w:continuationSeparator/>
      </w:r>
    </w:p>
  </w:endnote>
  <w:endnote w:type="continuationNotice" w:id="1">
    <w:p w:rsidR="00610E91" w:rsidRDefault="00610E91" w14:paraId="39CAFB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E91" w:rsidP="009A35B8" w:rsidRDefault="00610E91" w14:paraId="7A603B98" w14:textId="77777777">
      <w:pPr>
        <w:spacing w:after="0" w:line="240" w:lineRule="auto"/>
      </w:pPr>
      <w:r>
        <w:separator/>
      </w:r>
    </w:p>
  </w:footnote>
  <w:footnote w:type="continuationSeparator" w:id="0">
    <w:p w:rsidR="00610E91" w:rsidP="009A35B8" w:rsidRDefault="00610E91" w14:paraId="6D61B7F1" w14:textId="77777777">
      <w:pPr>
        <w:spacing w:after="0" w:line="240" w:lineRule="auto"/>
      </w:pPr>
      <w:r>
        <w:continuationSeparator/>
      </w:r>
    </w:p>
  </w:footnote>
  <w:footnote w:type="continuationNotice" w:id="1">
    <w:p w:rsidR="00610E91" w:rsidRDefault="00610E91" w14:paraId="51EFBAC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E2DF"/>
    <w:multiLevelType w:val="hybridMultilevel"/>
    <w:tmpl w:val="0F7A122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B48AD86">
      <w:start w:val="1"/>
      <w:numFmt w:val="bullet"/>
      <w:lvlText w:val=""/>
      <w:lvlJc w:val="left"/>
      <w:pPr>
        <w:ind w:left="2160" w:hanging="360"/>
      </w:pPr>
      <w:rPr>
        <w:rFonts w:hint="default" w:ascii="Wingdings" w:hAnsi="Wingdings"/>
      </w:rPr>
    </w:lvl>
    <w:lvl w:ilvl="3" w:tplc="5B3EBC0E">
      <w:start w:val="1"/>
      <w:numFmt w:val="bullet"/>
      <w:lvlText w:val=""/>
      <w:lvlJc w:val="left"/>
      <w:pPr>
        <w:ind w:left="2880" w:hanging="360"/>
      </w:pPr>
      <w:rPr>
        <w:rFonts w:hint="default" w:ascii="Symbol" w:hAnsi="Symbol"/>
      </w:rPr>
    </w:lvl>
    <w:lvl w:ilvl="4" w:tplc="E9A26DBA">
      <w:start w:val="1"/>
      <w:numFmt w:val="bullet"/>
      <w:lvlText w:val="o"/>
      <w:lvlJc w:val="left"/>
      <w:pPr>
        <w:ind w:left="3600" w:hanging="360"/>
      </w:pPr>
      <w:rPr>
        <w:rFonts w:hint="default" w:ascii="Courier New" w:hAnsi="Courier New"/>
      </w:rPr>
    </w:lvl>
    <w:lvl w:ilvl="5" w:tplc="09E8797E">
      <w:start w:val="1"/>
      <w:numFmt w:val="bullet"/>
      <w:lvlText w:val=""/>
      <w:lvlJc w:val="left"/>
      <w:pPr>
        <w:ind w:left="4320" w:hanging="360"/>
      </w:pPr>
      <w:rPr>
        <w:rFonts w:hint="default" w:ascii="Wingdings" w:hAnsi="Wingdings"/>
      </w:rPr>
    </w:lvl>
    <w:lvl w:ilvl="6" w:tplc="3D6243E6">
      <w:start w:val="1"/>
      <w:numFmt w:val="bullet"/>
      <w:lvlText w:val=""/>
      <w:lvlJc w:val="left"/>
      <w:pPr>
        <w:ind w:left="5040" w:hanging="360"/>
      </w:pPr>
      <w:rPr>
        <w:rFonts w:hint="default" w:ascii="Symbol" w:hAnsi="Symbol"/>
      </w:rPr>
    </w:lvl>
    <w:lvl w:ilvl="7" w:tplc="4E66FD92">
      <w:start w:val="1"/>
      <w:numFmt w:val="bullet"/>
      <w:lvlText w:val="o"/>
      <w:lvlJc w:val="left"/>
      <w:pPr>
        <w:ind w:left="5760" w:hanging="360"/>
      </w:pPr>
      <w:rPr>
        <w:rFonts w:hint="default" w:ascii="Courier New" w:hAnsi="Courier New"/>
      </w:rPr>
    </w:lvl>
    <w:lvl w:ilvl="8" w:tplc="4F748EBC">
      <w:start w:val="1"/>
      <w:numFmt w:val="bullet"/>
      <w:lvlText w:val=""/>
      <w:lvlJc w:val="left"/>
      <w:pPr>
        <w:ind w:left="6480" w:hanging="360"/>
      </w:pPr>
      <w:rPr>
        <w:rFonts w:hint="default" w:ascii="Wingdings" w:hAnsi="Wingdings"/>
      </w:rPr>
    </w:lvl>
  </w:abstractNum>
  <w:abstractNum w:abstractNumId="1" w15:restartNumberingAfterBreak="0">
    <w:nsid w:val="17FB2408"/>
    <w:multiLevelType w:val="hybridMultilevel"/>
    <w:tmpl w:val="FE5214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35B225C"/>
    <w:multiLevelType w:val="hybridMultilevel"/>
    <w:tmpl w:val="B4DCEC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844F5E"/>
    <w:multiLevelType w:val="hybridMultilevel"/>
    <w:tmpl w:val="15C81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43DE4"/>
    <w:multiLevelType w:val="hybridMultilevel"/>
    <w:tmpl w:val="0B4CE6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9C05432"/>
    <w:multiLevelType w:val="multilevel"/>
    <w:tmpl w:val="5046E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73C6B"/>
    <w:multiLevelType w:val="multilevel"/>
    <w:tmpl w:val="5046E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C2C73"/>
    <w:multiLevelType w:val="hybridMultilevel"/>
    <w:tmpl w:val="C68679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17556B"/>
    <w:multiLevelType w:val="multilevel"/>
    <w:tmpl w:val="5046E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54917"/>
    <w:multiLevelType w:val="multilevel"/>
    <w:tmpl w:val="2A48685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A6F7B42"/>
    <w:multiLevelType w:val="multilevel"/>
    <w:tmpl w:val="D2163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553877"/>
    <w:multiLevelType w:val="multilevel"/>
    <w:tmpl w:val="F7B0C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091476D"/>
    <w:multiLevelType w:val="multilevel"/>
    <w:tmpl w:val="D780FB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414D658E"/>
    <w:multiLevelType w:val="multilevel"/>
    <w:tmpl w:val="5046E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84A20"/>
    <w:multiLevelType w:val="multilevel"/>
    <w:tmpl w:val="F814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420D2"/>
    <w:multiLevelType w:val="hybridMultilevel"/>
    <w:tmpl w:val="93A802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4759663E"/>
    <w:multiLevelType w:val="multilevel"/>
    <w:tmpl w:val="5046E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B468D1"/>
    <w:multiLevelType w:val="hybridMultilevel"/>
    <w:tmpl w:val="B9E055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D55B13"/>
    <w:multiLevelType w:val="hybridMultilevel"/>
    <w:tmpl w:val="686452A0"/>
    <w:lvl w:ilvl="0" w:tplc="BB0E8F52">
      <w:numFmt w:val="bullet"/>
      <w:lvlText w:val=""/>
      <w:lvlJc w:val="left"/>
      <w:pPr>
        <w:ind w:left="1080" w:hanging="360"/>
      </w:pPr>
      <w:rPr>
        <w:rFonts w:hint="default" w:ascii="Symbol" w:hAnsi="Symbol"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0AB0641"/>
    <w:multiLevelType w:val="multilevel"/>
    <w:tmpl w:val="45B829B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5D665F85"/>
    <w:multiLevelType w:val="hybridMultilevel"/>
    <w:tmpl w:val="66A05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D8F067B"/>
    <w:multiLevelType w:val="hybridMultilevel"/>
    <w:tmpl w:val="A2BA5FE0"/>
    <w:lvl w:ilvl="0" w:tplc="BB0E8F52">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E175EEE"/>
    <w:multiLevelType w:val="hybridMultilevel"/>
    <w:tmpl w:val="138056CC"/>
    <w:lvl w:ilvl="0" w:tplc="BB0E8F5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A312829"/>
    <w:multiLevelType w:val="hybridMultilevel"/>
    <w:tmpl w:val="F140BAE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6F403DE9"/>
    <w:multiLevelType w:val="hybridMultilevel"/>
    <w:tmpl w:val="45727F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42327A6"/>
    <w:multiLevelType w:val="multilevel"/>
    <w:tmpl w:val="9090647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7905789F"/>
    <w:multiLevelType w:val="hybridMultilevel"/>
    <w:tmpl w:val="9A74BB06"/>
    <w:lvl w:ilvl="0" w:tplc="BB0E8F5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ECB0CC7"/>
    <w:multiLevelType w:val="hybridMultilevel"/>
    <w:tmpl w:val="DCC64A40"/>
    <w:lvl w:ilvl="0" w:tplc="D23E344A">
      <w:start w:val="1"/>
      <w:numFmt w:val="decimal"/>
      <w:lvlText w:val="%1."/>
      <w:lvlJc w:val="left"/>
      <w:pPr>
        <w:ind w:left="2160" w:hanging="360"/>
      </w:pPr>
    </w:lvl>
    <w:lvl w:ilvl="1" w:tplc="7928521C">
      <w:start w:val="1"/>
      <w:numFmt w:val="decimal"/>
      <w:lvlText w:val="%2."/>
      <w:lvlJc w:val="left"/>
      <w:pPr>
        <w:ind w:left="2160" w:hanging="360"/>
      </w:pPr>
    </w:lvl>
    <w:lvl w:ilvl="2" w:tplc="688C6338">
      <w:start w:val="1"/>
      <w:numFmt w:val="decimal"/>
      <w:lvlText w:val="%3."/>
      <w:lvlJc w:val="left"/>
      <w:pPr>
        <w:ind w:left="2160" w:hanging="360"/>
      </w:pPr>
    </w:lvl>
    <w:lvl w:ilvl="3" w:tplc="F0080066">
      <w:start w:val="1"/>
      <w:numFmt w:val="decimal"/>
      <w:lvlText w:val="%4."/>
      <w:lvlJc w:val="left"/>
      <w:pPr>
        <w:ind w:left="2160" w:hanging="360"/>
      </w:pPr>
    </w:lvl>
    <w:lvl w:ilvl="4" w:tplc="C518B3A0">
      <w:start w:val="1"/>
      <w:numFmt w:val="decimal"/>
      <w:lvlText w:val="%5."/>
      <w:lvlJc w:val="left"/>
      <w:pPr>
        <w:ind w:left="2160" w:hanging="360"/>
      </w:pPr>
    </w:lvl>
    <w:lvl w:ilvl="5" w:tplc="B35073C4">
      <w:start w:val="1"/>
      <w:numFmt w:val="decimal"/>
      <w:lvlText w:val="%6."/>
      <w:lvlJc w:val="left"/>
      <w:pPr>
        <w:ind w:left="2160" w:hanging="360"/>
      </w:pPr>
    </w:lvl>
    <w:lvl w:ilvl="6" w:tplc="AF6A138A">
      <w:start w:val="1"/>
      <w:numFmt w:val="decimal"/>
      <w:lvlText w:val="%7."/>
      <w:lvlJc w:val="left"/>
      <w:pPr>
        <w:ind w:left="2160" w:hanging="360"/>
      </w:pPr>
    </w:lvl>
    <w:lvl w:ilvl="7" w:tplc="FC12F8DA">
      <w:start w:val="1"/>
      <w:numFmt w:val="decimal"/>
      <w:lvlText w:val="%8."/>
      <w:lvlJc w:val="left"/>
      <w:pPr>
        <w:ind w:left="2160" w:hanging="360"/>
      </w:pPr>
    </w:lvl>
    <w:lvl w:ilvl="8" w:tplc="7B18A7F4">
      <w:start w:val="1"/>
      <w:numFmt w:val="decimal"/>
      <w:lvlText w:val="%9."/>
      <w:lvlJc w:val="left"/>
      <w:pPr>
        <w:ind w:left="2160" w:hanging="360"/>
      </w:pPr>
    </w:lvl>
  </w:abstractNum>
  <w:num w:numId="1" w16cid:durableId="1496874281">
    <w:abstractNumId w:val="16"/>
  </w:num>
  <w:num w:numId="2" w16cid:durableId="564074455">
    <w:abstractNumId w:val="6"/>
  </w:num>
  <w:num w:numId="3" w16cid:durableId="1451974229">
    <w:abstractNumId w:val="8"/>
  </w:num>
  <w:num w:numId="4" w16cid:durableId="2006200367">
    <w:abstractNumId w:val="5"/>
  </w:num>
  <w:num w:numId="5" w16cid:durableId="720251237">
    <w:abstractNumId w:val="0"/>
  </w:num>
  <w:num w:numId="6" w16cid:durableId="1628462274">
    <w:abstractNumId w:val="13"/>
  </w:num>
  <w:num w:numId="7" w16cid:durableId="1244100757">
    <w:abstractNumId w:val="14"/>
  </w:num>
  <w:num w:numId="8" w16cid:durableId="902713064">
    <w:abstractNumId w:val="17"/>
  </w:num>
  <w:num w:numId="9" w16cid:durableId="208420658">
    <w:abstractNumId w:val="2"/>
  </w:num>
  <w:num w:numId="10" w16cid:durableId="693002702">
    <w:abstractNumId w:val="22"/>
  </w:num>
  <w:num w:numId="11" w16cid:durableId="1540974397">
    <w:abstractNumId w:val="21"/>
  </w:num>
  <w:num w:numId="12" w16cid:durableId="419646441">
    <w:abstractNumId w:val="23"/>
  </w:num>
  <w:num w:numId="13" w16cid:durableId="854730162">
    <w:abstractNumId w:val="18"/>
  </w:num>
  <w:num w:numId="14" w16cid:durableId="279998247">
    <w:abstractNumId w:val="26"/>
  </w:num>
  <w:num w:numId="15" w16cid:durableId="683898990">
    <w:abstractNumId w:val="24"/>
  </w:num>
  <w:num w:numId="16" w16cid:durableId="1168011895">
    <w:abstractNumId w:val="1"/>
  </w:num>
  <w:num w:numId="17" w16cid:durableId="1015693877">
    <w:abstractNumId w:val="10"/>
  </w:num>
  <w:num w:numId="18" w16cid:durableId="1683362764">
    <w:abstractNumId w:val="7"/>
  </w:num>
  <w:num w:numId="19" w16cid:durableId="1584218626">
    <w:abstractNumId w:val="27"/>
  </w:num>
  <w:num w:numId="20" w16cid:durableId="335576178">
    <w:abstractNumId w:val="15"/>
  </w:num>
  <w:num w:numId="21" w16cid:durableId="1333490187">
    <w:abstractNumId w:val="20"/>
  </w:num>
  <w:num w:numId="22" w16cid:durableId="437533126">
    <w:abstractNumId w:val="3"/>
  </w:num>
  <w:num w:numId="23" w16cid:durableId="185796609">
    <w:abstractNumId w:val="9"/>
  </w:num>
  <w:num w:numId="24" w16cid:durableId="1587420292">
    <w:abstractNumId w:val="4"/>
  </w:num>
  <w:num w:numId="25" w16cid:durableId="937520250">
    <w:abstractNumId w:val="11"/>
  </w:num>
  <w:num w:numId="26" w16cid:durableId="1407993101">
    <w:abstractNumId w:val="12"/>
  </w:num>
  <w:num w:numId="27" w16cid:durableId="1452743778">
    <w:abstractNumId w:val="25"/>
  </w:num>
  <w:num w:numId="28" w16cid:durableId="1296332225">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B6"/>
    <w:rsid w:val="00000B34"/>
    <w:rsid w:val="00001682"/>
    <w:rsid w:val="00001DF0"/>
    <w:rsid w:val="00003D04"/>
    <w:rsid w:val="00004C00"/>
    <w:rsid w:val="00006B89"/>
    <w:rsid w:val="00011F16"/>
    <w:rsid w:val="000126A5"/>
    <w:rsid w:val="000138BA"/>
    <w:rsid w:val="00014B2D"/>
    <w:rsid w:val="00015FBE"/>
    <w:rsid w:val="00016139"/>
    <w:rsid w:val="0001698E"/>
    <w:rsid w:val="00016C0D"/>
    <w:rsid w:val="000174A3"/>
    <w:rsid w:val="00017A3F"/>
    <w:rsid w:val="00017AA7"/>
    <w:rsid w:val="0002094E"/>
    <w:rsid w:val="000214FD"/>
    <w:rsid w:val="000216FD"/>
    <w:rsid w:val="00021AA8"/>
    <w:rsid w:val="00021CE9"/>
    <w:rsid w:val="0002251C"/>
    <w:rsid w:val="00022C46"/>
    <w:rsid w:val="00022C8F"/>
    <w:rsid w:val="00024703"/>
    <w:rsid w:val="000250E0"/>
    <w:rsid w:val="00025602"/>
    <w:rsid w:val="00026441"/>
    <w:rsid w:val="000272CA"/>
    <w:rsid w:val="000315F4"/>
    <w:rsid w:val="00031775"/>
    <w:rsid w:val="00032A3D"/>
    <w:rsid w:val="00033D0D"/>
    <w:rsid w:val="00034673"/>
    <w:rsid w:val="00034815"/>
    <w:rsid w:val="00035FDD"/>
    <w:rsid w:val="000367DD"/>
    <w:rsid w:val="000368BA"/>
    <w:rsid w:val="00037B3F"/>
    <w:rsid w:val="00037F9D"/>
    <w:rsid w:val="00042195"/>
    <w:rsid w:val="00042776"/>
    <w:rsid w:val="000427B7"/>
    <w:rsid w:val="00042DC2"/>
    <w:rsid w:val="000430C3"/>
    <w:rsid w:val="000437AE"/>
    <w:rsid w:val="00044CC9"/>
    <w:rsid w:val="00044FC9"/>
    <w:rsid w:val="000457C6"/>
    <w:rsid w:val="00045A1C"/>
    <w:rsid w:val="0004748F"/>
    <w:rsid w:val="00050CF4"/>
    <w:rsid w:val="00052BD7"/>
    <w:rsid w:val="000535BA"/>
    <w:rsid w:val="00053D93"/>
    <w:rsid w:val="00054749"/>
    <w:rsid w:val="00055ED4"/>
    <w:rsid w:val="000571AF"/>
    <w:rsid w:val="0006004B"/>
    <w:rsid w:val="0006238B"/>
    <w:rsid w:val="000627B2"/>
    <w:rsid w:val="00062F91"/>
    <w:rsid w:val="00063404"/>
    <w:rsid w:val="00063B5A"/>
    <w:rsid w:val="00064FC4"/>
    <w:rsid w:val="000667AC"/>
    <w:rsid w:val="00066CD8"/>
    <w:rsid w:val="00071BD2"/>
    <w:rsid w:val="00072351"/>
    <w:rsid w:val="00074AEB"/>
    <w:rsid w:val="00076A69"/>
    <w:rsid w:val="000804AB"/>
    <w:rsid w:val="000805B5"/>
    <w:rsid w:val="00080A29"/>
    <w:rsid w:val="000824EC"/>
    <w:rsid w:val="000828D3"/>
    <w:rsid w:val="000834E8"/>
    <w:rsid w:val="000839FA"/>
    <w:rsid w:val="000846FA"/>
    <w:rsid w:val="00084C6C"/>
    <w:rsid w:val="00087245"/>
    <w:rsid w:val="00090632"/>
    <w:rsid w:val="00090C48"/>
    <w:rsid w:val="00090FF8"/>
    <w:rsid w:val="00091FA7"/>
    <w:rsid w:val="000922AA"/>
    <w:rsid w:val="000935CD"/>
    <w:rsid w:val="00093677"/>
    <w:rsid w:val="000936C5"/>
    <w:rsid w:val="00096998"/>
    <w:rsid w:val="00096CBD"/>
    <w:rsid w:val="000973B5"/>
    <w:rsid w:val="00097534"/>
    <w:rsid w:val="000976F6"/>
    <w:rsid w:val="000A03E4"/>
    <w:rsid w:val="000A05B5"/>
    <w:rsid w:val="000A07F8"/>
    <w:rsid w:val="000A09BE"/>
    <w:rsid w:val="000A1895"/>
    <w:rsid w:val="000A1A7E"/>
    <w:rsid w:val="000A43CC"/>
    <w:rsid w:val="000A4CC0"/>
    <w:rsid w:val="000A58CE"/>
    <w:rsid w:val="000A7620"/>
    <w:rsid w:val="000A76FA"/>
    <w:rsid w:val="000B0737"/>
    <w:rsid w:val="000B20C3"/>
    <w:rsid w:val="000B22FD"/>
    <w:rsid w:val="000B24DF"/>
    <w:rsid w:val="000B3048"/>
    <w:rsid w:val="000B3DC8"/>
    <w:rsid w:val="000B49CC"/>
    <w:rsid w:val="000B6771"/>
    <w:rsid w:val="000B6849"/>
    <w:rsid w:val="000B7D0D"/>
    <w:rsid w:val="000C06BC"/>
    <w:rsid w:val="000C0861"/>
    <w:rsid w:val="000C0F5F"/>
    <w:rsid w:val="000C3205"/>
    <w:rsid w:val="000C32F1"/>
    <w:rsid w:val="000C6A9A"/>
    <w:rsid w:val="000C6DF2"/>
    <w:rsid w:val="000D0C23"/>
    <w:rsid w:val="000D1EDC"/>
    <w:rsid w:val="000D2AF2"/>
    <w:rsid w:val="000D2B22"/>
    <w:rsid w:val="000D519F"/>
    <w:rsid w:val="000D69D4"/>
    <w:rsid w:val="000D79AC"/>
    <w:rsid w:val="000E06FA"/>
    <w:rsid w:val="000E0C69"/>
    <w:rsid w:val="000E1786"/>
    <w:rsid w:val="000E3080"/>
    <w:rsid w:val="000E3875"/>
    <w:rsid w:val="000E4E30"/>
    <w:rsid w:val="000E50E2"/>
    <w:rsid w:val="000E5D73"/>
    <w:rsid w:val="000E63F0"/>
    <w:rsid w:val="000F2557"/>
    <w:rsid w:val="000F434E"/>
    <w:rsid w:val="000F436E"/>
    <w:rsid w:val="000F450B"/>
    <w:rsid w:val="000F6577"/>
    <w:rsid w:val="000F6838"/>
    <w:rsid w:val="000F6BCA"/>
    <w:rsid w:val="000F7401"/>
    <w:rsid w:val="000F7E57"/>
    <w:rsid w:val="00100431"/>
    <w:rsid w:val="00101129"/>
    <w:rsid w:val="001018DC"/>
    <w:rsid w:val="001035F4"/>
    <w:rsid w:val="00103970"/>
    <w:rsid w:val="001052E5"/>
    <w:rsid w:val="0011171F"/>
    <w:rsid w:val="00111E0B"/>
    <w:rsid w:val="00111E19"/>
    <w:rsid w:val="0011203B"/>
    <w:rsid w:val="00112B1D"/>
    <w:rsid w:val="00115896"/>
    <w:rsid w:val="00121196"/>
    <w:rsid w:val="00121AF4"/>
    <w:rsid w:val="00121EF9"/>
    <w:rsid w:val="00123CE0"/>
    <w:rsid w:val="0012527C"/>
    <w:rsid w:val="00125E11"/>
    <w:rsid w:val="001273FB"/>
    <w:rsid w:val="00127543"/>
    <w:rsid w:val="00127B31"/>
    <w:rsid w:val="0013106F"/>
    <w:rsid w:val="00131D77"/>
    <w:rsid w:val="001331AF"/>
    <w:rsid w:val="00133C90"/>
    <w:rsid w:val="0013581B"/>
    <w:rsid w:val="00136596"/>
    <w:rsid w:val="0013678D"/>
    <w:rsid w:val="00136F29"/>
    <w:rsid w:val="00140820"/>
    <w:rsid w:val="00140BA3"/>
    <w:rsid w:val="00141389"/>
    <w:rsid w:val="001421E9"/>
    <w:rsid w:val="0014284B"/>
    <w:rsid w:val="001436EC"/>
    <w:rsid w:val="00144448"/>
    <w:rsid w:val="001456A0"/>
    <w:rsid w:val="001478BE"/>
    <w:rsid w:val="0014792D"/>
    <w:rsid w:val="001503E4"/>
    <w:rsid w:val="001504DA"/>
    <w:rsid w:val="001512F8"/>
    <w:rsid w:val="00152384"/>
    <w:rsid w:val="001527EF"/>
    <w:rsid w:val="00153348"/>
    <w:rsid w:val="00153A89"/>
    <w:rsid w:val="0015452F"/>
    <w:rsid w:val="0015758C"/>
    <w:rsid w:val="00157F30"/>
    <w:rsid w:val="00160283"/>
    <w:rsid w:val="00160735"/>
    <w:rsid w:val="001620D5"/>
    <w:rsid w:val="001646FC"/>
    <w:rsid w:val="001648D4"/>
    <w:rsid w:val="00165DB8"/>
    <w:rsid w:val="001660FC"/>
    <w:rsid w:val="001663CA"/>
    <w:rsid w:val="001668F0"/>
    <w:rsid w:val="00166FB3"/>
    <w:rsid w:val="00167374"/>
    <w:rsid w:val="001677FE"/>
    <w:rsid w:val="0016781B"/>
    <w:rsid w:val="00172DCA"/>
    <w:rsid w:val="001734AD"/>
    <w:rsid w:val="00173715"/>
    <w:rsid w:val="00173980"/>
    <w:rsid w:val="0017440A"/>
    <w:rsid w:val="00174E3E"/>
    <w:rsid w:val="00175580"/>
    <w:rsid w:val="0017692A"/>
    <w:rsid w:val="00180305"/>
    <w:rsid w:val="00180F4C"/>
    <w:rsid w:val="00182A97"/>
    <w:rsid w:val="001850B3"/>
    <w:rsid w:val="001860BF"/>
    <w:rsid w:val="001876AE"/>
    <w:rsid w:val="001878F8"/>
    <w:rsid w:val="00190B8E"/>
    <w:rsid w:val="00191718"/>
    <w:rsid w:val="00191FF8"/>
    <w:rsid w:val="001929C1"/>
    <w:rsid w:val="001938F9"/>
    <w:rsid w:val="00194A6E"/>
    <w:rsid w:val="00195175"/>
    <w:rsid w:val="001952EF"/>
    <w:rsid w:val="00195413"/>
    <w:rsid w:val="0019542A"/>
    <w:rsid w:val="00196E6C"/>
    <w:rsid w:val="00197ACC"/>
    <w:rsid w:val="001A0144"/>
    <w:rsid w:val="001A0640"/>
    <w:rsid w:val="001A099C"/>
    <w:rsid w:val="001A18B2"/>
    <w:rsid w:val="001A2983"/>
    <w:rsid w:val="001A3992"/>
    <w:rsid w:val="001A469E"/>
    <w:rsid w:val="001A4C44"/>
    <w:rsid w:val="001B23CE"/>
    <w:rsid w:val="001B36D8"/>
    <w:rsid w:val="001B4AE8"/>
    <w:rsid w:val="001B5123"/>
    <w:rsid w:val="001B5F9C"/>
    <w:rsid w:val="001C0023"/>
    <w:rsid w:val="001C0C21"/>
    <w:rsid w:val="001C12CD"/>
    <w:rsid w:val="001C197A"/>
    <w:rsid w:val="001C293C"/>
    <w:rsid w:val="001C4B07"/>
    <w:rsid w:val="001C4BAF"/>
    <w:rsid w:val="001C6C3B"/>
    <w:rsid w:val="001D0193"/>
    <w:rsid w:val="001D09AD"/>
    <w:rsid w:val="001D0B71"/>
    <w:rsid w:val="001D11EE"/>
    <w:rsid w:val="001D15E3"/>
    <w:rsid w:val="001D28B4"/>
    <w:rsid w:val="001D2DEB"/>
    <w:rsid w:val="001D48CA"/>
    <w:rsid w:val="001D6401"/>
    <w:rsid w:val="001D65C4"/>
    <w:rsid w:val="001D6675"/>
    <w:rsid w:val="001D6E95"/>
    <w:rsid w:val="001D7DDE"/>
    <w:rsid w:val="001E198C"/>
    <w:rsid w:val="001E255F"/>
    <w:rsid w:val="001E2C86"/>
    <w:rsid w:val="001E324C"/>
    <w:rsid w:val="001E334D"/>
    <w:rsid w:val="001E38CC"/>
    <w:rsid w:val="001E5489"/>
    <w:rsid w:val="001F2E1D"/>
    <w:rsid w:val="001F371B"/>
    <w:rsid w:val="001F5601"/>
    <w:rsid w:val="001F6785"/>
    <w:rsid w:val="001F787A"/>
    <w:rsid w:val="0020018B"/>
    <w:rsid w:val="00200539"/>
    <w:rsid w:val="002010F2"/>
    <w:rsid w:val="00201241"/>
    <w:rsid w:val="00202728"/>
    <w:rsid w:val="00203B79"/>
    <w:rsid w:val="0020402C"/>
    <w:rsid w:val="00205144"/>
    <w:rsid w:val="002057B5"/>
    <w:rsid w:val="0020584F"/>
    <w:rsid w:val="002061E0"/>
    <w:rsid w:val="00206499"/>
    <w:rsid w:val="002077BE"/>
    <w:rsid w:val="002109F4"/>
    <w:rsid w:val="00212799"/>
    <w:rsid w:val="00212BFC"/>
    <w:rsid w:val="002131D3"/>
    <w:rsid w:val="00213ACC"/>
    <w:rsid w:val="00215EDF"/>
    <w:rsid w:val="00216CC7"/>
    <w:rsid w:val="00217372"/>
    <w:rsid w:val="00220038"/>
    <w:rsid w:val="002200D9"/>
    <w:rsid w:val="00220290"/>
    <w:rsid w:val="00220D6F"/>
    <w:rsid w:val="002215BC"/>
    <w:rsid w:val="002235E3"/>
    <w:rsid w:val="00224B36"/>
    <w:rsid w:val="00225658"/>
    <w:rsid w:val="00225D70"/>
    <w:rsid w:val="00225DE0"/>
    <w:rsid w:val="00226A6F"/>
    <w:rsid w:val="002311BA"/>
    <w:rsid w:val="002313ED"/>
    <w:rsid w:val="00232133"/>
    <w:rsid w:val="0023367B"/>
    <w:rsid w:val="002336D3"/>
    <w:rsid w:val="00233CFD"/>
    <w:rsid w:val="00234FBB"/>
    <w:rsid w:val="00237345"/>
    <w:rsid w:val="00240FEF"/>
    <w:rsid w:val="0024145A"/>
    <w:rsid w:val="00241F92"/>
    <w:rsid w:val="00242443"/>
    <w:rsid w:val="00242956"/>
    <w:rsid w:val="00243966"/>
    <w:rsid w:val="002452FB"/>
    <w:rsid w:val="002472A9"/>
    <w:rsid w:val="00250B56"/>
    <w:rsid w:val="00250E33"/>
    <w:rsid w:val="002514E9"/>
    <w:rsid w:val="002520A0"/>
    <w:rsid w:val="00254321"/>
    <w:rsid w:val="00254C9D"/>
    <w:rsid w:val="00255035"/>
    <w:rsid w:val="002554B9"/>
    <w:rsid w:val="0025577D"/>
    <w:rsid w:val="00255A7E"/>
    <w:rsid w:val="00256BA3"/>
    <w:rsid w:val="00256D6B"/>
    <w:rsid w:val="002601A5"/>
    <w:rsid w:val="00261D17"/>
    <w:rsid w:val="00262A58"/>
    <w:rsid w:val="00262D27"/>
    <w:rsid w:val="00262FDA"/>
    <w:rsid w:val="0026466E"/>
    <w:rsid w:val="00264B74"/>
    <w:rsid w:val="0026759E"/>
    <w:rsid w:val="00270238"/>
    <w:rsid w:val="00270472"/>
    <w:rsid w:val="002707DB"/>
    <w:rsid w:val="00271BE4"/>
    <w:rsid w:val="00272E28"/>
    <w:rsid w:val="00274225"/>
    <w:rsid w:val="00274593"/>
    <w:rsid w:val="00274BAB"/>
    <w:rsid w:val="00275498"/>
    <w:rsid w:val="0028229E"/>
    <w:rsid w:val="00282AB1"/>
    <w:rsid w:val="002832DF"/>
    <w:rsid w:val="002842B1"/>
    <w:rsid w:val="002854C6"/>
    <w:rsid w:val="002859CA"/>
    <w:rsid w:val="0028735C"/>
    <w:rsid w:val="00290956"/>
    <w:rsid w:val="00290B78"/>
    <w:rsid w:val="0029121C"/>
    <w:rsid w:val="0029255F"/>
    <w:rsid w:val="00292904"/>
    <w:rsid w:val="002971F8"/>
    <w:rsid w:val="002972DD"/>
    <w:rsid w:val="002974C3"/>
    <w:rsid w:val="00297E8E"/>
    <w:rsid w:val="002A06E0"/>
    <w:rsid w:val="002A0A71"/>
    <w:rsid w:val="002A13E1"/>
    <w:rsid w:val="002A4A5C"/>
    <w:rsid w:val="002A6530"/>
    <w:rsid w:val="002A77D4"/>
    <w:rsid w:val="002A7AFD"/>
    <w:rsid w:val="002B2030"/>
    <w:rsid w:val="002B2A82"/>
    <w:rsid w:val="002B2B54"/>
    <w:rsid w:val="002B2E59"/>
    <w:rsid w:val="002B4719"/>
    <w:rsid w:val="002B6024"/>
    <w:rsid w:val="002B7179"/>
    <w:rsid w:val="002C1025"/>
    <w:rsid w:val="002C15C4"/>
    <w:rsid w:val="002C1D10"/>
    <w:rsid w:val="002C2B60"/>
    <w:rsid w:val="002C2B7A"/>
    <w:rsid w:val="002C3B18"/>
    <w:rsid w:val="002C484C"/>
    <w:rsid w:val="002C6255"/>
    <w:rsid w:val="002C65F5"/>
    <w:rsid w:val="002C742A"/>
    <w:rsid w:val="002D074C"/>
    <w:rsid w:val="002D0C16"/>
    <w:rsid w:val="002D2DD7"/>
    <w:rsid w:val="002D2E9B"/>
    <w:rsid w:val="002D340B"/>
    <w:rsid w:val="002D503E"/>
    <w:rsid w:val="002D65DF"/>
    <w:rsid w:val="002D77BC"/>
    <w:rsid w:val="002D7823"/>
    <w:rsid w:val="002E1459"/>
    <w:rsid w:val="002E1901"/>
    <w:rsid w:val="002E26E1"/>
    <w:rsid w:val="002E2E97"/>
    <w:rsid w:val="002E32CF"/>
    <w:rsid w:val="002E48F2"/>
    <w:rsid w:val="002E7937"/>
    <w:rsid w:val="002E79E4"/>
    <w:rsid w:val="002F01B8"/>
    <w:rsid w:val="002F0B68"/>
    <w:rsid w:val="002F2146"/>
    <w:rsid w:val="002F4E42"/>
    <w:rsid w:val="002F66E5"/>
    <w:rsid w:val="002F6D7E"/>
    <w:rsid w:val="003006CD"/>
    <w:rsid w:val="00302EC2"/>
    <w:rsid w:val="00303178"/>
    <w:rsid w:val="00303822"/>
    <w:rsid w:val="0030414C"/>
    <w:rsid w:val="0030474B"/>
    <w:rsid w:val="00305339"/>
    <w:rsid w:val="00306495"/>
    <w:rsid w:val="00307F1E"/>
    <w:rsid w:val="00310E3B"/>
    <w:rsid w:val="0031342F"/>
    <w:rsid w:val="003165CA"/>
    <w:rsid w:val="003178A4"/>
    <w:rsid w:val="00321CDF"/>
    <w:rsid w:val="003239A6"/>
    <w:rsid w:val="00323FA6"/>
    <w:rsid w:val="00325104"/>
    <w:rsid w:val="0032548F"/>
    <w:rsid w:val="003264F1"/>
    <w:rsid w:val="00326719"/>
    <w:rsid w:val="00326D26"/>
    <w:rsid w:val="0032787A"/>
    <w:rsid w:val="00327CB2"/>
    <w:rsid w:val="003311AC"/>
    <w:rsid w:val="003313D9"/>
    <w:rsid w:val="00335425"/>
    <w:rsid w:val="0033584B"/>
    <w:rsid w:val="00335E3A"/>
    <w:rsid w:val="00337581"/>
    <w:rsid w:val="003403C3"/>
    <w:rsid w:val="00342128"/>
    <w:rsid w:val="003429D9"/>
    <w:rsid w:val="00342DA8"/>
    <w:rsid w:val="00346B85"/>
    <w:rsid w:val="003476AB"/>
    <w:rsid w:val="00351459"/>
    <w:rsid w:val="0035145D"/>
    <w:rsid w:val="00351B64"/>
    <w:rsid w:val="00353E32"/>
    <w:rsid w:val="00354CF6"/>
    <w:rsid w:val="00354E8A"/>
    <w:rsid w:val="00356858"/>
    <w:rsid w:val="00357282"/>
    <w:rsid w:val="00357674"/>
    <w:rsid w:val="0036014F"/>
    <w:rsid w:val="0036118E"/>
    <w:rsid w:val="00361BA5"/>
    <w:rsid w:val="00362059"/>
    <w:rsid w:val="003620FC"/>
    <w:rsid w:val="00362CB6"/>
    <w:rsid w:val="00364650"/>
    <w:rsid w:val="00364EC3"/>
    <w:rsid w:val="00364FA0"/>
    <w:rsid w:val="003653AC"/>
    <w:rsid w:val="0036667E"/>
    <w:rsid w:val="00366AAE"/>
    <w:rsid w:val="00371DDE"/>
    <w:rsid w:val="00372360"/>
    <w:rsid w:val="00374212"/>
    <w:rsid w:val="003768EE"/>
    <w:rsid w:val="003771B3"/>
    <w:rsid w:val="003776A0"/>
    <w:rsid w:val="00377DFE"/>
    <w:rsid w:val="00380E31"/>
    <w:rsid w:val="003840E3"/>
    <w:rsid w:val="00384726"/>
    <w:rsid w:val="00385170"/>
    <w:rsid w:val="00386161"/>
    <w:rsid w:val="003867FA"/>
    <w:rsid w:val="003873B6"/>
    <w:rsid w:val="003910D3"/>
    <w:rsid w:val="00391918"/>
    <w:rsid w:val="00392EF3"/>
    <w:rsid w:val="00393453"/>
    <w:rsid w:val="00394E71"/>
    <w:rsid w:val="00397B36"/>
    <w:rsid w:val="003A24C1"/>
    <w:rsid w:val="003A31A4"/>
    <w:rsid w:val="003A4131"/>
    <w:rsid w:val="003A45F2"/>
    <w:rsid w:val="003A4EEC"/>
    <w:rsid w:val="003A54AE"/>
    <w:rsid w:val="003A705E"/>
    <w:rsid w:val="003A76BC"/>
    <w:rsid w:val="003B1995"/>
    <w:rsid w:val="003B1CAB"/>
    <w:rsid w:val="003B34AF"/>
    <w:rsid w:val="003B3D8B"/>
    <w:rsid w:val="003B55BD"/>
    <w:rsid w:val="003B5C9D"/>
    <w:rsid w:val="003B6D36"/>
    <w:rsid w:val="003B7ED2"/>
    <w:rsid w:val="003C0F67"/>
    <w:rsid w:val="003C17F0"/>
    <w:rsid w:val="003C220E"/>
    <w:rsid w:val="003C2C19"/>
    <w:rsid w:val="003C33AF"/>
    <w:rsid w:val="003C65A9"/>
    <w:rsid w:val="003C6B67"/>
    <w:rsid w:val="003C7838"/>
    <w:rsid w:val="003D0007"/>
    <w:rsid w:val="003D15ED"/>
    <w:rsid w:val="003D2F94"/>
    <w:rsid w:val="003D317F"/>
    <w:rsid w:val="003D3A4A"/>
    <w:rsid w:val="003D4D78"/>
    <w:rsid w:val="003D5AC9"/>
    <w:rsid w:val="003D5B4B"/>
    <w:rsid w:val="003D6DF1"/>
    <w:rsid w:val="003E06C2"/>
    <w:rsid w:val="003E2328"/>
    <w:rsid w:val="003E299B"/>
    <w:rsid w:val="003E2CEE"/>
    <w:rsid w:val="003E417B"/>
    <w:rsid w:val="003E41C5"/>
    <w:rsid w:val="003E470D"/>
    <w:rsid w:val="003E7D46"/>
    <w:rsid w:val="003F051A"/>
    <w:rsid w:val="003F1F31"/>
    <w:rsid w:val="003F5E6F"/>
    <w:rsid w:val="003F6841"/>
    <w:rsid w:val="003F6844"/>
    <w:rsid w:val="00401211"/>
    <w:rsid w:val="00401A61"/>
    <w:rsid w:val="004029A2"/>
    <w:rsid w:val="00403CC4"/>
    <w:rsid w:val="00404382"/>
    <w:rsid w:val="00404408"/>
    <w:rsid w:val="004044F9"/>
    <w:rsid w:val="00407719"/>
    <w:rsid w:val="004109E1"/>
    <w:rsid w:val="0041288D"/>
    <w:rsid w:val="00412FB3"/>
    <w:rsid w:val="00413176"/>
    <w:rsid w:val="004145A7"/>
    <w:rsid w:val="004146E6"/>
    <w:rsid w:val="00416D8F"/>
    <w:rsid w:val="004206CC"/>
    <w:rsid w:val="00420FB7"/>
    <w:rsid w:val="0042126C"/>
    <w:rsid w:val="00421B57"/>
    <w:rsid w:val="00422478"/>
    <w:rsid w:val="00423B7B"/>
    <w:rsid w:val="00423F71"/>
    <w:rsid w:val="00425D85"/>
    <w:rsid w:val="00427879"/>
    <w:rsid w:val="00427C22"/>
    <w:rsid w:val="00427C38"/>
    <w:rsid w:val="00431100"/>
    <w:rsid w:val="004317EE"/>
    <w:rsid w:val="00433525"/>
    <w:rsid w:val="00435AB2"/>
    <w:rsid w:val="00436121"/>
    <w:rsid w:val="0043685E"/>
    <w:rsid w:val="00436919"/>
    <w:rsid w:val="00436ED2"/>
    <w:rsid w:val="00437A58"/>
    <w:rsid w:val="004441F2"/>
    <w:rsid w:val="00444EF3"/>
    <w:rsid w:val="0044502D"/>
    <w:rsid w:val="0044574F"/>
    <w:rsid w:val="004464BF"/>
    <w:rsid w:val="00447F59"/>
    <w:rsid w:val="00451329"/>
    <w:rsid w:val="0045149D"/>
    <w:rsid w:val="00453ECE"/>
    <w:rsid w:val="00454B54"/>
    <w:rsid w:val="00455847"/>
    <w:rsid w:val="004558C4"/>
    <w:rsid w:val="004559D5"/>
    <w:rsid w:val="0045739C"/>
    <w:rsid w:val="0045757B"/>
    <w:rsid w:val="0045773A"/>
    <w:rsid w:val="00457FCE"/>
    <w:rsid w:val="0046025D"/>
    <w:rsid w:val="00460C0B"/>
    <w:rsid w:val="004611EC"/>
    <w:rsid w:val="00461259"/>
    <w:rsid w:val="00462844"/>
    <w:rsid w:val="004645F7"/>
    <w:rsid w:val="0046744E"/>
    <w:rsid w:val="0047048E"/>
    <w:rsid w:val="00470873"/>
    <w:rsid w:val="004709D7"/>
    <w:rsid w:val="004709DC"/>
    <w:rsid w:val="00470E54"/>
    <w:rsid w:val="00471B89"/>
    <w:rsid w:val="00472F40"/>
    <w:rsid w:val="00473F4F"/>
    <w:rsid w:val="0047431A"/>
    <w:rsid w:val="004752CD"/>
    <w:rsid w:val="00476791"/>
    <w:rsid w:val="00477827"/>
    <w:rsid w:val="00477C90"/>
    <w:rsid w:val="004800DB"/>
    <w:rsid w:val="0048018F"/>
    <w:rsid w:val="00480A84"/>
    <w:rsid w:val="0048108E"/>
    <w:rsid w:val="0048134C"/>
    <w:rsid w:val="00482670"/>
    <w:rsid w:val="00483348"/>
    <w:rsid w:val="0048578F"/>
    <w:rsid w:val="0048675F"/>
    <w:rsid w:val="00487AFD"/>
    <w:rsid w:val="00487DB0"/>
    <w:rsid w:val="0049223A"/>
    <w:rsid w:val="004926AF"/>
    <w:rsid w:val="004933E6"/>
    <w:rsid w:val="004942EF"/>
    <w:rsid w:val="004951F9"/>
    <w:rsid w:val="00495BC4"/>
    <w:rsid w:val="0049638E"/>
    <w:rsid w:val="00496A69"/>
    <w:rsid w:val="00497E8B"/>
    <w:rsid w:val="004A0104"/>
    <w:rsid w:val="004A2285"/>
    <w:rsid w:val="004A2D59"/>
    <w:rsid w:val="004A3B1D"/>
    <w:rsid w:val="004A3D29"/>
    <w:rsid w:val="004A61B1"/>
    <w:rsid w:val="004A65B4"/>
    <w:rsid w:val="004B003D"/>
    <w:rsid w:val="004B0E0E"/>
    <w:rsid w:val="004B1522"/>
    <w:rsid w:val="004B27BD"/>
    <w:rsid w:val="004B2E2D"/>
    <w:rsid w:val="004B2F33"/>
    <w:rsid w:val="004B3A16"/>
    <w:rsid w:val="004B3D9B"/>
    <w:rsid w:val="004B7F08"/>
    <w:rsid w:val="004C0E08"/>
    <w:rsid w:val="004C1619"/>
    <w:rsid w:val="004C31AC"/>
    <w:rsid w:val="004C3485"/>
    <w:rsid w:val="004C3D16"/>
    <w:rsid w:val="004C4220"/>
    <w:rsid w:val="004C6A67"/>
    <w:rsid w:val="004D0E90"/>
    <w:rsid w:val="004D1702"/>
    <w:rsid w:val="004D2281"/>
    <w:rsid w:val="004D2848"/>
    <w:rsid w:val="004D3463"/>
    <w:rsid w:val="004D36B5"/>
    <w:rsid w:val="004D3CEB"/>
    <w:rsid w:val="004D490E"/>
    <w:rsid w:val="004D6E58"/>
    <w:rsid w:val="004D6E95"/>
    <w:rsid w:val="004D7740"/>
    <w:rsid w:val="004E08D4"/>
    <w:rsid w:val="004E0EFB"/>
    <w:rsid w:val="004E2662"/>
    <w:rsid w:val="004E5626"/>
    <w:rsid w:val="004E5D66"/>
    <w:rsid w:val="004E5E90"/>
    <w:rsid w:val="004E5F56"/>
    <w:rsid w:val="004E75FD"/>
    <w:rsid w:val="004F616B"/>
    <w:rsid w:val="004F79ED"/>
    <w:rsid w:val="00500541"/>
    <w:rsid w:val="00501922"/>
    <w:rsid w:val="00502790"/>
    <w:rsid w:val="00504241"/>
    <w:rsid w:val="00505091"/>
    <w:rsid w:val="005072F8"/>
    <w:rsid w:val="00507BA8"/>
    <w:rsid w:val="00507F21"/>
    <w:rsid w:val="0051078E"/>
    <w:rsid w:val="0051169A"/>
    <w:rsid w:val="00511C69"/>
    <w:rsid w:val="00513122"/>
    <w:rsid w:val="0051611F"/>
    <w:rsid w:val="005172B7"/>
    <w:rsid w:val="00517B1A"/>
    <w:rsid w:val="0052017F"/>
    <w:rsid w:val="00520548"/>
    <w:rsid w:val="005215D4"/>
    <w:rsid w:val="00522483"/>
    <w:rsid w:val="00522669"/>
    <w:rsid w:val="00522766"/>
    <w:rsid w:val="00523A34"/>
    <w:rsid w:val="00524B66"/>
    <w:rsid w:val="00527A2F"/>
    <w:rsid w:val="00527E56"/>
    <w:rsid w:val="005305ED"/>
    <w:rsid w:val="005329D3"/>
    <w:rsid w:val="0053439C"/>
    <w:rsid w:val="005358D8"/>
    <w:rsid w:val="00535B15"/>
    <w:rsid w:val="00536066"/>
    <w:rsid w:val="00536EF4"/>
    <w:rsid w:val="005374B6"/>
    <w:rsid w:val="00540EC4"/>
    <w:rsid w:val="005411B8"/>
    <w:rsid w:val="00542A06"/>
    <w:rsid w:val="005431C2"/>
    <w:rsid w:val="005431EF"/>
    <w:rsid w:val="0054368B"/>
    <w:rsid w:val="00543AA7"/>
    <w:rsid w:val="0054457F"/>
    <w:rsid w:val="00545F89"/>
    <w:rsid w:val="005460A4"/>
    <w:rsid w:val="0054685C"/>
    <w:rsid w:val="005472DB"/>
    <w:rsid w:val="00550200"/>
    <w:rsid w:val="0055041F"/>
    <w:rsid w:val="0055135C"/>
    <w:rsid w:val="00552681"/>
    <w:rsid w:val="00553E04"/>
    <w:rsid w:val="00553F6D"/>
    <w:rsid w:val="00554036"/>
    <w:rsid w:val="005542A4"/>
    <w:rsid w:val="005553FA"/>
    <w:rsid w:val="00557861"/>
    <w:rsid w:val="00560C3F"/>
    <w:rsid w:val="0056217D"/>
    <w:rsid w:val="00563BFC"/>
    <w:rsid w:val="00566560"/>
    <w:rsid w:val="00567305"/>
    <w:rsid w:val="0057102E"/>
    <w:rsid w:val="0057122D"/>
    <w:rsid w:val="005727CA"/>
    <w:rsid w:val="00572CA8"/>
    <w:rsid w:val="00573063"/>
    <w:rsid w:val="00573EC0"/>
    <w:rsid w:val="0057401D"/>
    <w:rsid w:val="00574DD7"/>
    <w:rsid w:val="00574F11"/>
    <w:rsid w:val="00576B68"/>
    <w:rsid w:val="005770D5"/>
    <w:rsid w:val="00580CFE"/>
    <w:rsid w:val="00581471"/>
    <w:rsid w:val="00584677"/>
    <w:rsid w:val="0058472B"/>
    <w:rsid w:val="00584D9F"/>
    <w:rsid w:val="00585CFB"/>
    <w:rsid w:val="0059123E"/>
    <w:rsid w:val="00593A9A"/>
    <w:rsid w:val="00593AE9"/>
    <w:rsid w:val="00596886"/>
    <w:rsid w:val="0059795C"/>
    <w:rsid w:val="005A1A25"/>
    <w:rsid w:val="005A2121"/>
    <w:rsid w:val="005A35DA"/>
    <w:rsid w:val="005A4750"/>
    <w:rsid w:val="005A4C5D"/>
    <w:rsid w:val="005A617D"/>
    <w:rsid w:val="005A6BE0"/>
    <w:rsid w:val="005A6CD3"/>
    <w:rsid w:val="005B00C6"/>
    <w:rsid w:val="005B016F"/>
    <w:rsid w:val="005B0EAA"/>
    <w:rsid w:val="005B20D7"/>
    <w:rsid w:val="005B2437"/>
    <w:rsid w:val="005B3D59"/>
    <w:rsid w:val="005B49AF"/>
    <w:rsid w:val="005B65B5"/>
    <w:rsid w:val="005B66EE"/>
    <w:rsid w:val="005C0814"/>
    <w:rsid w:val="005C2B2A"/>
    <w:rsid w:val="005C52DC"/>
    <w:rsid w:val="005C5EC3"/>
    <w:rsid w:val="005C70A5"/>
    <w:rsid w:val="005C7169"/>
    <w:rsid w:val="005D0A56"/>
    <w:rsid w:val="005D2E73"/>
    <w:rsid w:val="005D3F98"/>
    <w:rsid w:val="005D5155"/>
    <w:rsid w:val="005D79A3"/>
    <w:rsid w:val="005E058B"/>
    <w:rsid w:val="005E10C8"/>
    <w:rsid w:val="005E1114"/>
    <w:rsid w:val="005E35CB"/>
    <w:rsid w:val="005E3C40"/>
    <w:rsid w:val="005E4109"/>
    <w:rsid w:val="005E48BC"/>
    <w:rsid w:val="005E5676"/>
    <w:rsid w:val="005E56BF"/>
    <w:rsid w:val="005E5CA1"/>
    <w:rsid w:val="005E67D4"/>
    <w:rsid w:val="005E6925"/>
    <w:rsid w:val="005E7E5F"/>
    <w:rsid w:val="005F5295"/>
    <w:rsid w:val="005F548E"/>
    <w:rsid w:val="005F65D8"/>
    <w:rsid w:val="005F6BC4"/>
    <w:rsid w:val="005F7BC6"/>
    <w:rsid w:val="0060080F"/>
    <w:rsid w:val="00600DD7"/>
    <w:rsid w:val="00602B37"/>
    <w:rsid w:val="006033F9"/>
    <w:rsid w:val="00603827"/>
    <w:rsid w:val="00604083"/>
    <w:rsid w:val="0060705A"/>
    <w:rsid w:val="00607717"/>
    <w:rsid w:val="00610E91"/>
    <w:rsid w:val="00610F12"/>
    <w:rsid w:val="006115AD"/>
    <w:rsid w:val="00611825"/>
    <w:rsid w:val="00611E1E"/>
    <w:rsid w:val="00612754"/>
    <w:rsid w:val="0061381F"/>
    <w:rsid w:val="00614D2C"/>
    <w:rsid w:val="006167A3"/>
    <w:rsid w:val="00616869"/>
    <w:rsid w:val="00616AF9"/>
    <w:rsid w:val="00620908"/>
    <w:rsid w:val="00620B3D"/>
    <w:rsid w:val="00620CDC"/>
    <w:rsid w:val="00623CEB"/>
    <w:rsid w:val="00626BFF"/>
    <w:rsid w:val="00626EB8"/>
    <w:rsid w:val="00627BB4"/>
    <w:rsid w:val="00627D64"/>
    <w:rsid w:val="00631175"/>
    <w:rsid w:val="00632ED1"/>
    <w:rsid w:val="00634D28"/>
    <w:rsid w:val="00636A39"/>
    <w:rsid w:val="00636F90"/>
    <w:rsid w:val="00640353"/>
    <w:rsid w:val="00640768"/>
    <w:rsid w:val="006414E8"/>
    <w:rsid w:val="00643332"/>
    <w:rsid w:val="006446C1"/>
    <w:rsid w:val="006459DC"/>
    <w:rsid w:val="0064696C"/>
    <w:rsid w:val="006476AD"/>
    <w:rsid w:val="006504D1"/>
    <w:rsid w:val="006504EB"/>
    <w:rsid w:val="00650AE0"/>
    <w:rsid w:val="00651BC8"/>
    <w:rsid w:val="006534F8"/>
    <w:rsid w:val="00653569"/>
    <w:rsid w:val="006541AA"/>
    <w:rsid w:val="00655157"/>
    <w:rsid w:val="006553A2"/>
    <w:rsid w:val="006560C9"/>
    <w:rsid w:val="00656C15"/>
    <w:rsid w:val="006575A4"/>
    <w:rsid w:val="00657E7F"/>
    <w:rsid w:val="00660AD7"/>
    <w:rsid w:val="006612E9"/>
    <w:rsid w:val="00661961"/>
    <w:rsid w:val="006620B8"/>
    <w:rsid w:val="006627BD"/>
    <w:rsid w:val="00662B32"/>
    <w:rsid w:val="00663EF3"/>
    <w:rsid w:val="00663F9D"/>
    <w:rsid w:val="0066458C"/>
    <w:rsid w:val="00664AD1"/>
    <w:rsid w:val="00667BDE"/>
    <w:rsid w:val="00667D39"/>
    <w:rsid w:val="00667ED9"/>
    <w:rsid w:val="0067040F"/>
    <w:rsid w:val="00671CBC"/>
    <w:rsid w:val="006721E3"/>
    <w:rsid w:val="00672789"/>
    <w:rsid w:val="0067299E"/>
    <w:rsid w:val="00672F55"/>
    <w:rsid w:val="006731AC"/>
    <w:rsid w:val="006739D3"/>
    <w:rsid w:val="006739D7"/>
    <w:rsid w:val="00673E13"/>
    <w:rsid w:val="006749E6"/>
    <w:rsid w:val="0067726C"/>
    <w:rsid w:val="0068014A"/>
    <w:rsid w:val="00680B1D"/>
    <w:rsid w:val="00680C1D"/>
    <w:rsid w:val="00681489"/>
    <w:rsid w:val="00681DF3"/>
    <w:rsid w:val="00682686"/>
    <w:rsid w:val="00683258"/>
    <w:rsid w:val="0068333F"/>
    <w:rsid w:val="00683D49"/>
    <w:rsid w:val="006841BF"/>
    <w:rsid w:val="00685AE3"/>
    <w:rsid w:val="006901B2"/>
    <w:rsid w:val="006929CD"/>
    <w:rsid w:val="00694F49"/>
    <w:rsid w:val="006954B9"/>
    <w:rsid w:val="00695C69"/>
    <w:rsid w:val="00696384"/>
    <w:rsid w:val="006A0F89"/>
    <w:rsid w:val="006A17CF"/>
    <w:rsid w:val="006A20E4"/>
    <w:rsid w:val="006A39AE"/>
    <w:rsid w:val="006A3E66"/>
    <w:rsid w:val="006A3FC4"/>
    <w:rsid w:val="006A4C5D"/>
    <w:rsid w:val="006A6332"/>
    <w:rsid w:val="006A7DEF"/>
    <w:rsid w:val="006B09C6"/>
    <w:rsid w:val="006B1C21"/>
    <w:rsid w:val="006B2728"/>
    <w:rsid w:val="006B2C73"/>
    <w:rsid w:val="006B2E7F"/>
    <w:rsid w:val="006B55F9"/>
    <w:rsid w:val="006B736B"/>
    <w:rsid w:val="006B7608"/>
    <w:rsid w:val="006C18C5"/>
    <w:rsid w:val="006C2225"/>
    <w:rsid w:val="006C326C"/>
    <w:rsid w:val="006C4221"/>
    <w:rsid w:val="006C464A"/>
    <w:rsid w:val="006C6F23"/>
    <w:rsid w:val="006D110B"/>
    <w:rsid w:val="006D442F"/>
    <w:rsid w:val="006E00DC"/>
    <w:rsid w:val="006E0190"/>
    <w:rsid w:val="006E04E3"/>
    <w:rsid w:val="006E0836"/>
    <w:rsid w:val="006E0EE0"/>
    <w:rsid w:val="006E38BC"/>
    <w:rsid w:val="006E3C48"/>
    <w:rsid w:val="006E4AC6"/>
    <w:rsid w:val="006E53F7"/>
    <w:rsid w:val="006E6603"/>
    <w:rsid w:val="006E687D"/>
    <w:rsid w:val="006E6D0B"/>
    <w:rsid w:val="006E74A6"/>
    <w:rsid w:val="006F0392"/>
    <w:rsid w:val="006F0AB6"/>
    <w:rsid w:val="006F1A3D"/>
    <w:rsid w:val="006F3079"/>
    <w:rsid w:val="006F3385"/>
    <w:rsid w:val="006F3AD1"/>
    <w:rsid w:val="006F4238"/>
    <w:rsid w:val="006F4E36"/>
    <w:rsid w:val="006F4F80"/>
    <w:rsid w:val="006F5086"/>
    <w:rsid w:val="006F5985"/>
    <w:rsid w:val="006F6071"/>
    <w:rsid w:val="007005CE"/>
    <w:rsid w:val="00700CFD"/>
    <w:rsid w:val="007014A5"/>
    <w:rsid w:val="0070206B"/>
    <w:rsid w:val="007031AD"/>
    <w:rsid w:val="00703395"/>
    <w:rsid w:val="00703990"/>
    <w:rsid w:val="00703AA8"/>
    <w:rsid w:val="00703DD9"/>
    <w:rsid w:val="00703E32"/>
    <w:rsid w:val="0070437D"/>
    <w:rsid w:val="00704E60"/>
    <w:rsid w:val="0070648E"/>
    <w:rsid w:val="007069F9"/>
    <w:rsid w:val="007075C7"/>
    <w:rsid w:val="00710BA8"/>
    <w:rsid w:val="007118BE"/>
    <w:rsid w:val="007133DF"/>
    <w:rsid w:val="00713459"/>
    <w:rsid w:val="00714CE7"/>
    <w:rsid w:val="00715966"/>
    <w:rsid w:val="0071780B"/>
    <w:rsid w:val="007179DB"/>
    <w:rsid w:val="00722303"/>
    <w:rsid w:val="007261B6"/>
    <w:rsid w:val="0072632D"/>
    <w:rsid w:val="0072698B"/>
    <w:rsid w:val="00730CE6"/>
    <w:rsid w:val="007311CA"/>
    <w:rsid w:val="007320C6"/>
    <w:rsid w:val="0073468A"/>
    <w:rsid w:val="00734DEA"/>
    <w:rsid w:val="00742722"/>
    <w:rsid w:val="007429D4"/>
    <w:rsid w:val="00743637"/>
    <w:rsid w:val="00743AC3"/>
    <w:rsid w:val="00743CE3"/>
    <w:rsid w:val="00746834"/>
    <w:rsid w:val="007501D9"/>
    <w:rsid w:val="007502DE"/>
    <w:rsid w:val="007503AB"/>
    <w:rsid w:val="007503F2"/>
    <w:rsid w:val="00750FCC"/>
    <w:rsid w:val="00751CDF"/>
    <w:rsid w:val="0075347D"/>
    <w:rsid w:val="00757117"/>
    <w:rsid w:val="007575F8"/>
    <w:rsid w:val="00757ECF"/>
    <w:rsid w:val="00760A9D"/>
    <w:rsid w:val="00761502"/>
    <w:rsid w:val="00762FD2"/>
    <w:rsid w:val="00763862"/>
    <w:rsid w:val="00763A8B"/>
    <w:rsid w:val="00763B4A"/>
    <w:rsid w:val="00763E92"/>
    <w:rsid w:val="00763F93"/>
    <w:rsid w:val="00764A2C"/>
    <w:rsid w:val="00764D03"/>
    <w:rsid w:val="00764EDC"/>
    <w:rsid w:val="0076706A"/>
    <w:rsid w:val="00767E62"/>
    <w:rsid w:val="007707B8"/>
    <w:rsid w:val="00770D52"/>
    <w:rsid w:val="007711FB"/>
    <w:rsid w:val="007724CB"/>
    <w:rsid w:val="00773997"/>
    <w:rsid w:val="007740AA"/>
    <w:rsid w:val="00774EAD"/>
    <w:rsid w:val="00775A7A"/>
    <w:rsid w:val="00777221"/>
    <w:rsid w:val="00777422"/>
    <w:rsid w:val="007777F6"/>
    <w:rsid w:val="007801F9"/>
    <w:rsid w:val="00781DD0"/>
    <w:rsid w:val="00784D08"/>
    <w:rsid w:val="00785835"/>
    <w:rsid w:val="0079017A"/>
    <w:rsid w:val="00791354"/>
    <w:rsid w:val="007913DA"/>
    <w:rsid w:val="00791AF7"/>
    <w:rsid w:val="00791B39"/>
    <w:rsid w:val="00793FF3"/>
    <w:rsid w:val="00797F56"/>
    <w:rsid w:val="007A0978"/>
    <w:rsid w:val="007A0A98"/>
    <w:rsid w:val="007A18D3"/>
    <w:rsid w:val="007A441B"/>
    <w:rsid w:val="007A4E8E"/>
    <w:rsid w:val="007A6066"/>
    <w:rsid w:val="007A6289"/>
    <w:rsid w:val="007A62FC"/>
    <w:rsid w:val="007A73D6"/>
    <w:rsid w:val="007A76A6"/>
    <w:rsid w:val="007B11F0"/>
    <w:rsid w:val="007B1812"/>
    <w:rsid w:val="007B49E2"/>
    <w:rsid w:val="007B4AD6"/>
    <w:rsid w:val="007B5CA3"/>
    <w:rsid w:val="007C0352"/>
    <w:rsid w:val="007C0ED9"/>
    <w:rsid w:val="007C293F"/>
    <w:rsid w:val="007C29F6"/>
    <w:rsid w:val="007C51A8"/>
    <w:rsid w:val="007C5336"/>
    <w:rsid w:val="007C561D"/>
    <w:rsid w:val="007C66CB"/>
    <w:rsid w:val="007C68EA"/>
    <w:rsid w:val="007D0898"/>
    <w:rsid w:val="007D1527"/>
    <w:rsid w:val="007D18BC"/>
    <w:rsid w:val="007D2225"/>
    <w:rsid w:val="007D33E0"/>
    <w:rsid w:val="007D3754"/>
    <w:rsid w:val="007D423E"/>
    <w:rsid w:val="007D4A1F"/>
    <w:rsid w:val="007D4EEC"/>
    <w:rsid w:val="007D7694"/>
    <w:rsid w:val="007E072A"/>
    <w:rsid w:val="007E2B82"/>
    <w:rsid w:val="007E3DDF"/>
    <w:rsid w:val="007E525D"/>
    <w:rsid w:val="007E5997"/>
    <w:rsid w:val="007E7766"/>
    <w:rsid w:val="007E7A03"/>
    <w:rsid w:val="007E7F87"/>
    <w:rsid w:val="007F0DB3"/>
    <w:rsid w:val="007F1326"/>
    <w:rsid w:val="007F16A8"/>
    <w:rsid w:val="007F2061"/>
    <w:rsid w:val="007F2E57"/>
    <w:rsid w:val="007F396D"/>
    <w:rsid w:val="007F4408"/>
    <w:rsid w:val="007F4810"/>
    <w:rsid w:val="007F572D"/>
    <w:rsid w:val="007F57AE"/>
    <w:rsid w:val="007F7833"/>
    <w:rsid w:val="00801942"/>
    <w:rsid w:val="00801B63"/>
    <w:rsid w:val="00801F2A"/>
    <w:rsid w:val="008038CB"/>
    <w:rsid w:val="00803AB7"/>
    <w:rsid w:val="00804341"/>
    <w:rsid w:val="00804A1D"/>
    <w:rsid w:val="008055A6"/>
    <w:rsid w:val="008125D4"/>
    <w:rsid w:val="00814ABF"/>
    <w:rsid w:val="00820950"/>
    <w:rsid w:val="00823399"/>
    <w:rsid w:val="00824425"/>
    <w:rsid w:val="00825015"/>
    <w:rsid w:val="008262DB"/>
    <w:rsid w:val="00831071"/>
    <w:rsid w:val="0083169D"/>
    <w:rsid w:val="00832B1A"/>
    <w:rsid w:val="00834043"/>
    <w:rsid w:val="008342F9"/>
    <w:rsid w:val="008363B4"/>
    <w:rsid w:val="00837292"/>
    <w:rsid w:val="0084023C"/>
    <w:rsid w:val="00843C5C"/>
    <w:rsid w:val="00844092"/>
    <w:rsid w:val="00845DB5"/>
    <w:rsid w:val="008470A4"/>
    <w:rsid w:val="008504C6"/>
    <w:rsid w:val="00850C3B"/>
    <w:rsid w:val="00851CD2"/>
    <w:rsid w:val="0085204D"/>
    <w:rsid w:val="00855226"/>
    <w:rsid w:val="00855B2E"/>
    <w:rsid w:val="008608A1"/>
    <w:rsid w:val="00861147"/>
    <w:rsid w:val="008637A2"/>
    <w:rsid w:val="008638CC"/>
    <w:rsid w:val="00865F4B"/>
    <w:rsid w:val="00866079"/>
    <w:rsid w:val="00866331"/>
    <w:rsid w:val="00871AB5"/>
    <w:rsid w:val="00872FC7"/>
    <w:rsid w:val="00873343"/>
    <w:rsid w:val="008749EA"/>
    <w:rsid w:val="00875054"/>
    <w:rsid w:val="00877C9B"/>
    <w:rsid w:val="00884E2C"/>
    <w:rsid w:val="00885EDE"/>
    <w:rsid w:val="008861C1"/>
    <w:rsid w:val="00886BD0"/>
    <w:rsid w:val="00890DBA"/>
    <w:rsid w:val="00892D05"/>
    <w:rsid w:val="008937FA"/>
    <w:rsid w:val="008954CF"/>
    <w:rsid w:val="00895763"/>
    <w:rsid w:val="008960BD"/>
    <w:rsid w:val="008968A5"/>
    <w:rsid w:val="00896ABF"/>
    <w:rsid w:val="00896E3E"/>
    <w:rsid w:val="008A1E99"/>
    <w:rsid w:val="008A2564"/>
    <w:rsid w:val="008A2978"/>
    <w:rsid w:val="008A301B"/>
    <w:rsid w:val="008A6DC7"/>
    <w:rsid w:val="008A7B5F"/>
    <w:rsid w:val="008B25F5"/>
    <w:rsid w:val="008B2868"/>
    <w:rsid w:val="008B289B"/>
    <w:rsid w:val="008B31F8"/>
    <w:rsid w:val="008B324D"/>
    <w:rsid w:val="008B3CA0"/>
    <w:rsid w:val="008B4A89"/>
    <w:rsid w:val="008B6483"/>
    <w:rsid w:val="008B743D"/>
    <w:rsid w:val="008B7973"/>
    <w:rsid w:val="008C13A7"/>
    <w:rsid w:val="008C1A99"/>
    <w:rsid w:val="008C22B4"/>
    <w:rsid w:val="008C3204"/>
    <w:rsid w:val="008C3B0F"/>
    <w:rsid w:val="008C3F1B"/>
    <w:rsid w:val="008C615B"/>
    <w:rsid w:val="008C64A0"/>
    <w:rsid w:val="008C6A65"/>
    <w:rsid w:val="008C706F"/>
    <w:rsid w:val="008C7EDF"/>
    <w:rsid w:val="008D17D2"/>
    <w:rsid w:val="008D1B8C"/>
    <w:rsid w:val="008D1E49"/>
    <w:rsid w:val="008D4964"/>
    <w:rsid w:val="008D4AAD"/>
    <w:rsid w:val="008D6BA4"/>
    <w:rsid w:val="008D76EB"/>
    <w:rsid w:val="008D7A87"/>
    <w:rsid w:val="008E0F65"/>
    <w:rsid w:val="008E1A3E"/>
    <w:rsid w:val="008E1E46"/>
    <w:rsid w:val="008E251B"/>
    <w:rsid w:val="008E26EE"/>
    <w:rsid w:val="008E29AC"/>
    <w:rsid w:val="008E36EC"/>
    <w:rsid w:val="008E439E"/>
    <w:rsid w:val="008E4E11"/>
    <w:rsid w:val="008E52A6"/>
    <w:rsid w:val="008E6474"/>
    <w:rsid w:val="008E6733"/>
    <w:rsid w:val="008E6B35"/>
    <w:rsid w:val="008E6D00"/>
    <w:rsid w:val="008E72C8"/>
    <w:rsid w:val="008E747D"/>
    <w:rsid w:val="008E7D10"/>
    <w:rsid w:val="008F00FB"/>
    <w:rsid w:val="008F0130"/>
    <w:rsid w:val="008F0C88"/>
    <w:rsid w:val="008F0CF6"/>
    <w:rsid w:val="008F1209"/>
    <w:rsid w:val="008F3BE7"/>
    <w:rsid w:val="008F4AFB"/>
    <w:rsid w:val="008F65FA"/>
    <w:rsid w:val="008F7326"/>
    <w:rsid w:val="009014D5"/>
    <w:rsid w:val="00901F63"/>
    <w:rsid w:val="009052F5"/>
    <w:rsid w:val="0090553B"/>
    <w:rsid w:val="0090575B"/>
    <w:rsid w:val="00906A81"/>
    <w:rsid w:val="00910C5A"/>
    <w:rsid w:val="00912429"/>
    <w:rsid w:val="00913050"/>
    <w:rsid w:val="009133A3"/>
    <w:rsid w:val="009139AD"/>
    <w:rsid w:val="00913F77"/>
    <w:rsid w:val="0091664F"/>
    <w:rsid w:val="0091709A"/>
    <w:rsid w:val="00917EA6"/>
    <w:rsid w:val="00920B0B"/>
    <w:rsid w:val="009211CE"/>
    <w:rsid w:val="0092228D"/>
    <w:rsid w:val="00922AB0"/>
    <w:rsid w:val="0092318E"/>
    <w:rsid w:val="009234B2"/>
    <w:rsid w:val="00924A43"/>
    <w:rsid w:val="00927619"/>
    <w:rsid w:val="00930D43"/>
    <w:rsid w:val="00931D40"/>
    <w:rsid w:val="00931F3F"/>
    <w:rsid w:val="00932499"/>
    <w:rsid w:val="00932654"/>
    <w:rsid w:val="00932DE7"/>
    <w:rsid w:val="0093365E"/>
    <w:rsid w:val="00935513"/>
    <w:rsid w:val="009405BA"/>
    <w:rsid w:val="00940F60"/>
    <w:rsid w:val="00943C39"/>
    <w:rsid w:val="00944D08"/>
    <w:rsid w:val="009452B3"/>
    <w:rsid w:val="00945606"/>
    <w:rsid w:val="00945A1D"/>
    <w:rsid w:val="00946CEF"/>
    <w:rsid w:val="00947814"/>
    <w:rsid w:val="00950848"/>
    <w:rsid w:val="00951D09"/>
    <w:rsid w:val="00951E68"/>
    <w:rsid w:val="00952320"/>
    <w:rsid w:val="00952E6E"/>
    <w:rsid w:val="00956934"/>
    <w:rsid w:val="0095739F"/>
    <w:rsid w:val="00957C26"/>
    <w:rsid w:val="0096102C"/>
    <w:rsid w:val="00962850"/>
    <w:rsid w:val="009628B3"/>
    <w:rsid w:val="00963F4A"/>
    <w:rsid w:val="00964C00"/>
    <w:rsid w:val="00965D51"/>
    <w:rsid w:val="0096756D"/>
    <w:rsid w:val="00967716"/>
    <w:rsid w:val="00971B88"/>
    <w:rsid w:val="009724EF"/>
    <w:rsid w:val="009736B6"/>
    <w:rsid w:val="00973CBE"/>
    <w:rsid w:val="00973F53"/>
    <w:rsid w:val="00974061"/>
    <w:rsid w:val="00974F3F"/>
    <w:rsid w:val="0097521F"/>
    <w:rsid w:val="00975809"/>
    <w:rsid w:val="00975CE1"/>
    <w:rsid w:val="00976ADD"/>
    <w:rsid w:val="00976F95"/>
    <w:rsid w:val="0098056B"/>
    <w:rsid w:val="00981ECD"/>
    <w:rsid w:val="00981FB6"/>
    <w:rsid w:val="00985741"/>
    <w:rsid w:val="00986A8B"/>
    <w:rsid w:val="00990063"/>
    <w:rsid w:val="009907B4"/>
    <w:rsid w:val="009908BF"/>
    <w:rsid w:val="009916A9"/>
    <w:rsid w:val="009924CD"/>
    <w:rsid w:val="009929F5"/>
    <w:rsid w:val="00993DFA"/>
    <w:rsid w:val="00994382"/>
    <w:rsid w:val="0099521F"/>
    <w:rsid w:val="00996FDB"/>
    <w:rsid w:val="00997216"/>
    <w:rsid w:val="009A191C"/>
    <w:rsid w:val="009A2128"/>
    <w:rsid w:val="009A29C2"/>
    <w:rsid w:val="009A29DC"/>
    <w:rsid w:val="009A2EAE"/>
    <w:rsid w:val="009A32C5"/>
    <w:rsid w:val="009A35B8"/>
    <w:rsid w:val="009A45EF"/>
    <w:rsid w:val="009A4863"/>
    <w:rsid w:val="009A528D"/>
    <w:rsid w:val="009A6C37"/>
    <w:rsid w:val="009A6EF5"/>
    <w:rsid w:val="009A709F"/>
    <w:rsid w:val="009B0CCF"/>
    <w:rsid w:val="009B1AC2"/>
    <w:rsid w:val="009B1DC4"/>
    <w:rsid w:val="009B2AF7"/>
    <w:rsid w:val="009B3EBE"/>
    <w:rsid w:val="009B407D"/>
    <w:rsid w:val="009B4F3E"/>
    <w:rsid w:val="009B51A6"/>
    <w:rsid w:val="009B56BB"/>
    <w:rsid w:val="009B6C09"/>
    <w:rsid w:val="009B7BA9"/>
    <w:rsid w:val="009C0494"/>
    <w:rsid w:val="009C0C6C"/>
    <w:rsid w:val="009C16E5"/>
    <w:rsid w:val="009C4A2E"/>
    <w:rsid w:val="009C640D"/>
    <w:rsid w:val="009C699C"/>
    <w:rsid w:val="009C6A39"/>
    <w:rsid w:val="009C6C8B"/>
    <w:rsid w:val="009C7AD7"/>
    <w:rsid w:val="009D16B7"/>
    <w:rsid w:val="009D16EE"/>
    <w:rsid w:val="009D2336"/>
    <w:rsid w:val="009D262A"/>
    <w:rsid w:val="009D2960"/>
    <w:rsid w:val="009D3FB0"/>
    <w:rsid w:val="009D3FF2"/>
    <w:rsid w:val="009D4A0B"/>
    <w:rsid w:val="009D5F4A"/>
    <w:rsid w:val="009D6291"/>
    <w:rsid w:val="009D7D13"/>
    <w:rsid w:val="009E006C"/>
    <w:rsid w:val="009E0C29"/>
    <w:rsid w:val="009E1429"/>
    <w:rsid w:val="009E42EE"/>
    <w:rsid w:val="009E437E"/>
    <w:rsid w:val="009E48AD"/>
    <w:rsid w:val="009E52BA"/>
    <w:rsid w:val="009E5E3B"/>
    <w:rsid w:val="009E5FB4"/>
    <w:rsid w:val="009E62D1"/>
    <w:rsid w:val="009F18CE"/>
    <w:rsid w:val="009F1968"/>
    <w:rsid w:val="009F2B79"/>
    <w:rsid w:val="009F4726"/>
    <w:rsid w:val="009F770F"/>
    <w:rsid w:val="00A004A3"/>
    <w:rsid w:val="00A0055E"/>
    <w:rsid w:val="00A01F50"/>
    <w:rsid w:val="00A02E69"/>
    <w:rsid w:val="00A02FF8"/>
    <w:rsid w:val="00A0575A"/>
    <w:rsid w:val="00A06267"/>
    <w:rsid w:val="00A06C50"/>
    <w:rsid w:val="00A07245"/>
    <w:rsid w:val="00A07ADB"/>
    <w:rsid w:val="00A07B71"/>
    <w:rsid w:val="00A10348"/>
    <w:rsid w:val="00A12C0D"/>
    <w:rsid w:val="00A153F7"/>
    <w:rsid w:val="00A16725"/>
    <w:rsid w:val="00A178F8"/>
    <w:rsid w:val="00A20FCA"/>
    <w:rsid w:val="00A21F19"/>
    <w:rsid w:val="00A226EB"/>
    <w:rsid w:val="00A2339A"/>
    <w:rsid w:val="00A234C4"/>
    <w:rsid w:val="00A24410"/>
    <w:rsid w:val="00A2475F"/>
    <w:rsid w:val="00A25E5B"/>
    <w:rsid w:val="00A2645B"/>
    <w:rsid w:val="00A26C93"/>
    <w:rsid w:val="00A27529"/>
    <w:rsid w:val="00A278C8"/>
    <w:rsid w:val="00A30CC2"/>
    <w:rsid w:val="00A31DE6"/>
    <w:rsid w:val="00A31E5F"/>
    <w:rsid w:val="00A32041"/>
    <w:rsid w:val="00A3259E"/>
    <w:rsid w:val="00A33FFF"/>
    <w:rsid w:val="00A35A2F"/>
    <w:rsid w:val="00A35DF0"/>
    <w:rsid w:val="00A35E2F"/>
    <w:rsid w:val="00A365B7"/>
    <w:rsid w:val="00A3664D"/>
    <w:rsid w:val="00A37BF1"/>
    <w:rsid w:val="00A43374"/>
    <w:rsid w:val="00A43DC4"/>
    <w:rsid w:val="00A445D6"/>
    <w:rsid w:val="00A447C7"/>
    <w:rsid w:val="00A4501D"/>
    <w:rsid w:val="00A468C9"/>
    <w:rsid w:val="00A4787B"/>
    <w:rsid w:val="00A53ABF"/>
    <w:rsid w:val="00A54150"/>
    <w:rsid w:val="00A56AC6"/>
    <w:rsid w:val="00A56C57"/>
    <w:rsid w:val="00A601DC"/>
    <w:rsid w:val="00A60771"/>
    <w:rsid w:val="00A6126C"/>
    <w:rsid w:val="00A6131B"/>
    <w:rsid w:val="00A6144E"/>
    <w:rsid w:val="00A61451"/>
    <w:rsid w:val="00A6207B"/>
    <w:rsid w:val="00A6231F"/>
    <w:rsid w:val="00A62444"/>
    <w:rsid w:val="00A6420B"/>
    <w:rsid w:val="00A64818"/>
    <w:rsid w:val="00A65723"/>
    <w:rsid w:val="00A66B62"/>
    <w:rsid w:val="00A712A4"/>
    <w:rsid w:val="00A719B3"/>
    <w:rsid w:val="00A72B0F"/>
    <w:rsid w:val="00A735EF"/>
    <w:rsid w:val="00A74355"/>
    <w:rsid w:val="00A7571C"/>
    <w:rsid w:val="00A76449"/>
    <w:rsid w:val="00A82CBE"/>
    <w:rsid w:val="00A84638"/>
    <w:rsid w:val="00A84750"/>
    <w:rsid w:val="00A84960"/>
    <w:rsid w:val="00A84C97"/>
    <w:rsid w:val="00A8562E"/>
    <w:rsid w:val="00A86C0C"/>
    <w:rsid w:val="00A90834"/>
    <w:rsid w:val="00A909BD"/>
    <w:rsid w:val="00A90C0F"/>
    <w:rsid w:val="00A9174B"/>
    <w:rsid w:val="00A91CE7"/>
    <w:rsid w:val="00A9282E"/>
    <w:rsid w:val="00A92D4F"/>
    <w:rsid w:val="00A93E1C"/>
    <w:rsid w:val="00A958BB"/>
    <w:rsid w:val="00A95FD0"/>
    <w:rsid w:val="00A96061"/>
    <w:rsid w:val="00A970D3"/>
    <w:rsid w:val="00AA173E"/>
    <w:rsid w:val="00AA1B85"/>
    <w:rsid w:val="00AA1FEA"/>
    <w:rsid w:val="00AA3121"/>
    <w:rsid w:val="00AA61DD"/>
    <w:rsid w:val="00AA65FB"/>
    <w:rsid w:val="00AA6F22"/>
    <w:rsid w:val="00AA7F9E"/>
    <w:rsid w:val="00AB01AE"/>
    <w:rsid w:val="00AB051E"/>
    <w:rsid w:val="00AB07B7"/>
    <w:rsid w:val="00AB0A80"/>
    <w:rsid w:val="00AB0DED"/>
    <w:rsid w:val="00AB1C7A"/>
    <w:rsid w:val="00AB1F49"/>
    <w:rsid w:val="00AB2150"/>
    <w:rsid w:val="00AB26B2"/>
    <w:rsid w:val="00AB3F3D"/>
    <w:rsid w:val="00AB63CA"/>
    <w:rsid w:val="00AB6B8F"/>
    <w:rsid w:val="00AB76BA"/>
    <w:rsid w:val="00AC016A"/>
    <w:rsid w:val="00AC4BEE"/>
    <w:rsid w:val="00AC6033"/>
    <w:rsid w:val="00AC699C"/>
    <w:rsid w:val="00AC7CC3"/>
    <w:rsid w:val="00AD15DE"/>
    <w:rsid w:val="00AD51F5"/>
    <w:rsid w:val="00AD5BC0"/>
    <w:rsid w:val="00AD6A98"/>
    <w:rsid w:val="00AD78D9"/>
    <w:rsid w:val="00AD7CE9"/>
    <w:rsid w:val="00AE111A"/>
    <w:rsid w:val="00AE1950"/>
    <w:rsid w:val="00AE1D0E"/>
    <w:rsid w:val="00AE2282"/>
    <w:rsid w:val="00AE2376"/>
    <w:rsid w:val="00AE5D62"/>
    <w:rsid w:val="00AE7ACE"/>
    <w:rsid w:val="00AE7EE7"/>
    <w:rsid w:val="00AF062B"/>
    <w:rsid w:val="00AF09C3"/>
    <w:rsid w:val="00AF0E78"/>
    <w:rsid w:val="00AF1BF8"/>
    <w:rsid w:val="00AF1D6F"/>
    <w:rsid w:val="00AF23E1"/>
    <w:rsid w:val="00AF404F"/>
    <w:rsid w:val="00AF7791"/>
    <w:rsid w:val="00AF7D9A"/>
    <w:rsid w:val="00B0357F"/>
    <w:rsid w:val="00B03F19"/>
    <w:rsid w:val="00B051D5"/>
    <w:rsid w:val="00B0537F"/>
    <w:rsid w:val="00B06A93"/>
    <w:rsid w:val="00B06F99"/>
    <w:rsid w:val="00B07DF7"/>
    <w:rsid w:val="00B10A13"/>
    <w:rsid w:val="00B112EC"/>
    <w:rsid w:val="00B12FA6"/>
    <w:rsid w:val="00B140A1"/>
    <w:rsid w:val="00B14901"/>
    <w:rsid w:val="00B15B40"/>
    <w:rsid w:val="00B1600B"/>
    <w:rsid w:val="00B168AE"/>
    <w:rsid w:val="00B177D6"/>
    <w:rsid w:val="00B17F86"/>
    <w:rsid w:val="00B20ABE"/>
    <w:rsid w:val="00B20BFD"/>
    <w:rsid w:val="00B22FED"/>
    <w:rsid w:val="00B230AA"/>
    <w:rsid w:val="00B23221"/>
    <w:rsid w:val="00B24506"/>
    <w:rsid w:val="00B24BE9"/>
    <w:rsid w:val="00B25F71"/>
    <w:rsid w:val="00B2744A"/>
    <w:rsid w:val="00B27975"/>
    <w:rsid w:val="00B27B3F"/>
    <w:rsid w:val="00B27F4C"/>
    <w:rsid w:val="00B30339"/>
    <w:rsid w:val="00B32B3F"/>
    <w:rsid w:val="00B32D62"/>
    <w:rsid w:val="00B3469A"/>
    <w:rsid w:val="00B364EA"/>
    <w:rsid w:val="00B36728"/>
    <w:rsid w:val="00B400C2"/>
    <w:rsid w:val="00B409BE"/>
    <w:rsid w:val="00B44D55"/>
    <w:rsid w:val="00B4506B"/>
    <w:rsid w:val="00B45C71"/>
    <w:rsid w:val="00B46235"/>
    <w:rsid w:val="00B46A7A"/>
    <w:rsid w:val="00B47A5F"/>
    <w:rsid w:val="00B47BC3"/>
    <w:rsid w:val="00B505BD"/>
    <w:rsid w:val="00B52F0E"/>
    <w:rsid w:val="00B53A10"/>
    <w:rsid w:val="00B54CDB"/>
    <w:rsid w:val="00B55A4E"/>
    <w:rsid w:val="00B56315"/>
    <w:rsid w:val="00B5721F"/>
    <w:rsid w:val="00B57D06"/>
    <w:rsid w:val="00B622DB"/>
    <w:rsid w:val="00B644F9"/>
    <w:rsid w:val="00B64C18"/>
    <w:rsid w:val="00B64E95"/>
    <w:rsid w:val="00B660DF"/>
    <w:rsid w:val="00B702D6"/>
    <w:rsid w:val="00B7090D"/>
    <w:rsid w:val="00B70CDB"/>
    <w:rsid w:val="00B71053"/>
    <w:rsid w:val="00B7193E"/>
    <w:rsid w:val="00B71976"/>
    <w:rsid w:val="00B74B13"/>
    <w:rsid w:val="00B7744D"/>
    <w:rsid w:val="00B77AB2"/>
    <w:rsid w:val="00B8049E"/>
    <w:rsid w:val="00B8193B"/>
    <w:rsid w:val="00B8202D"/>
    <w:rsid w:val="00B84486"/>
    <w:rsid w:val="00B84790"/>
    <w:rsid w:val="00B867F7"/>
    <w:rsid w:val="00B93366"/>
    <w:rsid w:val="00B93605"/>
    <w:rsid w:val="00B9392A"/>
    <w:rsid w:val="00B93AA3"/>
    <w:rsid w:val="00B95F2E"/>
    <w:rsid w:val="00B9628C"/>
    <w:rsid w:val="00B963B1"/>
    <w:rsid w:val="00B9728C"/>
    <w:rsid w:val="00BA02F4"/>
    <w:rsid w:val="00BA1044"/>
    <w:rsid w:val="00BA1C53"/>
    <w:rsid w:val="00BA25FC"/>
    <w:rsid w:val="00BA2EB4"/>
    <w:rsid w:val="00BA2EC2"/>
    <w:rsid w:val="00BA3BDD"/>
    <w:rsid w:val="00BA55EB"/>
    <w:rsid w:val="00BA6715"/>
    <w:rsid w:val="00BA6D76"/>
    <w:rsid w:val="00BA7895"/>
    <w:rsid w:val="00BA7EEA"/>
    <w:rsid w:val="00BB2076"/>
    <w:rsid w:val="00BB3452"/>
    <w:rsid w:val="00BB39FF"/>
    <w:rsid w:val="00BB5481"/>
    <w:rsid w:val="00BB5617"/>
    <w:rsid w:val="00BB58C0"/>
    <w:rsid w:val="00BB5D73"/>
    <w:rsid w:val="00BC01A5"/>
    <w:rsid w:val="00BC068F"/>
    <w:rsid w:val="00BC0B26"/>
    <w:rsid w:val="00BC1DD7"/>
    <w:rsid w:val="00BC4100"/>
    <w:rsid w:val="00BC4E5B"/>
    <w:rsid w:val="00BC50E8"/>
    <w:rsid w:val="00BC5EBB"/>
    <w:rsid w:val="00BC5EEF"/>
    <w:rsid w:val="00BD1846"/>
    <w:rsid w:val="00BD2EF6"/>
    <w:rsid w:val="00BD4975"/>
    <w:rsid w:val="00BD57C4"/>
    <w:rsid w:val="00BD75C0"/>
    <w:rsid w:val="00BD76DC"/>
    <w:rsid w:val="00BDE504"/>
    <w:rsid w:val="00BE0DCB"/>
    <w:rsid w:val="00BE3E4B"/>
    <w:rsid w:val="00BE46AE"/>
    <w:rsid w:val="00BE48E8"/>
    <w:rsid w:val="00BE5585"/>
    <w:rsid w:val="00BE5848"/>
    <w:rsid w:val="00BE673B"/>
    <w:rsid w:val="00BE6C29"/>
    <w:rsid w:val="00BE7AAD"/>
    <w:rsid w:val="00BF15FA"/>
    <w:rsid w:val="00BF3583"/>
    <w:rsid w:val="00BF459E"/>
    <w:rsid w:val="00BF45C3"/>
    <w:rsid w:val="00BF4BAB"/>
    <w:rsid w:val="00BF583E"/>
    <w:rsid w:val="00BF5B9A"/>
    <w:rsid w:val="00BF5FA4"/>
    <w:rsid w:val="00C0044A"/>
    <w:rsid w:val="00C00CB9"/>
    <w:rsid w:val="00C010BB"/>
    <w:rsid w:val="00C019DC"/>
    <w:rsid w:val="00C04DB4"/>
    <w:rsid w:val="00C053BC"/>
    <w:rsid w:val="00C05D1C"/>
    <w:rsid w:val="00C0623B"/>
    <w:rsid w:val="00C0671B"/>
    <w:rsid w:val="00C067DF"/>
    <w:rsid w:val="00C07327"/>
    <w:rsid w:val="00C075C6"/>
    <w:rsid w:val="00C10509"/>
    <w:rsid w:val="00C14271"/>
    <w:rsid w:val="00C14AF6"/>
    <w:rsid w:val="00C15160"/>
    <w:rsid w:val="00C1542C"/>
    <w:rsid w:val="00C17FE4"/>
    <w:rsid w:val="00C20755"/>
    <w:rsid w:val="00C20A7A"/>
    <w:rsid w:val="00C2361C"/>
    <w:rsid w:val="00C2403A"/>
    <w:rsid w:val="00C2491F"/>
    <w:rsid w:val="00C24B11"/>
    <w:rsid w:val="00C24E5A"/>
    <w:rsid w:val="00C2538C"/>
    <w:rsid w:val="00C2609D"/>
    <w:rsid w:val="00C30B36"/>
    <w:rsid w:val="00C3189A"/>
    <w:rsid w:val="00C32B1D"/>
    <w:rsid w:val="00C3300F"/>
    <w:rsid w:val="00C33876"/>
    <w:rsid w:val="00C33E8F"/>
    <w:rsid w:val="00C3413A"/>
    <w:rsid w:val="00C374CE"/>
    <w:rsid w:val="00C40B8A"/>
    <w:rsid w:val="00C42D7A"/>
    <w:rsid w:val="00C4529E"/>
    <w:rsid w:val="00C45651"/>
    <w:rsid w:val="00C468C3"/>
    <w:rsid w:val="00C469A6"/>
    <w:rsid w:val="00C47B22"/>
    <w:rsid w:val="00C5343A"/>
    <w:rsid w:val="00C5439A"/>
    <w:rsid w:val="00C550D8"/>
    <w:rsid w:val="00C5586A"/>
    <w:rsid w:val="00C55D3B"/>
    <w:rsid w:val="00C55EC1"/>
    <w:rsid w:val="00C562B1"/>
    <w:rsid w:val="00C56C0A"/>
    <w:rsid w:val="00C6009C"/>
    <w:rsid w:val="00C60A4D"/>
    <w:rsid w:val="00C60E71"/>
    <w:rsid w:val="00C61802"/>
    <w:rsid w:val="00C647FB"/>
    <w:rsid w:val="00C65E55"/>
    <w:rsid w:val="00C679F7"/>
    <w:rsid w:val="00C67B19"/>
    <w:rsid w:val="00C67BA2"/>
    <w:rsid w:val="00C67F08"/>
    <w:rsid w:val="00C720D5"/>
    <w:rsid w:val="00C721BA"/>
    <w:rsid w:val="00C72C4D"/>
    <w:rsid w:val="00C73D58"/>
    <w:rsid w:val="00C74CA4"/>
    <w:rsid w:val="00C74EE6"/>
    <w:rsid w:val="00C76AB7"/>
    <w:rsid w:val="00C77251"/>
    <w:rsid w:val="00C776E8"/>
    <w:rsid w:val="00C779EE"/>
    <w:rsid w:val="00C77E11"/>
    <w:rsid w:val="00C827E3"/>
    <w:rsid w:val="00C82A83"/>
    <w:rsid w:val="00C82D1F"/>
    <w:rsid w:val="00C84D0C"/>
    <w:rsid w:val="00C87FF1"/>
    <w:rsid w:val="00C90130"/>
    <w:rsid w:val="00C90877"/>
    <w:rsid w:val="00C918EA"/>
    <w:rsid w:val="00C91F69"/>
    <w:rsid w:val="00C921CB"/>
    <w:rsid w:val="00C9432A"/>
    <w:rsid w:val="00C944D6"/>
    <w:rsid w:val="00C94CD3"/>
    <w:rsid w:val="00C9644D"/>
    <w:rsid w:val="00C96A28"/>
    <w:rsid w:val="00C96BAF"/>
    <w:rsid w:val="00C96CA6"/>
    <w:rsid w:val="00C97C83"/>
    <w:rsid w:val="00CA1A76"/>
    <w:rsid w:val="00CA1B04"/>
    <w:rsid w:val="00CA273A"/>
    <w:rsid w:val="00CA2795"/>
    <w:rsid w:val="00CA29C8"/>
    <w:rsid w:val="00CA38C9"/>
    <w:rsid w:val="00CA3D69"/>
    <w:rsid w:val="00CA52C5"/>
    <w:rsid w:val="00CA56DB"/>
    <w:rsid w:val="00CA6826"/>
    <w:rsid w:val="00CA7531"/>
    <w:rsid w:val="00CB2213"/>
    <w:rsid w:val="00CB2621"/>
    <w:rsid w:val="00CB3C3E"/>
    <w:rsid w:val="00CB441B"/>
    <w:rsid w:val="00CB48B5"/>
    <w:rsid w:val="00CB4FDA"/>
    <w:rsid w:val="00CB57A9"/>
    <w:rsid w:val="00CB6530"/>
    <w:rsid w:val="00CB6AA5"/>
    <w:rsid w:val="00CB70EE"/>
    <w:rsid w:val="00CB7CAD"/>
    <w:rsid w:val="00CC0A02"/>
    <w:rsid w:val="00CC17B0"/>
    <w:rsid w:val="00CC201E"/>
    <w:rsid w:val="00CC474B"/>
    <w:rsid w:val="00CC4B8D"/>
    <w:rsid w:val="00CC4E37"/>
    <w:rsid w:val="00CC546E"/>
    <w:rsid w:val="00CC547F"/>
    <w:rsid w:val="00CC55D8"/>
    <w:rsid w:val="00CC5B0D"/>
    <w:rsid w:val="00CC5B90"/>
    <w:rsid w:val="00CC6944"/>
    <w:rsid w:val="00CC69C8"/>
    <w:rsid w:val="00CC7AC7"/>
    <w:rsid w:val="00CC7D3C"/>
    <w:rsid w:val="00CD3AC5"/>
    <w:rsid w:val="00CD6F53"/>
    <w:rsid w:val="00CE2031"/>
    <w:rsid w:val="00CE231C"/>
    <w:rsid w:val="00CE27B2"/>
    <w:rsid w:val="00CE39FE"/>
    <w:rsid w:val="00CE6403"/>
    <w:rsid w:val="00CE6A31"/>
    <w:rsid w:val="00CE6F4C"/>
    <w:rsid w:val="00CE77C5"/>
    <w:rsid w:val="00CE7D29"/>
    <w:rsid w:val="00CF237D"/>
    <w:rsid w:val="00CF24D1"/>
    <w:rsid w:val="00CF2A7B"/>
    <w:rsid w:val="00CF473F"/>
    <w:rsid w:val="00D01BDF"/>
    <w:rsid w:val="00D021D3"/>
    <w:rsid w:val="00D026E5"/>
    <w:rsid w:val="00D05B52"/>
    <w:rsid w:val="00D07D7E"/>
    <w:rsid w:val="00D1071A"/>
    <w:rsid w:val="00D10E95"/>
    <w:rsid w:val="00D12BD9"/>
    <w:rsid w:val="00D14432"/>
    <w:rsid w:val="00D15F3B"/>
    <w:rsid w:val="00D17BA7"/>
    <w:rsid w:val="00D20A05"/>
    <w:rsid w:val="00D22200"/>
    <w:rsid w:val="00D228DE"/>
    <w:rsid w:val="00D22E67"/>
    <w:rsid w:val="00D24305"/>
    <w:rsid w:val="00D24E99"/>
    <w:rsid w:val="00D2577D"/>
    <w:rsid w:val="00D257CE"/>
    <w:rsid w:val="00D25A91"/>
    <w:rsid w:val="00D262AD"/>
    <w:rsid w:val="00D301F5"/>
    <w:rsid w:val="00D304D1"/>
    <w:rsid w:val="00D32853"/>
    <w:rsid w:val="00D32E6B"/>
    <w:rsid w:val="00D332E4"/>
    <w:rsid w:val="00D3379F"/>
    <w:rsid w:val="00D337FA"/>
    <w:rsid w:val="00D341D6"/>
    <w:rsid w:val="00D360D2"/>
    <w:rsid w:val="00D36FAE"/>
    <w:rsid w:val="00D3763C"/>
    <w:rsid w:val="00D4179E"/>
    <w:rsid w:val="00D41D99"/>
    <w:rsid w:val="00D424E7"/>
    <w:rsid w:val="00D434DE"/>
    <w:rsid w:val="00D4376F"/>
    <w:rsid w:val="00D45483"/>
    <w:rsid w:val="00D459ED"/>
    <w:rsid w:val="00D45D38"/>
    <w:rsid w:val="00D47165"/>
    <w:rsid w:val="00D47AA6"/>
    <w:rsid w:val="00D509F0"/>
    <w:rsid w:val="00D50BC5"/>
    <w:rsid w:val="00D50D75"/>
    <w:rsid w:val="00D51493"/>
    <w:rsid w:val="00D51E93"/>
    <w:rsid w:val="00D53895"/>
    <w:rsid w:val="00D57983"/>
    <w:rsid w:val="00D57E34"/>
    <w:rsid w:val="00D60770"/>
    <w:rsid w:val="00D61CAD"/>
    <w:rsid w:val="00D6251A"/>
    <w:rsid w:val="00D63589"/>
    <w:rsid w:val="00D63CA2"/>
    <w:rsid w:val="00D66028"/>
    <w:rsid w:val="00D66A67"/>
    <w:rsid w:val="00D66CDA"/>
    <w:rsid w:val="00D67278"/>
    <w:rsid w:val="00D676AE"/>
    <w:rsid w:val="00D67CDB"/>
    <w:rsid w:val="00D724B5"/>
    <w:rsid w:val="00D7283D"/>
    <w:rsid w:val="00D731EE"/>
    <w:rsid w:val="00D74BC0"/>
    <w:rsid w:val="00D75F9F"/>
    <w:rsid w:val="00D76BC3"/>
    <w:rsid w:val="00D770E4"/>
    <w:rsid w:val="00D773AF"/>
    <w:rsid w:val="00D80A54"/>
    <w:rsid w:val="00D81019"/>
    <w:rsid w:val="00D811F8"/>
    <w:rsid w:val="00D812EE"/>
    <w:rsid w:val="00D81829"/>
    <w:rsid w:val="00D823E6"/>
    <w:rsid w:val="00D82908"/>
    <w:rsid w:val="00D82A27"/>
    <w:rsid w:val="00D83EA0"/>
    <w:rsid w:val="00D863AB"/>
    <w:rsid w:val="00D9061E"/>
    <w:rsid w:val="00D90A6A"/>
    <w:rsid w:val="00D91C81"/>
    <w:rsid w:val="00D922CA"/>
    <w:rsid w:val="00D9376E"/>
    <w:rsid w:val="00D94408"/>
    <w:rsid w:val="00D9476C"/>
    <w:rsid w:val="00D95FBF"/>
    <w:rsid w:val="00D978A1"/>
    <w:rsid w:val="00DA1258"/>
    <w:rsid w:val="00DA21AA"/>
    <w:rsid w:val="00DA461C"/>
    <w:rsid w:val="00DA466C"/>
    <w:rsid w:val="00DA4C65"/>
    <w:rsid w:val="00DA51DF"/>
    <w:rsid w:val="00DA5AE3"/>
    <w:rsid w:val="00DA709B"/>
    <w:rsid w:val="00DB0C26"/>
    <w:rsid w:val="00DB1E66"/>
    <w:rsid w:val="00DB2330"/>
    <w:rsid w:val="00DB4090"/>
    <w:rsid w:val="00DB49E8"/>
    <w:rsid w:val="00DC0BF1"/>
    <w:rsid w:val="00DC25D2"/>
    <w:rsid w:val="00DC2D1E"/>
    <w:rsid w:val="00DC30F2"/>
    <w:rsid w:val="00DC599C"/>
    <w:rsid w:val="00DC59C0"/>
    <w:rsid w:val="00DC5F08"/>
    <w:rsid w:val="00DC7665"/>
    <w:rsid w:val="00DC7A43"/>
    <w:rsid w:val="00DD2711"/>
    <w:rsid w:val="00DD2D15"/>
    <w:rsid w:val="00DD2F24"/>
    <w:rsid w:val="00DD4558"/>
    <w:rsid w:val="00DD4C2D"/>
    <w:rsid w:val="00DE0332"/>
    <w:rsid w:val="00DE136C"/>
    <w:rsid w:val="00DE20F4"/>
    <w:rsid w:val="00DE2B3A"/>
    <w:rsid w:val="00DE362C"/>
    <w:rsid w:val="00DE38E0"/>
    <w:rsid w:val="00DE3FF7"/>
    <w:rsid w:val="00DE5392"/>
    <w:rsid w:val="00DE610F"/>
    <w:rsid w:val="00DE6BE8"/>
    <w:rsid w:val="00DF0C9D"/>
    <w:rsid w:val="00DF11D6"/>
    <w:rsid w:val="00DF1B3C"/>
    <w:rsid w:val="00DF3109"/>
    <w:rsid w:val="00DF39E3"/>
    <w:rsid w:val="00DF675E"/>
    <w:rsid w:val="00DF73AE"/>
    <w:rsid w:val="00DF7FEE"/>
    <w:rsid w:val="00E0067F"/>
    <w:rsid w:val="00E010BC"/>
    <w:rsid w:val="00E02351"/>
    <w:rsid w:val="00E02FCD"/>
    <w:rsid w:val="00E05A63"/>
    <w:rsid w:val="00E12251"/>
    <w:rsid w:val="00E14123"/>
    <w:rsid w:val="00E15129"/>
    <w:rsid w:val="00E1641E"/>
    <w:rsid w:val="00E17032"/>
    <w:rsid w:val="00E21AE1"/>
    <w:rsid w:val="00E2368D"/>
    <w:rsid w:val="00E24A15"/>
    <w:rsid w:val="00E253BE"/>
    <w:rsid w:val="00E256B4"/>
    <w:rsid w:val="00E2586F"/>
    <w:rsid w:val="00E2610B"/>
    <w:rsid w:val="00E2666E"/>
    <w:rsid w:val="00E26F98"/>
    <w:rsid w:val="00E275DF"/>
    <w:rsid w:val="00E27901"/>
    <w:rsid w:val="00E3064A"/>
    <w:rsid w:val="00E31F74"/>
    <w:rsid w:val="00E337AC"/>
    <w:rsid w:val="00E33BE7"/>
    <w:rsid w:val="00E33C67"/>
    <w:rsid w:val="00E3589D"/>
    <w:rsid w:val="00E35B07"/>
    <w:rsid w:val="00E411DC"/>
    <w:rsid w:val="00E415E8"/>
    <w:rsid w:val="00E41DEF"/>
    <w:rsid w:val="00E43E62"/>
    <w:rsid w:val="00E44840"/>
    <w:rsid w:val="00E44942"/>
    <w:rsid w:val="00E45774"/>
    <w:rsid w:val="00E47815"/>
    <w:rsid w:val="00E50552"/>
    <w:rsid w:val="00E54154"/>
    <w:rsid w:val="00E54A14"/>
    <w:rsid w:val="00E5634D"/>
    <w:rsid w:val="00E56575"/>
    <w:rsid w:val="00E56714"/>
    <w:rsid w:val="00E56C1A"/>
    <w:rsid w:val="00E56F95"/>
    <w:rsid w:val="00E60AC8"/>
    <w:rsid w:val="00E622C3"/>
    <w:rsid w:val="00E63240"/>
    <w:rsid w:val="00E635C0"/>
    <w:rsid w:val="00E64238"/>
    <w:rsid w:val="00E660C4"/>
    <w:rsid w:val="00E67C4B"/>
    <w:rsid w:val="00E67D37"/>
    <w:rsid w:val="00E70D04"/>
    <w:rsid w:val="00E73760"/>
    <w:rsid w:val="00E758A5"/>
    <w:rsid w:val="00E76953"/>
    <w:rsid w:val="00E821D6"/>
    <w:rsid w:val="00E82BF2"/>
    <w:rsid w:val="00E834D6"/>
    <w:rsid w:val="00E84AC5"/>
    <w:rsid w:val="00E87C92"/>
    <w:rsid w:val="00E908F5"/>
    <w:rsid w:val="00E91D74"/>
    <w:rsid w:val="00E9437C"/>
    <w:rsid w:val="00E94676"/>
    <w:rsid w:val="00E9491D"/>
    <w:rsid w:val="00EA101D"/>
    <w:rsid w:val="00EA1B75"/>
    <w:rsid w:val="00EA2337"/>
    <w:rsid w:val="00EA358F"/>
    <w:rsid w:val="00EA3756"/>
    <w:rsid w:val="00EA62F1"/>
    <w:rsid w:val="00EA6584"/>
    <w:rsid w:val="00EA66A8"/>
    <w:rsid w:val="00EA6867"/>
    <w:rsid w:val="00EA6F5E"/>
    <w:rsid w:val="00EB079D"/>
    <w:rsid w:val="00EB38B0"/>
    <w:rsid w:val="00EB3F86"/>
    <w:rsid w:val="00EB61AC"/>
    <w:rsid w:val="00EB7661"/>
    <w:rsid w:val="00EB7B10"/>
    <w:rsid w:val="00EC00D2"/>
    <w:rsid w:val="00EC6C57"/>
    <w:rsid w:val="00EC6F80"/>
    <w:rsid w:val="00EC7059"/>
    <w:rsid w:val="00EC7C3F"/>
    <w:rsid w:val="00ED1B68"/>
    <w:rsid w:val="00ED2106"/>
    <w:rsid w:val="00ED2614"/>
    <w:rsid w:val="00ED2C54"/>
    <w:rsid w:val="00ED4F7B"/>
    <w:rsid w:val="00ED58CE"/>
    <w:rsid w:val="00ED595E"/>
    <w:rsid w:val="00ED5FD1"/>
    <w:rsid w:val="00ED63BD"/>
    <w:rsid w:val="00ED7A0C"/>
    <w:rsid w:val="00EE03C5"/>
    <w:rsid w:val="00EE079D"/>
    <w:rsid w:val="00EE5542"/>
    <w:rsid w:val="00EE5567"/>
    <w:rsid w:val="00EE6FE9"/>
    <w:rsid w:val="00EE797C"/>
    <w:rsid w:val="00EE7999"/>
    <w:rsid w:val="00EE7C75"/>
    <w:rsid w:val="00EF1AF6"/>
    <w:rsid w:val="00EF20D8"/>
    <w:rsid w:val="00EF22E0"/>
    <w:rsid w:val="00EF3A99"/>
    <w:rsid w:val="00EF4427"/>
    <w:rsid w:val="00F01794"/>
    <w:rsid w:val="00F01CDD"/>
    <w:rsid w:val="00F02126"/>
    <w:rsid w:val="00F02A61"/>
    <w:rsid w:val="00F03439"/>
    <w:rsid w:val="00F03FD0"/>
    <w:rsid w:val="00F049D1"/>
    <w:rsid w:val="00F06269"/>
    <w:rsid w:val="00F07056"/>
    <w:rsid w:val="00F1178E"/>
    <w:rsid w:val="00F12D83"/>
    <w:rsid w:val="00F14EBB"/>
    <w:rsid w:val="00F15B81"/>
    <w:rsid w:val="00F15B9E"/>
    <w:rsid w:val="00F16B9D"/>
    <w:rsid w:val="00F174D8"/>
    <w:rsid w:val="00F20B5B"/>
    <w:rsid w:val="00F21BCC"/>
    <w:rsid w:val="00F2341D"/>
    <w:rsid w:val="00F23650"/>
    <w:rsid w:val="00F2492C"/>
    <w:rsid w:val="00F24B92"/>
    <w:rsid w:val="00F270C0"/>
    <w:rsid w:val="00F2747A"/>
    <w:rsid w:val="00F2EB33"/>
    <w:rsid w:val="00F31E5B"/>
    <w:rsid w:val="00F367BB"/>
    <w:rsid w:val="00F37938"/>
    <w:rsid w:val="00F411DF"/>
    <w:rsid w:val="00F4383E"/>
    <w:rsid w:val="00F4666C"/>
    <w:rsid w:val="00F46C70"/>
    <w:rsid w:val="00F47EAB"/>
    <w:rsid w:val="00F5108B"/>
    <w:rsid w:val="00F52971"/>
    <w:rsid w:val="00F52B47"/>
    <w:rsid w:val="00F5569A"/>
    <w:rsid w:val="00F55E98"/>
    <w:rsid w:val="00F56E45"/>
    <w:rsid w:val="00F6054E"/>
    <w:rsid w:val="00F611C4"/>
    <w:rsid w:val="00F615E0"/>
    <w:rsid w:val="00F62041"/>
    <w:rsid w:val="00F62BC5"/>
    <w:rsid w:val="00F62BDC"/>
    <w:rsid w:val="00F64A20"/>
    <w:rsid w:val="00F67FDF"/>
    <w:rsid w:val="00F70AAC"/>
    <w:rsid w:val="00F7165E"/>
    <w:rsid w:val="00F723C3"/>
    <w:rsid w:val="00F730C1"/>
    <w:rsid w:val="00F73691"/>
    <w:rsid w:val="00F74AC1"/>
    <w:rsid w:val="00F752C3"/>
    <w:rsid w:val="00F7538D"/>
    <w:rsid w:val="00F75E63"/>
    <w:rsid w:val="00F77230"/>
    <w:rsid w:val="00F774B5"/>
    <w:rsid w:val="00F809E7"/>
    <w:rsid w:val="00F80EDC"/>
    <w:rsid w:val="00F810C0"/>
    <w:rsid w:val="00F82177"/>
    <w:rsid w:val="00F82692"/>
    <w:rsid w:val="00F83EB3"/>
    <w:rsid w:val="00F84919"/>
    <w:rsid w:val="00F8594E"/>
    <w:rsid w:val="00F86C41"/>
    <w:rsid w:val="00F86D4D"/>
    <w:rsid w:val="00F874AC"/>
    <w:rsid w:val="00F907F6"/>
    <w:rsid w:val="00F90B7D"/>
    <w:rsid w:val="00F91811"/>
    <w:rsid w:val="00F91C6F"/>
    <w:rsid w:val="00F92AC7"/>
    <w:rsid w:val="00F932F9"/>
    <w:rsid w:val="00F938F2"/>
    <w:rsid w:val="00F96414"/>
    <w:rsid w:val="00F96D12"/>
    <w:rsid w:val="00FA0F8F"/>
    <w:rsid w:val="00FA2306"/>
    <w:rsid w:val="00FA4667"/>
    <w:rsid w:val="00FA4A28"/>
    <w:rsid w:val="00FA4A7E"/>
    <w:rsid w:val="00FA5A83"/>
    <w:rsid w:val="00FA64A4"/>
    <w:rsid w:val="00FA65C6"/>
    <w:rsid w:val="00FB08F2"/>
    <w:rsid w:val="00FB18F3"/>
    <w:rsid w:val="00FB42B7"/>
    <w:rsid w:val="00FB441E"/>
    <w:rsid w:val="00FB44C2"/>
    <w:rsid w:val="00FB5D56"/>
    <w:rsid w:val="00FB5E91"/>
    <w:rsid w:val="00FC2446"/>
    <w:rsid w:val="00FC2A5D"/>
    <w:rsid w:val="00FC437C"/>
    <w:rsid w:val="00FC4985"/>
    <w:rsid w:val="00FC5222"/>
    <w:rsid w:val="00FC55A5"/>
    <w:rsid w:val="00FC7379"/>
    <w:rsid w:val="00FD48BC"/>
    <w:rsid w:val="00FD4FA5"/>
    <w:rsid w:val="00FD5EF4"/>
    <w:rsid w:val="00FD6AC6"/>
    <w:rsid w:val="00FD6B7F"/>
    <w:rsid w:val="00FE0C8B"/>
    <w:rsid w:val="00FE231A"/>
    <w:rsid w:val="00FE3A65"/>
    <w:rsid w:val="00FE4553"/>
    <w:rsid w:val="00FE4892"/>
    <w:rsid w:val="00FE4C27"/>
    <w:rsid w:val="00FE4DF6"/>
    <w:rsid w:val="00FE63E2"/>
    <w:rsid w:val="00FE6E0E"/>
    <w:rsid w:val="00FF065A"/>
    <w:rsid w:val="00FF07D6"/>
    <w:rsid w:val="00FF16DC"/>
    <w:rsid w:val="00FF173D"/>
    <w:rsid w:val="00FF1F1C"/>
    <w:rsid w:val="00FF395C"/>
    <w:rsid w:val="00FF6816"/>
    <w:rsid w:val="00FF6D32"/>
    <w:rsid w:val="011B0F49"/>
    <w:rsid w:val="01649E3A"/>
    <w:rsid w:val="022E9A95"/>
    <w:rsid w:val="0321345E"/>
    <w:rsid w:val="033330CF"/>
    <w:rsid w:val="034A26D6"/>
    <w:rsid w:val="03BD81C7"/>
    <w:rsid w:val="03ED405F"/>
    <w:rsid w:val="0481A120"/>
    <w:rsid w:val="0497D894"/>
    <w:rsid w:val="04FB0558"/>
    <w:rsid w:val="050467CD"/>
    <w:rsid w:val="05278862"/>
    <w:rsid w:val="06053CB9"/>
    <w:rsid w:val="064079FD"/>
    <w:rsid w:val="067938CD"/>
    <w:rsid w:val="068D019F"/>
    <w:rsid w:val="06E5E405"/>
    <w:rsid w:val="06F8A41C"/>
    <w:rsid w:val="078E3547"/>
    <w:rsid w:val="079355E1"/>
    <w:rsid w:val="0857B855"/>
    <w:rsid w:val="08757B94"/>
    <w:rsid w:val="088A6A58"/>
    <w:rsid w:val="088F7D4A"/>
    <w:rsid w:val="08C0688B"/>
    <w:rsid w:val="09B628A1"/>
    <w:rsid w:val="09C5E2A1"/>
    <w:rsid w:val="09E4A8A7"/>
    <w:rsid w:val="0AD111AB"/>
    <w:rsid w:val="0AE05F79"/>
    <w:rsid w:val="0AE82C57"/>
    <w:rsid w:val="0B2EC266"/>
    <w:rsid w:val="0B5C12B3"/>
    <w:rsid w:val="0C2DB3CC"/>
    <w:rsid w:val="0C7C29E1"/>
    <w:rsid w:val="0C82FE92"/>
    <w:rsid w:val="0C85B4B2"/>
    <w:rsid w:val="0D15DCA9"/>
    <w:rsid w:val="0D723D2A"/>
    <w:rsid w:val="0D9F8EE8"/>
    <w:rsid w:val="0E070340"/>
    <w:rsid w:val="0E51BFDC"/>
    <w:rsid w:val="0EE80E82"/>
    <w:rsid w:val="1005C06E"/>
    <w:rsid w:val="10185660"/>
    <w:rsid w:val="10228AEC"/>
    <w:rsid w:val="10B6DA22"/>
    <w:rsid w:val="1125F2EA"/>
    <w:rsid w:val="114A1C8D"/>
    <w:rsid w:val="11892E61"/>
    <w:rsid w:val="123DCCBD"/>
    <w:rsid w:val="128D5312"/>
    <w:rsid w:val="129E08A0"/>
    <w:rsid w:val="13651809"/>
    <w:rsid w:val="136DB8BB"/>
    <w:rsid w:val="13CED353"/>
    <w:rsid w:val="1406AA6B"/>
    <w:rsid w:val="14569AD1"/>
    <w:rsid w:val="14C77771"/>
    <w:rsid w:val="14CFF7E7"/>
    <w:rsid w:val="150C90A2"/>
    <w:rsid w:val="152F3911"/>
    <w:rsid w:val="15387062"/>
    <w:rsid w:val="153A9082"/>
    <w:rsid w:val="15620E20"/>
    <w:rsid w:val="15B9E68D"/>
    <w:rsid w:val="1619D65D"/>
    <w:rsid w:val="16D3C3C0"/>
    <w:rsid w:val="17E151B3"/>
    <w:rsid w:val="17FE7FC4"/>
    <w:rsid w:val="180F6662"/>
    <w:rsid w:val="184BEFBB"/>
    <w:rsid w:val="18AC7831"/>
    <w:rsid w:val="18E94D6F"/>
    <w:rsid w:val="190CA7DE"/>
    <w:rsid w:val="191DBE4C"/>
    <w:rsid w:val="19FBE0B6"/>
    <w:rsid w:val="19FEC990"/>
    <w:rsid w:val="1A32D8BD"/>
    <w:rsid w:val="1A7CE467"/>
    <w:rsid w:val="1B0F308A"/>
    <w:rsid w:val="1B2E1C85"/>
    <w:rsid w:val="1B48AA8C"/>
    <w:rsid w:val="1C10581B"/>
    <w:rsid w:val="1C7AAA16"/>
    <w:rsid w:val="1CEC24BE"/>
    <w:rsid w:val="1CEF309E"/>
    <w:rsid w:val="1D49EB9F"/>
    <w:rsid w:val="1D4A0CE5"/>
    <w:rsid w:val="1D9BB4D5"/>
    <w:rsid w:val="1DDCB575"/>
    <w:rsid w:val="1DFA24EA"/>
    <w:rsid w:val="1E8D150C"/>
    <w:rsid w:val="1F122C3E"/>
    <w:rsid w:val="1F2137BC"/>
    <w:rsid w:val="1F79A77D"/>
    <w:rsid w:val="1F855EDF"/>
    <w:rsid w:val="1F873D5B"/>
    <w:rsid w:val="1FEC9EB7"/>
    <w:rsid w:val="2066E0DB"/>
    <w:rsid w:val="21092BA9"/>
    <w:rsid w:val="21A1E2AB"/>
    <w:rsid w:val="21D8A5C6"/>
    <w:rsid w:val="2250D349"/>
    <w:rsid w:val="2267BD78"/>
    <w:rsid w:val="227ED3F2"/>
    <w:rsid w:val="2284A46A"/>
    <w:rsid w:val="228ED226"/>
    <w:rsid w:val="22D903F2"/>
    <w:rsid w:val="23165F7E"/>
    <w:rsid w:val="24349258"/>
    <w:rsid w:val="244516C7"/>
    <w:rsid w:val="24C88FC8"/>
    <w:rsid w:val="24E9C4DF"/>
    <w:rsid w:val="25163B26"/>
    <w:rsid w:val="255DAD2B"/>
    <w:rsid w:val="25C39452"/>
    <w:rsid w:val="25C45C6A"/>
    <w:rsid w:val="25CB39EA"/>
    <w:rsid w:val="2603C950"/>
    <w:rsid w:val="262E18F5"/>
    <w:rsid w:val="26485279"/>
    <w:rsid w:val="266F5E51"/>
    <w:rsid w:val="26AF4AC6"/>
    <w:rsid w:val="26B2AA34"/>
    <w:rsid w:val="26F1DAF2"/>
    <w:rsid w:val="280F09C1"/>
    <w:rsid w:val="2818A551"/>
    <w:rsid w:val="281CEBE1"/>
    <w:rsid w:val="28B39836"/>
    <w:rsid w:val="28C7189F"/>
    <w:rsid w:val="28E98EE9"/>
    <w:rsid w:val="2903F200"/>
    <w:rsid w:val="290633F7"/>
    <w:rsid w:val="2912E14F"/>
    <w:rsid w:val="29B617D8"/>
    <w:rsid w:val="29FB1739"/>
    <w:rsid w:val="2A1015D1"/>
    <w:rsid w:val="2A53FFB2"/>
    <w:rsid w:val="2AEFE8E7"/>
    <w:rsid w:val="2B586595"/>
    <w:rsid w:val="2B744D4C"/>
    <w:rsid w:val="2B9CE7F9"/>
    <w:rsid w:val="2BE1AED2"/>
    <w:rsid w:val="2C2ACD50"/>
    <w:rsid w:val="2CA64096"/>
    <w:rsid w:val="2D276D6E"/>
    <w:rsid w:val="2D7E19F6"/>
    <w:rsid w:val="2D8E7826"/>
    <w:rsid w:val="2DB273AF"/>
    <w:rsid w:val="2DC2B130"/>
    <w:rsid w:val="2DED3162"/>
    <w:rsid w:val="2E4E45B7"/>
    <w:rsid w:val="2ECED1C4"/>
    <w:rsid w:val="2EE9450C"/>
    <w:rsid w:val="2F2C37E5"/>
    <w:rsid w:val="2FB045F9"/>
    <w:rsid w:val="2FBC426B"/>
    <w:rsid w:val="2FE1D6FD"/>
    <w:rsid w:val="309ED520"/>
    <w:rsid w:val="319C94C6"/>
    <w:rsid w:val="31A6CF40"/>
    <w:rsid w:val="31DF8F41"/>
    <w:rsid w:val="328FA780"/>
    <w:rsid w:val="32ABEC0C"/>
    <w:rsid w:val="32ECCA17"/>
    <w:rsid w:val="32FE2B61"/>
    <w:rsid w:val="330A9112"/>
    <w:rsid w:val="33E4F771"/>
    <w:rsid w:val="33F73B0E"/>
    <w:rsid w:val="35164D88"/>
    <w:rsid w:val="3597634D"/>
    <w:rsid w:val="35E6CF16"/>
    <w:rsid w:val="3609F487"/>
    <w:rsid w:val="3631D088"/>
    <w:rsid w:val="36375576"/>
    <w:rsid w:val="3662E712"/>
    <w:rsid w:val="36B5841D"/>
    <w:rsid w:val="3774D692"/>
    <w:rsid w:val="377B3A4A"/>
    <w:rsid w:val="37CD8887"/>
    <w:rsid w:val="37D5F987"/>
    <w:rsid w:val="37E83D9C"/>
    <w:rsid w:val="390F87A4"/>
    <w:rsid w:val="391012EA"/>
    <w:rsid w:val="39137DEA"/>
    <w:rsid w:val="3936319A"/>
    <w:rsid w:val="394155D9"/>
    <w:rsid w:val="398B04B0"/>
    <w:rsid w:val="3A0D95CB"/>
    <w:rsid w:val="3A0E68CA"/>
    <w:rsid w:val="3A27D438"/>
    <w:rsid w:val="3AC4F938"/>
    <w:rsid w:val="3BFDC446"/>
    <w:rsid w:val="3C44CCB2"/>
    <w:rsid w:val="3CD8F475"/>
    <w:rsid w:val="3CD9CD10"/>
    <w:rsid w:val="3CE5D69E"/>
    <w:rsid w:val="3D33C19F"/>
    <w:rsid w:val="3D4B7799"/>
    <w:rsid w:val="3D941B16"/>
    <w:rsid w:val="3DB30DB8"/>
    <w:rsid w:val="3DF29EA9"/>
    <w:rsid w:val="3E815EE3"/>
    <w:rsid w:val="3E971313"/>
    <w:rsid w:val="3E9A28E7"/>
    <w:rsid w:val="3EE6AC81"/>
    <w:rsid w:val="3F84DE51"/>
    <w:rsid w:val="3FB122CD"/>
    <w:rsid w:val="40A94F28"/>
    <w:rsid w:val="40F7999C"/>
    <w:rsid w:val="41199282"/>
    <w:rsid w:val="41789055"/>
    <w:rsid w:val="42272999"/>
    <w:rsid w:val="429FBBEA"/>
    <w:rsid w:val="42B3C6CD"/>
    <w:rsid w:val="42D9C13C"/>
    <w:rsid w:val="42E24C62"/>
    <w:rsid w:val="43749EFB"/>
    <w:rsid w:val="43779647"/>
    <w:rsid w:val="43975F41"/>
    <w:rsid w:val="43A95AC7"/>
    <w:rsid w:val="43B6C164"/>
    <w:rsid w:val="43E7FEA3"/>
    <w:rsid w:val="44501982"/>
    <w:rsid w:val="446433A1"/>
    <w:rsid w:val="447C465D"/>
    <w:rsid w:val="44A2ECF4"/>
    <w:rsid w:val="44C5727F"/>
    <w:rsid w:val="44F23424"/>
    <w:rsid w:val="452ABFCF"/>
    <w:rsid w:val="45306147"/>
    <w:rsid w:val="457536F9"/>
    <w:rsid w:val="45B76047"/>
    <w:rsid w:val="45F39CA1"/>
    <w:rsid w:val="45FBC21A"/>
    <w:rsid w:val="4641372F"/>
    <w:rsid w:val="46CF83C4"/>
    <w:rsid w:val="476890FF"/>
    <w:rsid w:val="4773C75C"/>
    <w:rsid w:val="47BA21DC"/>
    <w:rsid w:val="47C1579D"/>
    <w:rsid w:val="47D8400D"/>
    <w:rsid w:val="47E9AC71"/>
    <w:rsid w:val="491C166E"/>
    <w:rsid w:val="491F7144"/>
    <w:rsid w:val="49956E1D"/>
    <w:rsid w:val="49AB45F4"/>
    <w:rsid w:val="49C695A5"/>
    <w:rsid w:val="49CE3591"/>
    <w:rsid w:val="4A18D3E5"/>
    <w:rsid w:val="4AEB588E"/>
    <w:rsid w:val="4B014210"/>
    <w:rsid w:val="4B6DD0FA"/>
    <w:rsid w:val="4B94B99A"/>
    <w:rsid w:val="4CB834B4"/>
    <w:rsid w:val="4D2A96F7"/>
    <w:rsid w:val="4D75D67A"/>
    <w:rsid w:val="4DD9F109"/>
    <w:rsid w:val="4E162A09"/>
    <w:rsid w:val="4E34A450"/>
    <w:rsid w:val="4E52A760"/>
    <w:rsid w:val="4E7A3691"/>
    <w:rsid w:val="4F290311"/>
    <w:rsid w:val="4F3AE439"/>
    <w:rsid w:val="4F40DA15"/>
    <w:rsid w:val="4F72B45B"/>
    <w:rsid w:val="50629C27"/>
    <w:rsid w:val="5081E90A"/>
    <w:rsid w:val="50D156E1"/>
    <w:rsid w:val="5115229A"/>
    <w:rsid w:val="51640525"/>
    <w:rsid w:val="522A9E19"/>
    <w:rsid w:val="5331458F"/>
    <w:rsid w:val="53A6ADFF"/>
    <w:rsid w:val="540DFCDF"/>
    <w:rsid w:val="54744F4D"/>
    <w:rsid w:val="55489EEF"/>
    <w:rsid w:val="55753B47"/>
    <w:rsid w:val="558DB610"/>
    <w:rsid w:val="55D4EB8E"/>
    <w:rsid w:val="55F0E678"/>
    <w:rsid w:val="56042491"/>
    <w:rsid w:val="564EAAA5"/>
    <w:rsid w:val="56D46BF0"/>
    <w:rsid w:val="56F11561"/>
    <w:rsid w:val="57253287"/>
    <w:rsid w:val="5756CCA5"/>
    <w:rsid w:val="57A9905F"/>
    <w:rsid w:val="57B4EE8A"/>
    <w:rsid w:val="57E96BA2"/>
    <w:rsid w:val="598B4A0D"/>
    <w:rsid w:val="59BFEEE3"/>
    <w:rsid w:val="59C6CFF8"/>
    <w:rsid w:val="5B2CD6C0"/>
    <w:rsid w:val="5B9F546C"/>
    <w:rsid w:val="5BDD4F28"/>
    <w:rsid w:val="5C968338"/>
    <w:rsid w:val="5C9CB6F5"/>
    <w:rsid w:val="5C9D4CCD"/>
    <w:rsid w:val="5CA317F0"/>
    <w:rsid w:val="5CBFDB57"/>
    <w:rsid w:val="5CFACB8A"/>
    <w:rsid w:val="5DDBFE0B"/>
    <w:rsid w:val="5E2B54ED"/>
    <w:rsid w:val="5EC0F164"/>
    <w:rsid w:val="5EC95574"/>
    <w:rsid w:val="5F8AD756"/>
    <w:rsid w:val="5FBD2E03"/>
    <w:rsid w:val="6147F9C5"/>
    <w:rsid w:val="6219953D"/>
    <w:rsid w:val="623F60A5"/>
    <w:rsid w:val="629B36D8"/>
    <w:rsid w:val="62A9BAFA"/>
    <w:rsid w:val="63008596"/>
    <w:rsid w:val="6342C650"/>
    <w:rsid w:val="637177D3"/>
    <w:rsid w:val="63B549C0"/>
    <w:rsid w:val="644C699D"/>
    <w:rsid w:val="646AB2A3"/>
    <w:rsid w:val="65024D02"/>
    <w:rsid w:val="6536E7E5"/>
    <w:rsid w:val="6579B96E"/>
    <w:rsid w:val="657B6354"/>
    <w:rsid w:val="659B06CA"/>
    <w:rsid w:val="661B7122"/>
    <w:rsid w:val="665D125E"/>
    <w:rsid w:val="66AAB8B1"/>
    <w:rsid w:val="66BAE8A0"/>
    <w:rsid w:val="66DF4C44"/>
    <w:rsid w:val="66E2DAB5"/>
    <w:rsid w:val="66E76489"/>
    <w:rsid w:val="6740A3DF"/>
    <w:rsid w:val="6758368E"/>
    <w:rsid w:val="67606BC3"/>
    <w:rsid w:val="6769C80E"/>
    <w:rsid w:val="6795E389"/>
    <w:rsid w:val="686EEED2"/>
    <w:rsid w:val="68ED3D53"/>
    <w:rsid w:val="694A5F9E"/>
    <w:rsid w:val="69747B19"/>
    <w:rsid w:val="6A0195CD"/>
    <w:rsid w:val="6A0A43D4"/>
    <w:rsid w:val="6A6CC58A"/>
    <w:rsid w:val="6A9A4CAE"/>
    <w:rsid w:val="6AE7AADE"/>
    <w:rsid w:val="6B7AA7B4"/>
    <w:rsid w:val="6B9E919F"/>
    <w:rsid w:val="6C7D9E7D"/>
    <w:rsid w:val="6CBFE156"/>
    <w:rsid w:val="6D18E20F"/>
    <w:rsid w:val="6D2B97BC"/>
    <w:rsid w:val="6D943342"/>
    <w:rsid w:val="6DA6AF58"/>
    <w:rsid w:val="6E783236"/>
    <w:rsid w:val="6F965369"/>
    <w:rsid w:val="7009FD36"/>
    <w:rsid w:val="7044D35F"/>
    <w:rsid w:val="71CFD6C7"/>
    <w:rsid w:val="71FA1421"/>
    <w:rsid w:val="726189D1"/>
    <w:rsid w:val="7269BBA8"/>
    <w:rsid w:val="73E1837E"/>
    <w:rsid w:val="74ADA3D0"/>
    <w:rsid w:val="751FAB12"/>
    <w:rsid w:val="75315A65"/>
    <w:rsid w:val="755D59C3"/>
    <w:rsid w:val="756187CC"/>
    <w:rsid w:val="75BC38B3"/>
    <w:rsid w:val="7611B04A"/>
    <w:rsid w:val="770FA082"/>
    <w:rsid w:val="7722169E"/>
    <w:rsid w:val="773AAFE5"/>
    <w:rsid w:val="777F8844"/>
    <w:rsid w:val="78303315"/>
    <w:rsid w:val="78BA9BC5"/>
    <w:rsid w:val="7983C01C"/>
    <w:rsid w:val="79ABA13B"/>
    <w:rsid w:val="7A141614"/>
    <w:rsid w:val="7A2EE481"/>
    <w:rsid w:val="7A8D916A"/>
    <w:rsid w:val="7A917B93"/>
    <w:rsid w:val="7AAD0EDD"/>
    <w:rsid w:val="7B52CA7D"/>
    <w:rsid w:val="7C33C73C"/>
    <w:rsid w:val="7C61EF25"/>
    <w:rsid w:val="7C857CC8"/>
    <w:rsid w:val="7CADBA36"/>
    <w:rsid w:val="7CBECF85"/>
    <w:rsid w:val="7D6456B5"/>
    <w:rsid w:val="7D6E1E77"/>
    <w:rsid w:val="7D9D0DCB"/>
    <w:rsid w:val="7DDC25A7"/>
    <w:rsid w:val="7E5D10EC"/>
    <w:rsid w:val="7F43F49E"/>
    <w:rsid w:val="7FCCEE5A"/>
    <w:rsid w:val="7FCD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82406"/>
  <w15:chartTrackingRefBased/>
  <w15:docId w15:val="{4A766A4F-E29C-4DEE-BFDC-D40E5BAE62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0AB6"/>
  </w:style>
  <w:style w:type="paragraph" w:styleId="Heading1">
    <w:name w:val="heading 1"/>
    <w:basedOn w:val="Normal"/>
    <w:next w:val="Normal"/>
    <w:link w:val="Heading1Char"/>
    <w:uiPriority w:val="9"/>
    <w:qFormat/>
    <w:rsid w:val="006F0A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0A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0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AB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0A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6F0A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6F0A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F0A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F0A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F0A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F0A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F0AB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F0AB6"/>
    <w:rPr>
      <w:rFonts w:eastAsiaTheme="majorEastAsia" w:cstheme="majorBidi"/>
      <w:color w:val="272727" w:themeColor="text1" w:themeTint="D8"/>
    </w:rPr>
  </w:style>
  <w:style w:type="paragraph" w:styleId="Title">
    <w:name w:val="Title"/>
    <w:basedOn w:val="Normal"/>
    <w:next w:val="Normal"/>
    <w:link w:val="TitleChar"/>
    <w:uiPriority w:val="10"/>
    <w:qFormat/>
    <w:rsid w:val="006F0AB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F0AB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F0AB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F0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AB6"/>
    <w:pPr>
      <w:spacing w:before="160"/>
      <w:jc w:val="center"/>
    </w:pPr>
    <w:rPr>
      <w:i/>
      <w:iCs/>
      <w:color w:val="404040" w:themeColor="text1" w:themeTint="BF"/>
    </w:rPr>
  </w:style>
  <w:style w:type="character" w:styleId="QuoteChar" w:customStyle="1">
    <w:name w:val="Quote Char"/>
    <w:basedOn w:val="DefaultParagraphFont"/>
    <w:link w:val="Quote"/>
    <w:uiPriority w:val="29"/>
    <w:rsid w:val="006F0AB6"/>
    <w:rPr>
      <w:i/>
      <w:iCs/>
      <w:color w:val="404040" w:themeColor="text1" w:themeTint="BF"/>
    </w:rPr>
  </w:style>
  <w:style w:type="paragraph" w:styleId="ListParagraph">
    <w:name w:val="List Paragraph"/>
    <w:basedOn w:val="Normal"/>
    <w:uiPriority w:val="34"/>
    <w:qFormat/>
    <w:rsid w:val="006F0AB6"/>
    <w:pPr>
      <w:ind w:left="720"/>
      <w:contextualSpacing/>
    </w:pPr>
  </w:style>
  <w:style w:type="character" w:styleId="IntenseEmphasis">
    <w:name w:val="Intense Emphasis"/>
    <w:basedOn w:val="DefaultParagraphFont"/>
    <w:uiPriority w:val="21"/>
    <w:qFormat/>
    <w:rsid w:val="006F0AB6"/>
    <w:rPr>
      <w:i/>
      <w:iCs/>
      <w:color w:val="0F4761" w:themeColor="accent1" w:themeShade="BF"/>
    </w:rPr>
  </w:style>
  <w:style w:type="paragraph" w:styleId="IntenseQuote">
    <w:name w:val="Intense Quote"/>
    <w:basedOn w:val="Normal"/>
    <w:next w:val="Normal"/>
    <w:link w:val="IntenseQuoteChar"/>
    <w:uiPriority w:val="30"/>
    <w:qFormat/>
    <w:rsid w:val="006F0A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F0AB6"/>
    <w:rPr>
      <w:i/>
      <w:iCs/>
      <w:color w:val="0F4761" w:themeColor="accent1" w:themeShade="BF"/>
    </w:rPr>
  </w:style>
  <w:style w:type="character" w:styleId="IntenseReference">
    <w:name w:val="Intense Reference"/>
    <w:basedOn w:val="DefaultParagraphFont"/>
    <w:uiPriority w:val="32"/>
    <w:qFormat/>
    <w:rsid w:val="006F0AB6"/>
    <w:rPr>
      <w:b/>
      <w:bCs/>
      <w:smallCaps/>
      <w:color w:val="0F4761" w:themeColor="accent1" w:themeShade="BF"/>
      <w:spacing w:val="5"/>
    </w:rPr>
  </w:style>
  <w:style w:type="paragraph" w:styleId="Revision">
    <w:name w:val="Revision"/>
    <w:hidden/>
    <w:uiPriority w:val="99"/>
    <w:semiHidden/>
    <w:rsid w:val="00A2339A"/>
    <w:pPr>
      <w:spacing w:after="0" w:line="240" w:lineRule="auto"/>
    </w:pPr>
  </w:style>
  <w:style w:type="character" w:styleId="CommentReference">
    <w:name w:val="annotation reference"/>
    <w:basedOn w:val="DefaultParagraphFont"/>
    <w:uiPriority w:val="99"/>
    <w:semiHidden/>
    <w:unhideWhenUsed/>
    <w:rsid w:val="0054685C"/>
    <w:rPr>
      <w:sz w:val="16"/>
      <w:szCs w:val="16"/>
    </w:rPr>
  </w:style>
  <w:style w:type="paragraph" w:styleId="CommentText">
    <w:name w:val="annotation text"/>
    <w:basedOn w:val="Normal"/>
    <w:link w:val="CommentTextChar"/>
    <w:uiPriority w:val="99"/>
    <w:unhideWhenUsed/>
    <w:rsid w:val="0054685C"/>
    <w:pPr>
      <w:spacing w:line="240" w:lineRule="auto"/>
    </w:pPr>
    <w:rPr>
      <w:sz w:val="20"/>
      <w:szCs w:val="20"/>
    </w:rPr>
  </w:style>
  <w:style w:type="character" w:styleId="CommentTextChar" w:customStyle="1">
    <w:name w:val="Comment Text Char"/>
    <w:basedOn w:val="DefaultParagraphFont"/>
    <w:link w:val="CommentText"/>
    <w:uiPriority w:val="99"/>
    <w:rsid w:val="0054685C"/>
    <w:rPr>
      <w:sz w:val="20"/>
      <w:szCs w:val="20"/>
    </w:rPr>
  </w:style>
  <w:style w:type="paragraph" w:styleId="CommentSubject">
    <w:name w:val="annotation subject"/>
    <w:basedOn w:val="CommentText"/>
    <w:next w:val="CommentText"/>
    <w:link w:val="CommentSubjectChar"/>
    <w:uiPriority w:val="99"/>
    <w:semiHidden/>
    <w:unhideWhenUsed/>
    <w:rsid w:val="0054685C"/>
    <w:rPr>
      <w:b/>
      <w:bCs/>
    </w:rPr>
  </w:style>
  <w:style w:type="character" w:styleId="CommentSubjectChar" w:customStyle="1">
    <w:name w:val="Comment Subject Char"/>
    <w:basedOn w:val="CommentTextChar"/>
    <w:link w:val="CommentSubject"/>
    <w:uiPriority w:val="99"/>
    <w:semiHidden/>
    <w:rsid w:val="0054685C"/>
    <w:rPr>
      <w:b/>
      <w:bCs/>
      <w:sz w:val="20"/>
      <w:szCs w:val="20"/>
    </w:rPr>
  </w:style>
  <w:style w:type="paragraph" w:styleId="Header">
    <w:name w:val="header"/>
    <w:basedOn w:val="Normal"/>
    <w:link w:val="HeaderChar"/>
    <w:uiPriority w:val="99"/>
    <w:unhideWhenUsed/>
    <w:rsid w:val="009A35B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A35B8"/>
  </w:style>
  <w:style w:type="paragraph" w:styleId="Footer">
    <w:name w:val="footer"/>
    <w:basedOn w:val="Normal"/>
    <w:link w:val="FooterChar"/>
    <w:uiPriority w:val="99"/>
    <w:unhideWhenUsed/>
    <w:rsid w:val="009A35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A35B8"/>
  </w:style>
  <w:style w:type="character" w:styleId="Hyperlink">
    <w:name w:val="Hyperlink"/>
    <w:basedOn w:val="DefaultParagraphFont"/>
    <w:uiPriority w:val="99"/>
    <w:unhideWhenUsed/>
    <w:rsid w:val="00CB441B"/>
    <w:rPr>
      <w:color w:val="467886" w:themeColor="hyperlink"/>
      <w:u w:val="single"/>
    </w:rPr>
  </w:style>
  <w:style w:type="character" w:styleId="UnresolvedMention">
    <w:name w:val="Unresolved Mention"/>
    <w:basedOn w:val="DefaultParagraphFont"/>
    <w:uiPriority w:val="99"/>
    <w:semiHidden/>
    <w:unhideWhenUsed/>
    <w:rsid w:val="00CB441B"/>
    <w:rPr>
      <w:color w:val="605E5C"/>
      <w:shd w:val="clear" w:color="auto" w:fill="E1DFDD"/>
    </w:rPr>
  </w:style>
  <w:style w:type="paragraph" w:styleId="Default" w:customStyle="1">
    <w:name w:val="Default"/>
    <w:rsid w:val="00663EF3"/>
    <w:pPr>
      <w:autoSpaceDE w:val="0"/>
      <w:autoSpaceDN w:val="0"/>
      <w:adjustRightInd w:val="0"/>
      <w:spacing w:after="0" w:line="240" w:lineRule="auto"/>
    </w:pPr>
    <w:rPr>
      <w:rFonts w:ascii="Arial" w:hAnsi="Arial" w:cs="Arial"/>
      <w:color w:val="000000"/>
      <w:kern w:val="0"/>
    </w:rPr>
  </w:style>
  <w:style w:type="paragraph" w:styleId="NoSpacing">
    <w:name w:val="No Spacing"/>
    <w:uiPriority w:val="1"/>
    <w:qFormat/>
    <w:rsid w:val="003C7838"/>
    <w:pPr>
      <w:spacing w:after="0" w:line="240" w:lineRule="auto"/>
    </w:pPr>
  </w:style>
  <w:style w:type="table" w:styleId="TableGrid">
    <w:name w:val="Table Grid"/>
    <w:basedOn w:val="TableNormal"/>
    <w:uiPriority w:val="59"/>
    <w:rsid w:val="00AB1F49"/>
    <w:pPr>
      <w:spacing w:after="0" w:line="240" w:lineRule="auto"/>
    </w:pPr>
    <w:rPr>
      <w:kern w:val="0"/>
      <w:sz w:val="22"/>
      <w:szCs w:val="22"/>
    </w:r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8524">
      <w:bodyDiv w:val="1"/>
      <w:marLeft w:val="0"/>
      <w:marRight w:val="0"/>
      <w:marTop w:val="0"/>
      <w:marBottom w:val="0"/>
      <w:divBdr>
        <w:top w:val="none" w:sz="0" w:space="0" w:color="auto"/>
        <w:left w:val="none" w:sz="0" w:space="0" w:color="auto"/>
        <w:bottom w:val="none" w:sz="0" w:space="0" w:color="auto"/>
        <w:right w:val="none" w:sz="0" w:space="0" w:color="auto"/>
      </w:divBdr>
    </w:div>
    <w:div w:id="384567772">
      <w:bodyDiv w:val="1"/>
      <w:marLeft w:val="0"/>
      <w:marRight w:val="0"/>
      <w:marTop w:val="0"/>
      <w:marBottom w:val="0"/>
      <w:divBdr>
        <w:top w:val="none" w:sz="0" w:space="0" w:color="auto"/>
        <w:left w:val="none" w:sz="0" w:space="0" w:color="auto"/>
        <w:bottom w:val="none" w:sz="0" w:space="0" w:color="auto"/>
        <w:right w:val="none" w:sz="0" w:space="0" w:color="auto"/>
      </w:divBdr>
      <w:divsChild>
        <w:div w:id="1403604399">
          <w:marLeft w:val="0"/>
          <w:marRight w:val="0"/>
          <w:marTop w:val="0"/>
          <w:marBottom w:val="0"/>
          <w:divBdr>
            <w:top w:val="none" w:sz="0" w:space="0" w:color="auto"/>
            <w:left w:val="none" w:sz="0" w:space="0" w:color="auto"/>
            <w:bottom w:val="none" w:sz="0" w:space="0" w:color="auto"/>
            <w:right w:val="none" w:sz="0" w:space="0" w:color="auto"/>
          </w:divBdr>
        </w:div>
        <w:div w:id="1118599269">
          <w:marLeft w:val="0"/>
          <w:marRight w:val="0"/>
          <w:marTop w:val="0"/>
          <w:marBottom w:val="0"/>
          <w:divBdr>
            <w:top w:val="none" w:sz="0" w:space="0" w:color="auto"/>
            <w:left w:val="none" w:sz="0" w:space="0" w:color="auto"/>
            <w:bottom w:val="none" w:sz="0" w:space="0" w:color="auto"/>
            <w:right w:val="none" w:sz="0" w:space="0" w:color="auto"/>
          </w:divBdr>
        </w:div>
        <w:div w:id="194469339">
          <w:marLeft w:val="0"/>
          <w:marRight w:val="0"/>
          <w:marTop w:val="0"/>
          <w:marBottom w:val="0"/>
          <w:divBdr>
            <w:top w:val="none" w:sz="0" w:space="0" w:color="auto"/>
            <w:left w:val="none" w:sz="0" w:space="0" w:color="auto"/>
            <w:bottom w:val="none" w:sz="0" w:space="0" w:color="auto"/>
            <w:right w:val="none" w:sz="0" w:space="0" w:color="auto"/>
          </w:divBdr>
        </w:div>
        <w:div w:id="1000623867">
          <w:marLeft w:val="0"/>
          <w:marRight w:val="0"/>
          <w:marTop w:val="0"/>
          <w:marBottom w:val="0"/>
          <w:divBdr>
            <w:top w:val="none" w:sz="0" w:space="0" w:color="auto"/>
            <w:left w:val="none" w:sz="0" w:space="0" w:color="auto"/>
            <w:bottom w:val="none" w:sz="0" w:space="0" w:color="auto"/>
            <w:right w:val="none" w:sz="0" w:space="0" w:color="auto"/>
          </w:divBdr>
        </w:div>
      </w:divsChild>
    </w:div>
    <w:div w:id="593444317">
      <w:bodyDiv w:val="1"/>
      <w:marLeft w:val="0"/>
      <w:marRight w:val="0"/>
      <w:marTop w:val="0"/>
      <w:marBottom w:val="0"/>
      <w:divBdr>
        <w:top w:val="none" w:sz="0" w:space="0" w:color="auto"/>
        <w:left w:val="none" w:sz="0" w:space="0" w:color="auto"/>
        <w:bottom w:val="none" w:sz="0" w:space="0" w:color="auto"/>
        <w:right w:val="none" w:sz="0" w:space="0" w:color="auto"/>
      </w:divBdr>
    </w:div>
    <w:div w:id="657074062">
      <w:bodyDiv w:val="1"/>
      <w:marLeft w:val="0"/>
      <w:marRight w:val="0"/>
      <w:marTop w:val="0"/>
      <w:marBottom w:val="0"/>
      <w:divBdr>
        <w:top w:val="none" w:sz="0" w:space="0" w:color="auto"/>
        <w:left w:val="none" w:sz="0" w:space="0" w:color="auto"/>
        <w:bottom w:val="none" w:sz="0" w:space="0" w:color="auto"/>
        <w:right w:val="none" w:sz="0" w:space="0" w:color="auto"/>
      </w:divBdr>
    </w:div>
    <w:div w:id="854729143">
      <w:bodyDiv w:val="1"/>
      <w:marLeft w:val="0"/>
      <w:marRight w:val="0"/>
      <w:marTop w:val="0"/>
      <w:marBottom w:val="0"/>
      <w:divBdr>
        <w:top w:val="none" w:sz="0" w:space="0" w:color="auto"/>
        <w:left w:val="none" w:sz="0" w:space="0" w:color="auto"/>
        <w:bottom w:val="none" w:sz="0" w:space="0" w:color="auto"/>
        <w:right w:val="none" w:sz="0" w:space="0" w:color="auto"/>
      </w:divBdr>
    </w:div>
    <w:div w:id="891775350">
      <w:bodyDiv w:val="1"/>
      <w:marLeft w:val="0"/>
      <w:marRight w:val="0"/>
      <w:marTop w:val="0"/>
      <w:marBottom w:val="0"/>
      <w:divBdr>
        <w:top w:val="none" w:sz="0" w:space="0" w:color="auto"/>
        <w:left w:val="none" w:sz="0" w:space="0" w:color="auto"/>
        <w:bottom w:val="none" w:sz="0" w:space="0" w:color="auto"/>
        <w:right w:val="none" w:sz="0" w:space="0" w:color="auto"/>
      </w:divBdr>
      <w:divsChild>
        <w:div w:id="1129326872">
          <w:marLeft w:val="0"/>
          <w:marRight w:val="0"/>
          <w:marTop w:val="0"/>
          <w:marBottom w:val="0"/>
          <w:divBdr>
            <w:top w:val="none" w:sz="0" w:space="0" w:color="auto"/>
            <w:left w:val="none" w:sz="0" w:space="0" w:color="auto"/>
            <w:bottom w:val="none" w:sz="0" w:space="0" w:color="auto"/>
            <w:right w:val="none" w:sz="0" w:space="0" w:color="auto"/>
          </w:divBdr>
        </w:div>
        <w:div w:id="1101100218">
          <w:marLeft w:val="0"/>
          <w:marRight w:val="0"/>
          <w:marTop w:val="0"/>
          <w:marBottom w:val="0"/>
          <w:divBdr>
            <w:top w:val="none" w:sz="0" w:space="0" w:color="auto"/>
            <w:left w:val="none" w:sz="0" w:space="0" w:color="auto"/>
            <w:bottom w:val="none" w:sz="0" w:space="0" w:color="auto"/>
            <w:right w:val="none" w:sz="0" w:space="0" w:color="auto"/>
          </w:divBdr>
        </w:div>
        <w:div w:id="1937471398">
          <w:marLeft w:val="0"/>
          <w:marRight w:val="0"/>
          <w:marTop w:val="0"/>
          <w:marBottom w:val="0"/>
          <w:divBdr>
            <w:top w:val="none" w:sz="0" w:space="0" w:color="auto"/>
            <w:left w:val="none" w:sz="0" w:space="0" w:color="auto"/>
            <w:bottom w:val="none" w:sz="0" w:space="0" w:color="auto"/>
            <w:right w:val="none" w:sz="0" w:space="0" w:color="auto"/>
          </w:divBdr>
        </w:div>
        <w:div w:id="1474834530">
          <w:marLeft w:val="0"/>
          <w:marRight w:val="0"/>
          <w:marTop w:val="0"/>
          <w:marBottom w:val="0"/>
          <w:divBdr>
            <w:top w:val="none" w:sz="0" w:space="0" w:color="auto"/>
            <w:left w:val="none" w:sz="0" w:space="0" w:color="auto"/>
            <w:bottom w:val="none" w:sz="0" w:space="0" w:color="auto"/>
            <w:right w:val="none" w:sz="0" w:space="0" w:color="auto"/>
          </w:divBdr>
        </w:div>
      </w:divsChild>
    </w:div>
    <w:div w:id="947929476">
      <w:bodyDiv w:val="1"/>
      <w:marLeft w:val="0"/>
      <w:marRight w:val="0"/>
      <w:marTop w:val="0"/>
      <w:marBottom w:val="0"/>
      <w:divBdr>
        <w:top w:val="none" w:sz="0" w:space="0" w:color="auto"/>
        <w:left w:val="none" w:sz="0" w:space="0" w:color="auto"/>
        <w:bottom w:val="none" w:sz="0" w:space="0" w:color="auto"/>
        <w:right w:val="none" w:sz="0" w:space="0" w:color="auto"/>
      </w:divBdr>
    </w:div>
    <w:div w:id="1075130265">
      <w:bodyDiv w:val="1"/>
      <w:marLeft w:val="0"/>
      <w:marRight w:val="0"/>
      <w:marTop w:val="0"/>
      <w:marBottom w:val="0"/>
      <w:divBdr>
        <w:top w:val="none" w:sz="0" w:space="0" w:color="auto"/>
        <w:left w:val="none" w:sz="0" w:space="0" w:color="auto"/>
        <w:bottom w:val="none" w:sz="0" w:space="0" w:color="auto"/>
        <w:right w:val="none" w:sz="0" w:space="0" w:color="auto"/>
      </w:divBdr>
    </w:div>
    <w:div w:id="1439911740">
      <w:bodyDiv w:val="1"/>
      <w:marLeft w:val="0"/>
      <w:marRight w:val="0"/>
      <w:marTop w:val="0"/>
      <w:marBottom w:val="0"/>
      <w:divBdr>
        <w:top w:val="none" w:sz="0" w:space="0" w:color="auto"/>
        <w:left w:val="none" w:sz="0" w:space="0" w:color="auto"/>
        <w:bottom w:val="none" w:sz="0" w:space="0" w:color="auto"/>
        <w:right w:val="none" w:sz="0" w:space="0" w:color="auto"/>
      </w:divBdr>
    </w:div>
    <w:div w:id="16491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09B45A2F2704DB60AC1859969E3FB" ma:contentTypeVersion="17" ma:contentTypeDescription="Create a new document." ma:contentTypeScope="" ma:versionID="804d9d3b213046011e52d55f5fed847d">
  <xsd:schema xmlns:xsd="http://www.w3.org/2001/XMLSchema" xmlns:xs="http://www.w3.org/2001/XMLSchema" xmlns:p="http://schemas.microsoft.com/office/2006/metadata/properties" xmlns:ns2="75ba56e3-7b42-426a-935c-eeca74058e83" xmlns:ns3="cbcb730a-3cdf-42c7-a76f-afb1bb1f6f50" xmlns:ns4="0a20205c-0631-4ff0-81c6-46eee12fe7e9" targetNamespace="http://schemas.microsoft.com/office/2006/metadata/properties" ma:root="true" ma:fieldsID="f8c2dbc816d03d49ca49b40754081508" ns2:_="" ns3:_="" ns4:_="">
    <xsd:import namespace="75ba56e3-7b42-426a-935c-eeca74058e83"/>
    <xsd:import namespace="cbcb730a-3cdf-42c7-a76f-afb1bb1f6f50"/>
    <xsd:import namespace="0a20205c-0631-4ff0-81c6-46eee12fe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Location" minOccurs="0"/>
                <xsd:element ref="ns2:Formulation_x002f_Execution_x002f_Oth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a56e3-7b42-426a-935c-eeca74058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Formulation_x002f_Execution_x002f_Other" ma:index="23" nillable="true" ma:displayName="Formulation/Execution/Other" ma:format="Dropdown" ma:internalName="Formulation_x002f_Execution_x002f_Other">
      <xsd:simpleType>
        <xsd:restriction base="dms:Choice">
          <xsd:enumeration value="Formulation"/>
          <xsd:enumeration value="Execu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cbcb730a-3cdf-42c7-a76f-afb1bb1f6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e62047-591c-4408-9a07-6a2584c0b7b8}" ma:internalName="TaxCatchAll" ma:showField="CatchAllData" ma:web="cbcb730a-3cdf-42c7-a76f-afb1bb1f6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ulation_x002f_Execution_x002f_Other xmlns="75ba56e3-7b42-426a-935c-eeca74058e83" xsi:nil="true"/>
    <lcf76f155ced4ddcb4097134ff3c332f xmlns="75ba56e3-7b42-426a-935c-eeca74058e83">
      <Terms xmlns="http://schemas.microsoft.com/office/infopath/2007/PartnerControls"/>
    </lcf76f155ced4ddcb4097134ff3c332f>
    <TaxCatchAll xmlns="0a20205c-0631-4ff0-81c6-46eee12fe7e9" xsi:nil="true"/>
  </documentManagement>
</p:properties>
</file>

<file path=customXml/itemProps1.xml><?xml version="1.0" encoding="utf-8"?>
<ds:datastoreItem xmlns:ds="http://schemas.openxmlformats.org/officeDocument/2006/customXml" ds:itemID="{9A1E9A43-271D-4863-8FB2-D987D9809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a56e3-7b42-426a-935c-eeca74058e83"/>
    <ds:schemaRef ds:uri="cbcb730a-3cdf-42c7-a76f-afb1bb1f6f50"/>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6F974-C682-44D4-A71C-1B7A92BAB17F}">
  <ds:schemaRefs>
    <ds:schemaRef ds:uri="http://schemas.microsoft.com/sharepoint/v3/contenttype/forms"/>
  </ds:schemaRefs>
</ds:datastoreItem>
</file>

<file path=customXml/itemProps3.xml><?xml version="1.0" encoding="utf-8"?>
<ds:datastoreItem xmlns:ds="http://schemas.openxmlformats.org/officeDocument/2006/customXml" ds:itemID="{D2818EEB-9800-4E22-AFEF-75B287FF91E0}">
  <ds:schemaRefs>
    <ds:schemaRef ds:uri="http://schemas.microsoft.com/office/2006/metadata/properties"/>
    <ds:schemaRef ds:uri="http://schemas.microsoft.com/office/infopath/2007/PartnerControls"/>
    <ds:schemaRef ds:uri="75ba56e3-7b42-426a-935c-eeca74058e83"/>
    <ds:schemaRef ds:uri="0a20205c-0631-4ff0-81c6-46eee12fe7e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Chrissi Emery</dc:creator>
  <keywords/>
  <dc:description/>
  <lastModifiedBy>Julia Prudhoe</lastModifiedBy>
  <revision>3</revision>
  <dcterms:created xsi:type="dcterms:W3CDTF">2025-10-01T17:25:00.0000000Z</dcterms:created>
  <dcterms:modified xsi:type="dcterms:W3CDTF">2025-10-08T16:35:40.3772657Z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0x01010095209B45A2F2704DB60AC1859969E3FB</vt:lpwstr>
  </property>
</Properties>
</file>